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D5C1B" w14:textId="77777777" w:rsidR="00EB5085" w:rsidRPr="00DC37F2" w:rsidRDefault="00860B2E" w:rsidP="009140AA">
      <w:pPr>
        <w:spacing w:before="240" w:line="240" w:lineRule="auto"/>
        <w:jc w:val="both"/>
        <w:rPr>
          <w:rFonts w:ascii="Times New Roman" w:hAnsi="Times New Roman" w:cs="Times New Roman"/>
          <w:sz w:val="44"/>
          <w:szCs w:val="44"/>
        </w:rPr>
      </w:pPr>
      <w:r w:rsidRPr="00DC37F2">
        <w:rPr>
          <w:rFonts w:ascii="Times New Roman" w:hAnsi="Times New Roman" w:cs="Times New Roman"/>
          <w:sz w:val="44"/>
          <w:szCs w:val="44"/>
        </w:rPr>
        <w:t>EDITORIAL</w:t>
      </w:r>
    </w:p>
    <w:p w14:paraId="4F3C358F" w14:textId="14D3E42A" w:rsidR="00073EAF" w:rsidRPr="00DC37F2" w:rsidRDefault="00860B2E" w:rsidP="009140AA">
      <w:pPr>
        <w:spacing w:before="240" w:line="240" w:lineRule="auto"/>
        <w:jc w:val="both"/>
        <w:rPr>
          <w:rFonts w:ascii="Times New Roman" w:hAnsi="Times New Roman" w:cs="Times New Roman"/>
          <w:b/>
          <w:bCs/>
          <w:sz w:val="44"/>
          <w:szCs w:val="44"/>
        </w:rPr>
      </w:pPr>
      <w:r w:rsidRPr="00DC37F2">
        <w:rPr>
          <w:rFonts w:ascii="Times New Roman" w:hAnsi="Times New Roman" w:cs="Times New Roman"/>
          <w:b/>
          <w:bCs/>
          <w:sz w:val="44"/>
          <w:szCs w:val="44"/>
        </w:rPr>
        <w:t>Ensuring the protection of children from the interference of the tobacco industry</w:t>
      </w:r>
    </w:p>
    <w:p w14:paraId="51F1DF0A" w14:textId="32F0BB5E" w:rsidR="00343232" w:rsidRPr="00DC37F2" w:rsidRDefault="00860B2E" w:rsidP="009140AA">
      <w:pPr>
        <w:spacing w:before="240" w:line="240" w:lineRule="auto"/>
        <w:jc w:val="both"/>
        <w:rPr>
          <w:rFonts w:ascii="Times New Roman" w:hAnsi="Times New Roman" w:cs="Times New Roman"/>
          <w:i/>
          <w:iCs/>
          <w:sz w:val="24"/>
          <w:szCs w:val="24"/>
        </w:rPr>
      </w:pPr>
      <w:r w:rsidRPr="00DC37F2">
        <w:rPr>
          <w:rFonts w:ascii="Times New Roman" w:hAnsi="Times New Roman" w:cs="Times New Roman"/>
          <w:i/>
          <w:iCs/>
          <w:sz w:val="24"/>
          <w:szCs w:val="24"/>
        </w:rPr>
        <w:t>Mahanta Putul</w:t>
      </w:r>
      <w:r w:rsidR="00F95E19" w:rsidRPr="00DC37F2">
        <w:rPr>
          <w:rFonts w:ascii="Times New Roman" w:hAnsi="Times New Roman" w:cs="Times New Roman"/>
          <w:i/>
          <w:iCs/>
          <w:sz w:val="24"/>
          <w:szCs w:val="24"/>
        </w:rPr>
        <w:t>*</w:t>
      </w:r>
    </w:p>
    <w:p w14:paraId="612B19A7" w14:textId="77777777" w:rsidR="00312085" w:rsidRPr="00DC37F2" w:rsidRDefault="00860B2E" w:rsidP="00312085">
      <w:pPr>
        <w:spacing w:after="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b/>
          <w:bCs/>
          <w:kern w:val="0"/>
          <w:sz w:val="24"/>
          <w:szCs w:val="24"/>
          <w:lang w:eastAsia="en-IN" w:bidi="hi-IN"/>
          <w14:ligatures w14:val="none"/>
        </w:rPr>
        <w:t>Address for the correspondence</w:t>
      </w:r>
      <w:r w:rsidRPr="00DC37F2">
        <w:rPr>
          <w:rFonts w:ascii="Times New Roman" w:eastAsia="Times New Roman" w:hAnsi="Times New Roman" w:cs="Times New Roman"/>
          <w:kern w:val="0"/>
          <w:sz w:val="24"/>
          <w:szCs w:val="24"/>
          <w:lang w:eastAsia="en-IN" w:bidi="hi-IN"/>
          <w14:ligatures w14:val="none"/>
        </w:rPr>
        <w:t>:</w:t>
      </w:r>
    </w:p>
    <w:p w14:paraId="2DF95962" w14:textId="4837E66B" w:rsidR="00312085" w:rsidRPr="00DC37F2" w:rsidRDefault="00224D38" w:rsidP="00312085">
      <w:pPr>
        <w:spacing w:after="0" w:line="240" w:lineRule="auto"/>
        <w:jc w:val="both"/>
        <w:rPr>
          <w:rFonts w:ascii="Times New Roman" w:eastAsia="Times New Roman" w:hAnsi="Times New Roman" w:cs="Times New Roman"/>
          <w:kern w:val="0"/>
          <w:sz w:val="24"/>
          <w:szCs w:val="24"/>
          <w:lang w:eastAsia="en-IN" w:bidi="hi-IN"/>
          <w14:ligatures w14:val="none"/>
        </w:rPr>
      </w:pPr>
      <w:r>
        <w:rPr>
          <w:rFonts w:ascii="Times New Roman" w:hAnsi="Times New Roman" w:cs="Times New Roman"/>
          <w:sz w:val="24"/>
          <w:szCs w:val="24"/>
        </w:rPr>
        <w:t>*</w:t>
      </w:r>
      <w:r w:rsidR="00860B2E" w:rsidRPr="00DC37F2">
        <w:rPr>
          <w:rFonts w:ascii="Times New Roman" w:hAnsi="Times New Roman" w:cs="Times New Roman"/>
          <w:sz w:val="24"/>
          <w:szCs w:val="24"/>
        </w:rPr>
        <w:t xml:space="preserve">Professor </w:t>
      </w:r>
      <w:r>
        <w:rPr>
          <w:rFonts w:ascii="Times New Roman" w:hAnsi="Times New Roman" w:cs="Times New Roman"/>
          <w:sz w:val="24"/>
          <w:szCs w:val="24"/>
        </w:rPr>
        <w:t>and</w:t>
      </w:r>
      <w:r w:rsidR="00860B2E" w:rsidRPr="00DC37F2">
        <w:rPr>
          <w:rFonts w:ascii="Times New Roman" w:hAnsi="Times New Roman" w:cs="Times New Roman"/>
          <w:sz w:val="24"/>
          <w:szCs w:val="24"/>
        </w:rPr>
        <w:t xml:space="preserve"> Head, Forensic Medicine </w:t>
      </w:r>
      <w:r>
        <w:rPr>
          <w:rFonts w:ascii="Times New Roman" w:hAnsi="Times New Roman" w:cs="Times New Roman"/>
          <w:sz w:val="24"/>
          <w:szCs w:val="24"/>
        </w:rPr>
        <w:t>and Toxicology</w:t>
      </w:r>
    </w:p>
    <w:p w14:paraId="2BCCC695" w14:textId="33228E5A" w:rsidR="00312085" w:rsidRPr="00DC37F2" w:rsidRDefault="00860B2E" w:rsidP="00312085">
      <w:pPr>
        <w:spacing w:after="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hAnsi="Times New Roman" w:cs="Times New Roman"/>
          <w:sz w:val="24"/>
          <w:szCs w:val="24"/>
        </w:rPr>
        <w:t>Nalbari Medical College, Nalbari</w:t>
      </w:r>
      <w:r w:rsidR="00471A9F">
        <w:rPr>
          <w:rFonts w:ascii="Times New Roman" w:hAnsi="Times New Roman" w:cs="Times New Roman"/>
          <w:sz w:val="24"/>
          <w:szCs w:val="24"/>
        </w:rPr>
        <w:t>, Assam, India</w:t>
      </w:r>
    </w:p>
    <w:p w14:paraId="711A9F6A" w14:textId="77777777" w:rsidR="00312085" w:rsidRPr="00DC37F2" w:rsidRDefault="00860B2E" w:rsidP="00312085">
      <w:pPr>
        <w:spacing w:after="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hAnsi="Times New Roman" w:cs="Times New Roman"/>
          <w:sz w:val="24"/>
          <w:szCs w:val="24"/>
        </w:rPr>
        <w:t xml:space="preserve">Email: </w:t>
      </w:r>
      <w:hyperlink r:id="rId5" w:history="1">
        <w:r w:rsidR="00312085" w:rsidRPr="00DC37F2">
          <w:rPr>
            <w:rStyle w:val="Hyperlink"/>
            <w:rFonts w:ascii="Times New Roman" w:hAnsi="Times New Roman" w:cs="Times New Roman"/>
            <w:sz w:val="24"/>
            <w:szCs w:val="24"/>
          </w:rPr>
          <w:t>drpmahanta@gmail.com</w:t>
        </w:r>
      </w:hyperlink>
    </w:p>
    <w:p w14:paraId="1E6F8D2D" w14:textId="04FCCB94" w:rsidR="00312085" w:rsidRPr="00DC37F2" w:rsidRDefault="00860B2E" w:rsidP="00312085">
      <w:pPr>
        <w:spacing w:after="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hAnsi="Times New Roman" w:cs="Times New Roman"/>
          <w:sz w:val="24"/>
          <w:szCs w:val="24"/>
        </w:rPr>
        <w:t>Mobile: +918638373805</w:t>
      </w:r>
    </w:p>
    <w:p w14:paraId="0FECF235" w14:textId="77777777" w:rsidR="00312085" w:rsidRPr="00DC37F2" w:rsidRDefault="00312085" w:rsidP="00C40FAC">
      <w:pPr>
        <w:spacing w:after="0" w:line="240" w:lineRule="auto"/>
        <w:jc w:val="both"/>
        <w:rPr>
          <w:rFonts w:ascii="Times New Roman" w:eastAsia="Times New Roman" w:hAnsi="Times New Roman" w:cs="Times New Roman"/>
          <w:kern w:val="0"/>
          <w:sz w:val="24"/>
          <w:szCs w:val="24"/>
          <w:lang w:eastAsia="en-IN" w:bidi="hi-IN"/>
          <w14:ligatures w14:val="none"/>
        </w:rPr>
      </w:pPr>
    </w:p>
    <w:p w14:paraId="029FCBFC" w14:textId="77777777" w:rsidR="00312085" w:rsidRPr="00DC37F2" w:rsidRDefault="00312085" w:rsidP="00C40FAC">
      <w:pPr>
        <w:spacing w:after="0" w:line="240" w:lineRule="auto"/>
        <w:jc w:val="both"/>
        <w:rPr>
          <w:rFonts w:ascii="Times New Roman" w:eastAsia="Times New Roman" w:hAnsi="Times New Roman" w:cs="Times New Roman"/>
          <w:kern w:val="0"/>
          <w:sz w:val="24"/>
          <w:szCs w:val="24"/>
          <w:lang w:eastAsia="en-IN" w:bidi="hi-IN"/>
          <w14:ligatures w14:val="none"/>
        </w:rPr>
      </w:pPr>
    </w:p>
    <w:p w14:paraId="60B767AB" w14:textId="56162781" w:rsidR="00BF1D02" w:rsidRPr="00BC254D" w:rsidRDefault="00860B2E" w:rsidP="00C40FAC">
      <w:pPr>
        <w:spacing w:after="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May 31 marks 'World No Tobacco Day,' a global initiative led by the World Health Organization and various authorities worldwide. The day is dedicated to raising awareness about the detrimental effects of tobacco use and to challenge the tobacco industry. Th</w:t>
      </w:r>
      <w:r w:rsidR="00CD328D">
        <w:rPr>
          <w:rFonts w:ascii="Times New Roman" w:eastAsia="Times New Roman" w:hAnsi="Times New Roman" w:cs="Times New Roman"/>
          <w:kern w:val="0"/>
          <w:sz w:val="24"/>
          <w:szCs w:val="24"/>
          <w:lang w:eastAsia="en-IN" w:bidi="hi-IN"/>
          <w14:ligatures w14:val="none"/>
        </w:rPr>
        <w:t>e</w:t>
      </w:r>
      <w:r w:rsidRPr="00DC37F2">
        <w:rPr>
          <w:rFonts w:ascii="Times New Roman" w:eastAsia="Times New Roman" w:hAnsi="Times New Roman" w:cs="Times New Roman"/>
          <w:kern w:val="0"/>
          <w:sz w:val="24"/>
          <w:szCs w:val="24"/>
          <w:lang w:eastAsia="en-IN" w:bidi="hi-IN"/>
          <w14:ligatures w14:val="none"/>
        </w:rPr>
        <w:t xml:space="preserve"> industry, which often targets children and young adolescents, is a significant factor in the high tobacco use </w:t>
      </w:r>
      <w:r w:rsidR="00AB264F" w:rsidRPr="00DC37F2">
        <w:rPr>
          <w:rFonts w:ascii="Times New Roman" w:eastAsia="Times New Roman" w:hAnsi="Times New Roman" w:cs="Times New Roman"/>
          <w:kern w:val="0"/>
          <w:sz w:val="24"/>
          <w:szCs w:val="24"/>
          <w:lang w:eastAsia="en-IN" w:bidi="hi-IN"/>
          <w14:ligatures w14:val="none"/>
        </w:rPr>
        <w:t>am</w:t>
      </w:r>
      <w:r w:rsidR="00A05F58">
        <w:rPr>
          <w:rFonts w:ascii="Times New Roman" w:eastAsia="Times New Roman" w:hAnsi="Times New Roman" w:cs="Times New Roman"/>
          <w:kern w:val="0"/>
          <w:sz w:val="24"/>
          <w:szCs w:val="24"/>
          <w:lang w:eastAsia="en-IN" w:bidi="hi-IN"/>
          <w14:ligatures w14:val="none"/>
        </w:rPr>
        <w:t>ong</w:t>
      </w:r>
      <w:r w:rsidRPr="00DC37F2">
        <w:rPr>
          <w:rFonts w:ascii="Times New Roman" w:eastAsia="Times New Roman" w:hAnsi="Times New Roman" w:cs="Times New Roman"/>
          <w:kern w:val="0"/>
          <w:sz w:val="24"/>
          <w:szCs w:val="24"/>
          <w:lang w:eastAsia="en-IN" w:bidi="hi-IN"/>
          <w14:ligatures w14:val="none"/>
        </w:rPr>
        <w:t xml:space="preserve"> </w:t>
      </w:r>
      <w:r w:rsidRPr="00BC254D">
        <w:rPr>
          <w:rFonts w:ascii="Times New Roman" w:eastAsia="Times New Roman" w:hAnsi="Times New Roman" w:cs="Times New Roman"/>
          <w:kern w:val="0"/>
          <w:sz w:val="24"/>
          <w:szCs w:val="24"/>
          <w:lang w:eastAsia="en-IN" w:bidi="hi-IN"/>
          <w14:ligatures w14:val="none"/>
        </w:rPr>
        <w:t>these age groups. This year's theme is 'Protecting children from tobacco industry interference.'</w:t>
      </w:r>
    </w:p>
    <w:p w14:paraId="4BC3E083" w14:textId="020DBCE8" w:rsidR="00BF1D02" w:rsidRPr="00DC37F2" w:rsidRDefault="00860B2E" w:rsidP="00BF1D02">
      <w:pPr>
        <w:spacing w:before="240" w:line="240" w:lineRule="auto"/>
        <w:jc w:val="both"/>
        <w:rPr>
          <w:rFonts w:ascii="Times New Roman" w:eastAsia="Times New Roman" w:hAnsi="Times New Roman" w:cs="Times New Roman"/>
          <w:kern w:val="0"/>
          <w:sz w:val="24"/>
          <w:szCs w:val="24"/>
          <w:lang w:eastAsia="en-IN" w:bidi="hi-IN"/>
          <w14:ligatures w14:val="none"/>
        </w:rPr>
      </w:pPr>
      <w:r w:rsidRPr="00BC254D">
        <w:rPr>
          <w:rFonts w:ascii="Times New Roman" w:eastAsia="Times New Roman" w:hAnsi="Times New Roman" w:cs="Times New Roman"/>
          <w:kern w:val="0"/>
          <w:sz w:val="24"/>
          <w:szCs w:val="24"/>
          <w:lang w:eastAsia="en-IN" w:bidi="hi-IN"/>
          <w14:ligatures w14:val="none"/>
        </w:rPr>
        <w:t xml:space="preserve">Tobacco use, recognized as the </w:t>
      </w:r>
      <w:r w:rsidR="00987F5F" w:rsidRPr="00BC254D">
        <w:rPr>
          <w:rFonts w:ascii="Times New Roman" w:eastAsia="Times New Roman" w:hAnsi="Times New Roman" w:cs="Times New Roman"/>
          <w:kern w:val="0"/>
          <w:sz w:val="24"/>
          <w:szCs w:val="24"/>
          <w:lang w:eastAsia="en-IN" w:bidi="hi-IN"/>
          <w14:ligatures w14:val="none"/>
        </w:rPr>
        <w:t>primary</w:t>
      </w:r>
      <w:r w:rsidRPr="00BC254D">
        <w:rPr>
          <w:rFonts w:ascii="Times New Roman" w:eastAsia="Times New Roman" w:hAnsi="Times New Roman" w:cs="Times New Roman"/>
          <w:kern w:val="0"/>
          <w:sz w:val="24"/>
          <w:szCs w:val="24"/>
          <w:lang w:eastAsia="en-IN" w:bidi="hi-IN"/>
          <w14:ligatures w14:val="none"/>
        </w:rPr>
        <w:t xml:space="preserve"> </w:t>
      </w:r>
      <w:r w:rsidR="00987F5F" w:rsidRPr="00BC254D">
        <w:rPr>
          <w:rFonts w:ascii="Times New Roman" w:eastAsia="Times New Roman" w:hAnsi="Times New Roman" w:cs="Times New Roman"/>
          <w:kern w:val="0"/>
          <w:sz w:val="24"/>
          <w:szCs w:val="24"/>
          <w:lang w:eastAsia="en-IN" w:bidi="hi-IN"/>
          <w14:ligatures w14:val="none"/>
        </w:rPr>
        <w:t>avoidable</w:t>
      </w:r>
      <w:r w:rsidRPr="00BC254D">
        <w:rPr>
          <w:rFonts w:ascii="Times New Roman" w:eastAsia="Times New Roman" w:hAnsi="Times New Roman" w:cs="Times New Roman"/>
          <w:kern w:val="0"/>
          <w:sz w:val="24"/>
          <w:szCs w:val="24"/>
          <w:lang w:eastAsia="en-IN" w:bidi="hi-IN"/>
          <w14:ligatures w14:val="none"/>
        </w:rPr>
        <w:t xml:space="preserve"> </w:t>
      </w:r>
      <w:r w:rsidR="0048079C" w:rsidRPr="00BC254D">
        <w:rPr>
          <w:rFonts w:ascii="Times New Roman" w:eastAsia="Times New Roman" w:hAnsi="Times New Roman" w:cs="Times New Roman"/>
          <w:kern w:val="0"/>
          <w:sz w:val="24"/>
          <w:szCs w:val="24"/>
          <w:lang w:eastAsia="en-IN" w:bidi="hi-IN"/>
          <w14:ligatures w14:val="none"/>
        </w:rPr>
        <w:t>source</w:t>
      </w:r>
      <w:r w:rsidRPr="00BC254D">
        <w:rPr>
          <w:rFonts w:ascii="Times New Roman" w:eastAsia="Times New Roman" w:hAnsi="Times New Roman" w:cs="Times New Roman"/>
          <w:kern w:val="0"/>
          <w:sz w:val="24"/>
          <w:szCs w:val="24"/>
          <w:lang w:eastAsia="en-IN" w:bidi="hi-IN"/>
          <w14:ligatures w14:val="none"/>
        </w:rPr>
        <w:t xml:space="preserve"> of morbidity and mortality, presents a significant public health challenge. The key word here is 'preventable.' Research indicates that 80% to 90% </w:t>
      </w:r>
      <w:r w:rsidR="00562D1D">
        <w:rPr>
          <w:rFonts w:ascii="Times New Roman" w:eastAsia="Times New Roman" w:hAnsi="Times New Roman" w:cs="Times New Roman"/>
          <w:kern w:val="0"/>
          <w:sz w:val="24"/>
          <w:szCs w:val="24"/>
          <w:lang w:eastAsia="en-IN" w:bidi="hi-IN"/>
          <w14:ligatures w14:val="none"/>
        </w:rPr>
        <w:t>of</w:t>
      </w:r>
      <w:r w:rsidR="001B166F" w:rsidRPr="00BC254D">
        <w:rPr>
          <w:rFonts w:ascii="Times New Roman" w:eastAsia="Times New Roman" w:hAnsi="Times New Roman" w:cs="Times New Roman"/>
          <w:kern w:val="0"/>
          <w:sz w:val="24"/>
          <w:szCs w:val="24"/>
          <w:lang w:eastAsia="en-IN" w:bidi="hi-IN"/>
          <w14:ligatures w14:val="none"/>
        </w:rPr>
        <w:t xml:space="preserve"> the adult group </w:t>
      </w:r>
      <w:r w:rsidRPr="00BC254D">
        <w:rPr>
          <w:rFonts w:ascii="Times New Roman" w:eastAsia="Times New Roman" w:hAnsi="Times New Roman" w:cs="Times New Roman"/>
          <w:kern w:val="0"/>
          <w:sz w:val="24"/>
          <w:szCs w:val="24"/>
          <w:lang w:eastAsia="en-IN" w:bidi="hi-IN"/>
          <w14:ligatures w14:val="none"/>
        </w:rPr>
        <w:t xml:space="preserve">initiated their habits during adolescence, with two-thirds becoming </w:t>
      </w:r>
      <w:r w:rsidR="006316B2" w:rsidRPr="00BC254D">
        <w:rPr>
          <w:rFonts w:ascii="Times New Roman" w:eastAsia="Times New Roman" w:hAnsi="Times New Roman" w:cs="Times New Roman"/>
          <w:kern w:val="0"/>
          <w:sz w:val="24"/>
          <w:szCs w:val="24"/>
          <w:lang w:eastAsia="en-IN" w:bidi="hi-IN"/>
          <w14:ligatures w14:val="none"/>
        </w:rPr>
        <w:t>customary</w:t>
      </w:r>
      <w:r w:rsidRPr="00BC254D">
        <w:rPr>
          <w:rFonts w:ascii="Times New Roman" w:eastAsia="Times New Roman" w:hAnsi="Times New Roman" w:cs="Times New Roman"/>
          <w:kern w:val="0"/>
          <w:sz w:val="24"/>
          <w:szCs w:val="24"/>
          <w:lang w:eastAsia="en-IN" w:bidi="hi-IN"/>
          <w14:ligatures w14:val="none"/>
        </w:rPr>
        <w:t xml:space="preserve"> </w:t>
      </w:r>
      <w:r w:rsidR="006316B2" w:rsidRPr="00BC254D">
        <w:rPr>
          <w:rFonts w:ascii="Times New Roman" w:eastAsia="Times New Roman" w:hAnsi="Times New Roman" w:cs="Times New Roman"/>
          <w:kern w:val="0"/>
          <w:sz w:val="24"/>
          <w:szCs w:val="24"/>
          <w:lang w:eastAsia="en-IN" w:bidi="hi-IN"/>
          <w14:ligatures w14:val="none"/>
        </w:rPr>
        <w:t>regular</w:t>
      </w:r>
      <w:r w:rsidRPr="00BC254D">
        <w:rPr>
          <w:rFonts w:ascii="Times New Roman" w:eastAsia="Times New Roman" w:hAnsi="Times New Roman" w:cs="Times New Roman"/>
          <w:kern w:val="0"/>
          <w:sz w:val="24"/>
          <w:szCs w:val="24"/>
          <w:lang w:eastAsia="en-IN" w:bidi="hi-IN"/>
          <w14:ligatures w14:val="none"/>
        </w:rPr>
        <w:t xml:space="preserve"> smokers </w:t>
      </w:r>
      <w:r w:rsidR="006316B2" w:rsidRPr="00BC254D">
        <w:rPr>
          <w:rFonts w:ascii="Times New Roman" w:eastAsia="Times New Roman" w:hAnsi="Times New Roman" w:cs="Times New Roman"/>
          <w:kern w:val="0"/>
          <w:sz w:val="24"/>
          <w:szCs w:val="24"/>
          <w:lang w:eastAsia="en-IN" w:bidi="hi-IN"/>
          <w14:ligatures w14:val="none"/>
        </w:rPr>
        <w:t>by</w:t>
      </w:r>
      <w:r w:rsidRPr="00BC254D">
        <w:rPr>
          <w:rFonts w:ascii="Times New Roman" w:eastAsia="Times New Roman" w:hAnsi="Times New Roman" w:cs="Times New Roman"/>
          <w:kern w:val="0"/>
          <w:sz w:val="24"/>
          <w:szCs w:val="24"/>
          <w:lang w:eastAsia="en-IN" w:bidi="hi-IN"/>
          <w14:ligatures w14:val="none"/>
        </w:rPr>
        <w:t xml:space="preserve"> </w:t>
      </w:r>
      <w:r w:rsidR="00D53037">
        <w:rPr>
          <w:rFonts w:ascii="Times New Roman" w:eastAsia="Times New Roman" w:hAnsi="Times New Roman" w:cs="Times New Roman"/>
          <w:kern w:val="0"/>
          <w:sz w:val="24"/>
          <w:szCs w:val="24"/>
          <w:lang w:eastAsia="en-IN" w:bidi="hi-IN"/>
          <w14:ligatures w14:val="none"/>
        </w:rPr>
        <w:t>age</w:t>
      </w:r>
      <w:r w:rsidRPr="00BC254D">
        <w:rPr>
          <w:rFonts w:ascii="Times New Roman" w:eastAsia="Times New Roman" w:hAnsi="Times New Roman" w:cs="Times New Roman"/>
          <w:kern w:val="0"/>
          <w:sz w:val="24"/>
          <w:szCs w:val="24"/>
          <w:lang w:eastAsia="en-IN" w:bidi="hi-IN"/>
          <w14:ligatures w14:val="none"/>
        </w:rPr>
        <w:t xml:space="preserve"> 19. This concerning trend effectively categorizes tobacco use as a pediatric disease. In the United States alone, approximately 1.4 million children under 18 begin smoking each year, leading to premature deaths from smoking-related illnesses. Notably, adolescents often exhibit signs of tobacco dependence early in their smoking journey, even before becoming daily smokers. The urgency of addressing this critical issue is underscored by the notably higher </w:t>
      </w:r>
      <w:r w:rsidR="00D1621A" w:rsidRPr="00BC254D">
        <w:rPr>
          <w:rFonts w:ascii="Times New Roman" w:eastAsia="Times New Roman" w:hAnsi="Times New Roman" w:cs="Times New Roman"/>
          <w:kern w:val="0"/>
          <w:sz w:val="24"/>
          <w:szCs w:val="24"/>
          <w:lang w:eastAsia="en-IN" w:bidi="hi-IN"/>
          <w14:ligatures w14:val="none"/>
        </w:rPr>
        <w:t>occurrence</w:t>
      </w:r>
      <w:r w:rsidRPr="00BC254D">
        <w:rPr>
          <w:rFonts w:ascii="Times New Roman" w:eastAsia="Times New Roman" w:hAnsi="Times New Roman" w:cs="Times New Roman"/>
          <w:kern w:val="0"/>
          <w:sz w:val="24"/>
          <w:szCs w:val="24"/>
          <w:lang w:eastAsia="en-IN" w:bidi="hi-IN"/>
          <w14:ligatures w14:val="none"/>
        </w:rPr>
        <w:t xml:space="preserve"> of tobacco use </w:t>
      </w:r>
      <w:r w:rsidR="00DB531C" w:rsidRPr="00BC254D">
        <w:rPr>
          <w:rFonts w:ascii="Times New Roman" w:eastAsia="Times New Roman" w:hAnsi="Times New Roman" w:cs="Times New Roman"/>
          <w:kern w:val="0"/>
          <w:sz w:val="24"/>
          <w:szCs w:val="24"/>
          <w:lang w:eastAsia="en-IN" w:bidi="hi-IN"/>
          <w14:ligatures w14:val="none"/>
        </w:rPr>
        <w:t>connecting</w:t>
      </w:r>
      <w:r w:rsidRPr="00BC254D">
        <w:rPr>
          <w:rFonts w:ascii="Times New Roman" w:eastAsia="Times New Roman" w:hAnsi="Times New Roman" w:cs="Times New Roman"/>
          <w:kern w:val="0"/>
          <w:sz w:val="24"/>
          <w:szCs w:val="24"/>
          <w:lang w:eastAsia="en-IN" w:bidi="hi-IN"/>
          <w14:ligatures w14:val="none"/>
        </w:rPr>
        <w:t xml:space="preserve"> teenagers</w:t>
      </w:r>
      <w:r w:rsidRPr="00DC37F2">
        <w:rPr>
          <w:rFonts w:ascii="Times New Roman" w:eastAsia="Times New Roman" w:hAnsi="Times New Roman" w:cs="Times New Roman"/>
          <w:kern w:val="0"/>
          <w:sz w:val="24"/>
          <w:szCs w:val="24"/>
          <w:lang w:eastAsia="en-IN" w:bidi="hi-IN"/>
          <w14:ligatures w14:val="none"/>
        </w:rPr>
        <w:t xml:space="preserve"> and young adults compared to older adult </w:t>
      </w:r>
      <w:r w:rsidRPr="0011647C">
        <w:rPr>
          <w:rFonts w:ascii="Times New Roman" w:eastAsia="Times New Roman" w:hAnsi="Times New Roman" w:cs="Times New Roman"/>
          <w:kern w:val="0"/>
          <w:sz w:val="24"/>
          <w:szCs w:val="24"/>
          <w:highlight w:val="green"/>
          <w:lang w:eastAsia="en-IN" w:bidi="hi-IN"/>
          <w14:ligatures w14:val="none"/>
        </w:rPr>
        <w:t>populations.</w:t>
      </w:r>
      <w:r w:rsidRPr="0011647C">
        <w:rPr>
          <w:rFonts w:ascii="Times New Roman" w:eastAsia="Times New Roman" w:hAnsi="Times New Roman" w:cs="Times New Roman"/>
          <w:kern w:val="0"/>
          <w:sz w:val="24"/>
          <w:szCs w:val="24"/>
          <w:highlight w:val="green"/>
          <w:vertAlign w:val="superscript"/>
          <w:lang w:eastAsia="en-IN" w:bidi="hi-IN"/>
          <w14:ligatures w14:val="none"/>
        </w:rPr>
        <w:t>1</w:t>
      </w:r>
    </w:p>
    <w:p w14:paraId="44B52B0E" w14:textId="608EF424" w:rsidR="00A21811" w:rsidRPr="00DC37F2" w:rsidRDefault="00BE170A" w:rsidP="00BF1D02">
      <w:pPr>
        <w:spacing w:before="24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b/>
          <w:bCs/>
          <w:kern w:val="0"/>
          <w:sz w:val="24"/>
          <w:szCs w:val="24"/>
          <w:lang w:eastAsia="en-IN" w:bidi="hi-IN"/>
          <w14:ligatures w14:val="none"/>
        </w:rPr>
        <w:t>A</w:t>
      </w:r>
      <w:r w:rsidR="00860B2E" w:rsidRPr="00DC37F2">
        <w:rPr>
          <w:rFonts w:ascii="Times New Roman" w:eastAsia="Times New Roman" w:hAnsi="Times New Roman" w:cs="Times New Roman"/>
          <w:b/>
          <w:bCs/>
          <w:kern w:val="0"/>
          <w:sz w:val="24"/>
          <w:szCs w:val="24"/>
          <w:lang w:eastAsia="en-IN" w:bidi="hi-IN"/>
          <w14:ligatures w14:val="none"/>
        </w:rPr>
        <w:t>buse</w:t>
      </w:r>
      <w:r w:rsidRPr="00DC37F2">
        <w:rPr>
          <w:rFonts w:ascii="Times New Roman" w:eastAsia="Times New Roman" w:hAnsi="Times New Roman" w:cs="Times New Roman"/>
          <w:b/>
          <w:bCs/>
          <w:kern w:val="0"/>
          <w:sz w:val="24"/>
          <w:szCs w:val="24"/>
          <w:lang w:eastAsia="en-IN" w:bidi="hi-IN"/>
          <w14:ligatures w14:val="none"/>
        </w:rPr>
        <w:t xml:space="preserve"> of </w:t>
      </w:r>
      <w:r w:rsidR="003224C3">
        <w:rPr>
          <w:rFonts w:ascii="Times New Roman" w:eastAsia="Times New Roman" w:hAnsi="Times New Roman" w:cs="Times New Roman"/>
          <w:b/>
          <w:bCs/>
          <w:kern w:val="0"/>
          <w:sz w:val="24"/>
          <w:szCs w:val="24"/>
          <w:lang w:eastAsia="en-IN" w:bidi="hi-IN"/>
          <w14:ligatures w14:val="none"/>
        </w:rPr>
        <w:t>t</w:t>
      </w:r>
      <w:r w:rsidRPr="00DC37F2">
        <w:rPr>
          <w:rFonts w:ascii="Times New Roman" w:eastAsia="Times New Roman" w:hAnsi="Times New Roman" w:cs="Times New Roman"/>
          <w:b/>
          <w:bCs/>
          <w:kern w:val="0"/>
          <w:sz w:val="24"/>
          <w:szCs w:val="24"/>
          <w:lang w:eastAsia="en-IN" w:bidi="hi-IN"/>
          <w14:ligatures w14:val="none"/>
        </w:rPr>
        <w:t>obacco</w:t>
      </w:r>
    </w:p>
    <w:p w14:paraId="20985268" w14:textId="6B23018F" w:rsidR="001E3B2A" w:rsidRPr="00DC37F2" w:rsidRDefault="004962B7" w:rsidP="009140AA">
      <w:pPr>
        <w:spacing w:before="24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hAnsi="Times New Roman" w:cs="Times New Roman"/>
          <w:sz w:val="24"/>
          <w:szCs w:val="24"/>
        </w:rPr>
        <w:t xml:space="preserve">Tobacco products contain nicotine, an addictive drug, along with numerous toxic chemicals, many of which are known carcinogens. </w:t>
      </w:r>
      <w:r w:rsidR="009B05B6" w:rsidRPr="00DC37F2">
        <w:rPr>
          <w:rFonts w:ascii="Times New Roman" w:hAnsi="Times New Roman" w:cs="Times New Roman"/>
          <w:sz w:val="24"/>
          <w:szCs w:val="24"/>
        </w:rPr>
        <w:t xml:space="preserve">There is no safe method, level, frequency, or duration of using or being exposed to </w:t>
      </w:r>
      <w:r w:rsidR="009B05B6" w:rsidRPr="00DC37F2">
        <w:rPr>
          <w:rFonts w:ascii="Times New Roman" w:hAnsi="Times New Roman" w:cs="Times New Roman"/>
          <w:sz w:val="24"/>
          <w:szCs w:val="24"/>
          <w:highlight w:val="green"/>
        </w:rPr>
        <w:t>tobacco.</w:t>
      </w:r>
      <w:r w:rsidR="00275D0C" w:rsidRPr="00DC37F2">
        <w:rPr>
          <w:rFonts w:ascii="Times New Roman" w:hAnsi="Times New Roman" w:cs="Times New Roman"/>
          <w:sz w:val="24"/>
          <w:szCs w:val="24"/>
          <w:highlight w:val="green"/>
          <w:vertAlign w:val="superscript"/>
        </w:rPr>
        <w:t>2</w:t>
      </w:r>
      <w:r w:rsidR="00855135" w:rsidRPr="00DC37F2">
        <w:rPr>
          <w:rFonts w:ascii="Times New Roman" w:hAnsi="Times New Roman" w:cs="Times New Roman"/>
          <w:sz w:val="24"/>
          <w:szCs w:val="24"/>
        </w:rPr>
        <w:t xml:space="preserve"> </w:t>
      </w:r>
      <w:r w:rsidR="009337CD" w:rsidRPr="00DC37F2">
        <w:rPr>
          <w:rFonts w:ascii="Times New Roman" w:hAnsi="Times New Roman" w:cs="Times New Roman"/>
          <w:sz w:val="24"/>
          <w:szCs w:val="24"/>
        </w:rPr>
        <w:t xml:space="preserve">The use of tobacco in any form can lead to addiction, significant health issues, and premature death. It is </w:t>
      </w:r>
      <w:r w:rsidR="00C931F1">
        <w:rPr>
          <w:rFonts w:ascii="Times New Roman" w:hAnsi="Times New Roman" w:cs="Times New Roman"/>
          <w:sz w:val="24"/>
          <w:szCs w:val="24"/>
        </w:rPr>
        <w:t>essential</w:t>
      </w:r>
      <w:r w:rsidR="009337CD" w:rsidRPr="00DC37F2">
        <w:rPr>
          <w:rFonts w:ascii="Times New Roman" w:hAnsi="Times New Roman" w:cs="Times New Roman"/>
          <w:sz w:val="24"/>
          <w:szCs w:val="24"/>
        </w:rPr>
        <w:t xml:space="preserve"> to recognize that smokeless tobacco, often seen as a safer alternative to cigarette smoking, is just as harmful. Tobacco can be consumed in various ways, including smokeless forms like chewing tobacco and snuff, as well as smoked products such as hookah, water pipes, cigars (including large cigars, cigarillos, and little cigars), bidis, kreteks, and </w:t>
      </w:r>
      <w:r w:rsidR="009337CD" w:rsidRPr="00DC37F2">
        <w:rPr>
          <w:rFonts w:ascii="Times New Roman" w:hAnsi="Times New Roman" w:cs="Times New Roman"/>
          <w:sz w:val="24"/>
          <w:szCs w:val="24"/>
          <w:highlight w:val="green"/>
        </w:rPr>
        <w:t>cigarettes.</w:t>
      </w:r>
      <w:r w:rsidR="0047453A" w:rsidRPr="00DC37F2">
        <w:rPr>
          <w:rFonts w:ascii="Times New Roman" w:eastAsia="Times New Roman" w:hAnsi="Times New Roman" w:cs="Times New Roman"/>
          <w:kern w:val="0"/>
          <w:sz w:val="24"/>
          <w:szCs w:val="24"/>
          <w:highlight w:val="green"/>
          <w:vertAlign w:val="superscript"/>
          <w:lang w:eastAsia="en-IN" w:bidi="hi-IN"/>
          <w14:ligatures w14:val="none"/>
        </w:rPr>
        <w:t>3</w:t>
      </w:r>
      <w:r w:rsidR="00860B2E" w:rsidRPr="00DC37F2">
        <w:rPr>
          <w:rFonts w:ascii="Times New Roman" w:eastAsia="Times New Roman" w:hAnsi="Times New Roman" w:cs="Times New Roman"/>
          <w:kern w:val="0"/>
          <w:sz w:val="24"/>
          <w:szCs w:val="24"/>
          <w:vertAlign w:val="superscript"/>
          <w:lang w:eastAsia="en-IN" w:bidi="hi-IN"/>
          <w14:ligatures w14:val="none"/>
        </w:rPr>
        <w:t xml:space="preserve"> </w:t>
      </w:r>
      <w:r w:rsidR="00AE2CED" w:rsidRPr="00DC37F2">
        <w:rPr>
          <w:rFonts w:ascii="Times New Roman" w:hAnsi="Times New Roman" w:cs="Times New Roman"/>
          <w:sz w:val="24"/>
          <w:szCs w:val="24"/>
        </w:rPr>
        <w:t xml:space="preserve">Nicotine, found in tobacco, is a highly addictive substance that has various physiological and psychological effects. It stimulates the brain's reward system, </w:t>
      </w:r>
      <w:r w:rsidR="003677C1">
        <w:rPr>
          <w:rFonts w:ascii="Times New Roman" w:hAnsi="Times New Roman" w:cs="Times New Roman"/>
          <w:sz w:val="24"/>
          <w:szCs w:val="24"/>
        </w:rPr>
        <w:t xml:space="preserve">which is </w:t>
      </w:r>
      <w:r w:rsidR="00AE2CED" w:rsidRPr="00DC37F2">
        <w:rPr>
          <w:rFonts w:ascii="Times New Roman" w:hAnsi="Times New Roman" w:cs="Times New Roman"/>
          <w:sz w:val="24"/>
          <w:szCs w:val="24"/>
        </w:rPr>
        <w:t xml:space="preserve">activated during pleasurable activities like eating </w:t>
      </w:r>
      <w:r w:rsidR="00AE2CED" w:rsidRPr="005F7F15">
        <w:rPr>
          <w:rFonts w:ascii="Times New Roman" w:hAnsi="Times New Roman" w:cs="Times New Roman"/>
          <w:sz w:val="24"/>
          <w:szCs w:val="24"/>
          <w:highlight w:val="green"/>
        </w:rPr>
        <w:t>and sex.</w:t>
      </w:r>
      <w:r w:rsidR="00F7331E" w:rsidRPr="005F7F15">
        <w:rPr>
          <w:rFonts w:ascii="Times New Roman" w:hAnsi="Times New Roman" w:cs="Times New Roman"/>
          <w:sz w:val="24"/>
          <w:szCs w:val="24"/>
          <w:highlight w:val="green"/>
          <w:vertAlign w:val="superscript"/>
        </w:rPr>
        <w:t>4</w:t>
      </w:r>
      <w:r w:rsidR="00AE2CED" w:rsidRPr="00DC37F2">
        <w:rPr>
          <w:rFonts w:ascii="Times New Roman" w:hAnsi="Times New Roman" w:cs="Times New Roman"/>
          <w:sz w:val="24"/>
          <w:szCs w:val="24"/>
        </w:rPr>
        <w:t xml:space="preserve"> Quitting tobacco can be </w:t>
      </w:r>
      <w:r w:rsidR="005F7F15">
        <w:rPr>
          <w:rFonts w:ascii="Times New Roman" w:hAnsi="Times New Roman" w:cs="Times New Roman"/>
          <w:sz w:val="24"/>
          <w:szCs w:val="24"/>
        </w:rPr>
        <w:t>incredib</w:t>
      </w:r>
      <w:r w:rsidR="00AE2CED" w:rsidRPr="00DC37F2">
        <w:rPr>
          <w:rFonts w:ascii="Times New Roman" w:hAnsi="Times New Roman" w:cs="Times New Roman"/>
          <w:sz w:val="24"/>
          <w:szCs w:val="24"/>
        </w:rPr>
        <w:t xml:space="preserve">ly challenging due to the withdrawal symptoms that many people experience, which can be uncomfortable and unpredictable. Common withdrawal symptoms include anxiety, irritability, difficulty concentrating, restlessness, impatience, increased appetite, tremors, a racing heart, sweating, dizziness, cravings for nicotine, insomnia, </w:t>
      </w:r>
      <w:r w:rsidR="00AE2CED" w:rsidRPr="00DC37F2">
        <w:rPr>
          <w:rFonts w:ascii="Times New Roman" w:hAnsi="Times New Roman" w:cs="Times New Roman"/>
          <w:sz w:val="24"/>
          <w:szCs w:val="24"/>
        </w:rPr>
        <w:lastRenderedPageBreak/>
        <w:t xml:space="preserve">drowsiness, headaches, digestive issues, and depression. This highlights the importance of support and understanding for those trying </w:t>
      </w:r>
      <w:r w:rsidR="00AE2CED" w:rsidRPr="00DC37F2">
        <w:rPr>
          <w:rFonts w:ascii="Times New Roman" w:hAnsi="Times New Roman" w:cs="Times New Roman"/>
          <w:sz w:val="24"/>
          <w:szCs w:val="24"/>
          <w:highlight w:val="green"/>
        </w:rPr>
        <w:t xml:space="preserve">to </w:t>
      </w:r>
      <w:r w:rsidR="00AE2CED" w:rsidRPr="009B30C4">
        <w:rPr>
          <w:rFonts w:ascii="Times New Roman" w:hAnsi="Times New Roman" w:cs="Times New Roman"/>
          <w:sz w:val="24"/>
          <w:szCs w:val="24"/>
          <w:highlight w:val="green"/>
        </w:rPr>
        <w:t>quit.</w:t>
      </w:r>
      <w:r w:rsidR="00F7331E" w:rsidRPr="009B30C4">
        <w:rPr>
          <w:rFonts w:ascii="Times New Roman" w:eastAsia="Times New Roman" w:hAnsi="Times New Roman" w:cs="Times New Roman"/>
          <w:kern w:val="0"/>
          <w:sz w:val="24"/>
          <w:szCs w:val="24"/>
          <w:highlight w:val="green"/>
          <w:vertAlign w:val="superscript"/>
          <w:lang w:eastAsia="en-IN" w:bidi="hi-IN"/>
          <w14:ligatures w14:val="none"/>
        </w:rPr>
        <w:t>5</w:t>
      </w:r>
      <w:r w:rsidR="00860B2E" w:rsidRPr="00DC37F2">
        <w:rPr>
          <w:rFonts w:ascii="Times New Roman" w:eastAsia="Times New Roman" w:hAnsi="Times New Roman" w:cs="Times New Roman"/>
          <w:kern w:val="0"/>
          <w:sz w:val="24"/>
          <w:szCs w:val="24"/>
          <w:vertAlign w:val="superscript"/>
          <w:lang w:eastAsia="en-IN" w:bidi="hi-IN"/>
          <w14:ligatures w14:val="none"/>
        </w:rPr>
        <w:t> </w:t>
      </w:r>
      <w:r w:rsidR="000905C3" w:rsidRPr="00DC37F2">
        <w:rPr>
          <w:rFonts w:ascii="Times New Roman" w:hAnsi="Times New Roman" w:cs="Times New Roman"/>
          <w:sz w:val="24"/>
          <w:szCs w:val="24"/>
        </w:rPr>
        <w:t>The combination of nicotine's addictive nature and withdrawal symptoms makes dependence a chronic, relapsing disease.</w:t>
      </w:r>
    </w:p>
    <w:p w14:paraId="28D8D29C" w14:textId="1FE26968" w:rsidR="003C18CA" w:rsidRPr="007F390C" w:rsidRDefault="00860B2E" w:rsidP="009140AA">
      <w:pPr>
        <w:spacing w:before="240" w:line="240" w:lineRule="auto"/>
        <w:jc w:val="both"/>
        <w:rPr>
          <w:rFonts w:ascii="Times New Roman" w:eastAsia="Times New Roman" w:hAnsi="Times New Roman" w:cs="Times New Roman"/>
          <w:kern w:val="0"/>
          <w:sz w:val="24"/>
          <w:szCs w:val="24"/>
          <w:vertAlign w:val="superscript"/>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 xml:space="preserve">An inverse relationship existed between cigarette smoking rates and both socioeconomic status and education levels in young people and </w:t>
      </w:r>
      <w:r w:rsidRPr="00DC37F2">
        <w:rPr>
          <w:rFonts w:ascii="Times New Roman" w:eastAsia="Times New Roman" w:hAnsi="Times New Roman" w:cs="Times New Roman"/>
          <w:kern w:val="0"/>
          <w:sz w:val="24"/>
          <w:szCs w:val="24"/>
          <w:highlight w:val="green"/>
          <w:lang w:eastAsia="en-IN" w:bidi="hi-IN"/>
          <w14:ligatures w14:val="none"/>
        </w:rPr>
        <w:t>adults.</w:t>
      </w:r>
      <w:r w:rsidRPr="00DC37F2">
        <w:rPr>
          <w:rFonts w:ascii="Times New Roman" w:eastAsia="Times New Roman" w:hAnsi="Times New Roman" w:cs="Times New Roman"/>
          <w:kern w:val="0"/>
          <w:sz w:val="24"/>
          <w:szCs w:val="24"/>
          <w:highlight w:val="green"/>
          <w:vertAlign w:val="superscript"/>
          <w:lang w:eastAsia="en-IN" w:bidi="hi-IN"/>
          <w14:ligatures w14:val="none"/>
        </w:rPr>
        <w:t>1</w:t>
      </w:r>
      <w:r w:rsidR="00CD58E3" w:rsidRPr="00DC37F2">
        <w:rPr>
          <w:rFonts w:ascii="Times New Roman" w:eastAsia="Times New Roman" w:hAnsi="Times New Roman" w:cs="Times New Roman"/>
          <w:kern w:val="0"/>
          <w:sz w:val="24"/>
          <w:szCs w:val="24"/>
          <w:vertAlign w:val="superscript"/>
          <w:lang w:eastAsia="en-IN" w:bidi="hi-IN"/>
          <w14:ligatures w14:val="none"/>
        </w:rPr>
        <w:t xml:space="preserve"> </w:t>
      </w:r>
      <w:r w:rsidR="003C18CA" w:rsidRPr="00DC37F2">
        <w:rPr>
          <w:rFonts w:ascii="Times New Roman" w:eastAsia="Times New Roman" w:hAnsi="Times New Roman" w:cs="Times New Roman"/>
          <w:kern w:val="0"/>
          <w:sz w:val="24"/>
          <w:szCs w:val="24"/>
          <w:lang w:eastAsia="en-IN" w:bidi="hi-IN"/>
          <w14:ligatures w14:val="none"/>
        </w:rPr>
        <w:t xml:space="preserve">There is a strong relationship between nicotine dependence and mental health illnesses, which is supported by extensive research in the field. Nicotine dependence is more prevalent among adults with mental health disorders such as schizophrenia, depression, and anxiety </w:t>
      </w:r>
      <w:r w:rsidR="003C18CA" w:rsidRPr="00DC37F2">
        <w:rPr>
          <w:rFonts w:ascii="Times New Roman" w:eastAsia="Times New Roman" w:hAnsi="Times New Roman" w:cs="Times New Roman"/>
          <w:kern w:val="0"/>
          <w:sz w:val="24"/>
          <w:szCs w:val="24"/>
          <w:highlight w:val="green"/>
          <w:lang w:eastAsia="en-IN" w:bidi="hi-IN"/>
          <w14:ligatures w14:val="none"/>
        </w:rPr>
        <w:t>disorder</w:t>
      </w:r>
      <w:r w:rsidR="003C18CA" w:rsidRPr="006D46B3">
        <w:rPr>
          <w:rFonts w:ascii="Times New Roman" w:eastAsia="Times New Roman" w:hAnsi="Times New Roman" w:cs="Times New Roman"/>
          <w:kern w:val="0"/>
          <w:sz w:val="24"/>
          <w:szCs w:val="24"/>
          <w:highlight w:val="green"/>
          <w:lang w:eastAsia="en-IN" w:bidi="hi-IN"/>
          <w14:ligatures w14:val="none"/>
        </w:rPr>
        <w:t>s.</w:t>
      </w:r>
      <w:r w:rsidR="00F7331E">
        <w:rPr>
          <w:rFonts w:ascii="Times New Roman" w:eastAsia="Times New Roman" w:hAnsi="Times New Roman" w:cs="Times New Roman"/>
          <w:kern w:val="0"/>
          <w:sz w:val="24"/>
          <w:szCs w:val="24"/>
          <w:vertAlign w:val="superscript"/>
          <w:lang w:eastAsia="en-IN" w:bidi="hi-IN"/>
          <w14:ligatures w14:val="none"/>
        </w:rPr>
        <w:t>6</w:t>
      </w:r>
      <w:r w:rsidR="003C18CA" w:rsidRPr="00DC37F2">
        <w:rPr>
          <w:rFonts w:ascii="Times New Roman" w:eastAsia="Times New Roman" w:hAnsi="Times New Roman" w:cs="Times New Roman"/>
          <w:kern w:val="0"/>
          <w:sz w:val="24"/>
          <w:szCs w:val="24"/>
          <w:lang w:eastAsia="en-IN" w:bidi="hi-IN"/>
          <w14:ligatures w14:val="none"/>
        </w:rPr>
        <w:t xml:space="preserve"> Studies have shown that implementing a smoking ban in inpatient psychiatric facilities led to increased staff satisfaction and a significant reduction in violence and behavio</w:t>
      </w:r>
      <w:r w:rsidR="00385BC7">
        <w:rPr>
          <w:rFonts w:ascii="Times New Roman" w:eastAsia="Times New Roman" w:hAnsi="Times New Roman" w:cs="Times New Roman"/>
          <w:kern w:val="0"/>
          <w:sz w:val="24"/>
          <w:szCs w:val="24"/>
          <w:lang w:eastAsia="en-IN" w:bidi="hi-IN"/>
          <w14:ligatures w14:val="none"/>
        </w:rPr>
        <w:t>u</w:t>
      </w:r>
      <w:r w:rsidR="003C18CA" w:rsidRPr="00DC37F2">
        <w:rPr>
          <w:rFonts w:ascii="Times New Roman" w:eastAsia="Times New Roman" w:hAnsi="Times New Roman" w:cs="Times New Roman"/>
          <w:kern w:val="0"/>
          <w:sz w:val="24"/>
          <w:szCs w:val="24"/>
          <w:lang w:eastAsia="en-IN" w:bidi="hi-IN"/>
          <w14:ligatures w14:val="none"/>
        </w:rPr>
        <w:t xml:space="preserve">ral issues associated with smoking </w:t>
      </w:r>
      <w:r w:rsidR="003C18CA" w:rsidRPr="00DC37F2">
        <w:rPr>
          <w:rFonts w:ascii="Times New Roman" w:eastAsia="Times New Roman" w:hAnsi="Times New Roman" w:cs="Times New Roman"/>
          <w:kern w:val="0"/>
          <w:sz w:val="24"/>
          <w:szCs w:val="24"/>
          <w:highlight w:val="green"/>
          <w:lang w:eastAsia="en-IN" w:bidi="hi-IN"/>
          <w14:ligatures w14:val="none"/>
        </w:rPr>
        <w:t>habits.</w:t>
      </w:r>
      <w:r w:rsidR="00F7331E">
        <w:rPr>
          <w:rFonts w:ascii="Times New Roman" w:eastAsia="Times New Roman" w:hAnsi="Times New Roman" w:cs="Times New Roman"/>
          <w:kern w:val="0"/>
          <w:sz w:val="24"/>
          <w:szCs w:val="24"/>
          <w:vertAlign w:val="superscript"/>
          <w:lang w:eastAsia="en-IN" w:bidi="hi-IN"/>
          <w14:ligatures w14:val="none"/>
        </w:rPr>
        <w:t>7</w:t>
      </w:r>
    </w:p>
    <w:p w14:paraId="05C22082" w14:textId="1F3D9550" w:rsidR="002269D1" w:rsidRPr="00DC37F2" w:rsidRDefault="002269D1" w:rsidP="00C92200">
      <w:pPr>
        <w:spacing w:before="24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 xml:space="preserve">Understanding the initiation of tobacco use and the onset of addiction requires consideration of a variety of factors. Among these, biological factors, such as genetics, play a significant role. These factors can influence an individual's susceptibility to addiction. Socio-environmental factors, including advertising, media influences, peer pressure, parental guidance, and ethnic and gender considerations, also contribute. Psychological factors, such as child development and concerns about weight, are also part of the complex </w:t>
      </w:r>
      <w:r w:rsidRPr="00DC37F2">
        <w:rPr>
          <w:rFonts w:ascii="Times New Roman" w:eastAsia="Times New Roman" w:hAnsi="Times New Roman" w:cs="Times New Roman"/>
          <w:kern w:val="0"/>
          <w:sz w:val="24"/>
          <w:szCs w:val="24"/>
          <w:highlight w:val="green"/>
          <w:lang w:eastAsia="en-IN" w:bidi="hi-IN"/>
          <w14:ligatures w14:val="none"/>
        </w:rPr>
        <w:t>picture.</w:t>
      </w:r>
      <w:r w:rsidR="00F7331E">
        <w:rPr>
          <w:rFonts w:ascii="Times New Roman" w:eastAsia="Times New Roman" w:hAnsi="Times New Roman" w:cs="Times New Roman"/>
          <w:kern w:val="0"/>
          <w:sz w:val="24"/>
          <w:szCs w:val="24"/>
          <w:vertAlign w:val="superscript"/>
          <w:lang w:eastAsia="en-IN" w:bidi="hi-IN"/>
          <w14:ligatures w14:val="none"/>
        </w:rPr>
        <w:t>8</w:t>
      </w:r>
    </w:p>
    <w:p w14:paraId="3F1D61B9" w14:textId="554BCBE9" w:rsidR="00C04DD8" w:rsidRPr="00DC37F2" w:rsidRDefault="00C04DD8" w:rsidP="00C04DD8">
      <w:pPr>
        <w:spacing w:before="24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 xml:space="preserve">Parents, particularly those who smoke, wield a significant influence on their children's behaviour. The likelihood of a teenager becoming a </w:t>
      </w:r>
      <w:proofErr w:type="gramStart"/>
      <w:r w:rsidRPr="00DC37F2">
        <w:rPr>
          <w:rFonts w:ascii="Times New Roman" w:eastAsia="Times New Roman" w:hAnsi="Times New Roman" w:cs="Times New Roman"/>
          <w:kern w:val="0"/>
          <w:sz w:val="24"/>
          <w:szCs w:val="24"/>
          <w:lang w:eastAsia="en-IN" w:bidi="hi-IN"/>
          <w14:ligatures w14:val="none"/>
        </w:rPr>
        <w:t>smoker double</w:t>
      </w:r>
      <w:r w:rsidR="0008642D">
        <w:rPr>
          <w:rFonts w:ascii="Times New Roman" w:eastAsia="Times New Roman" w:hAnsi="Times New Roman" w:cs="Times New Roman"/>
          <w:kern w:val="0"/>
          <w:sz w:val="24"/>
          <w:szCs w:val="24"/>
          <w:lang w:eastAsia="en-IN" w:bidi="hi-IN"/>
          <w14:ligatures w14:val="none"/>
        </w:rPr>
        <w:t>s</w:t>
      </w:r>
      <w:proofErr w:type="gramEnd"/>
      <w:r w:rsidRPr="00DC37F2">
        <w:rPr>
          <w:rFonts w:ascii="Times New Roman" w:eastAsia="Times New Roman" w:hAnsi="Times New Roman" w:cs="Times New Roman"/>
          <w:kern w:val="0"/>
          <w:sz w:val="24"/>
          <w:szCs w:val="24"/>
          <w:lang w:eastAsia="en-IN" w:bidi="hi-IN"/>
          <w14:ligatures w14:val="none"/>
        </w:rPr>
        <w:t xml:space="preserve"> if at least one parent smokes, underscoring the pivotal role of parental influence in smoking initiation. This underscores the responsibility of parents </w:t>
      </w:r>
      <w:r w:rsidR="00573C26">
        <w:rPr>
          <w:rFonts w:ascii="Times New Roman" w:eastAsia="Times New Roman" w:hAnsi="Times New Roman" w:cs="Times New Roman"/>
          <w:kern w:val="0"/>
          <w:sz w:val="24"/>
          <w:szCs w:val="24"/>
          <w:lang w:eastAsia="en-IN" w:bidi="hi-IN"/>
          <w14:ligatures w14:val="none"/>
        </w:rPr>
        <w:t>to prevent</w:t>
      </w:r>
      <w:r w:rsidRPr="00DC37F2">
        <w:rPr>
          <w:rFonts w:ascii="Times New Roman" w:eastAsia="Times New Roman" w:hAnsi="Times New Roman" w:cs="Times New Roman"/>
          <w:kern w:val="0"/>
          <w:sz w:val="24"/>
          <w:szCs w:val="24"/>
          <w:lang w:eastAsia="en-IN" w:bidi="hi-IN"/>
          <w14:ligatures w14:val="none"/>
        </w:rPr>
        <w:t xml:space="preserve"> their children from </w:t>
      </w:r>
      <w:r w:rsidRPr="006D46B3">
        <w:rPr>
          <w:rFonts w:ascii="Times New Roman" w:eastAsia="Times New Roman" w:hAnsi="Times New Roman" w:cs="Times New Roman"/>
          <w:kern w:val="0"/>
          <w:sz w:val="24"/>
          <w:szCs w:val="24"/>
          <w:highlight w:val="green"/>
          <w:lang w:eastAsia="en-IN" w:bidi="hi-IN"/>
          <w14:ligatures w14:val="none"/>
        </w:rPr>
        <w:t>smoking.</w:t>
      </w:r>
      <w:r w:rsidR="00F7331E">
        <w:rPr>
          <w:rFonts w:ascii="Times New Roman" w:eastAsia="Times New Roman" w:hAnsi="Times New Roman" w:cs="Times New Roman"/>
          <w:kern w:val="0"/>
          <w:sz w:val="24"/>
          <w:szCs w:val="24"/>
          <w:vertAlign w:val="superscript"/>
          <w:lang w:eastAsia="en-IN" w:bidi="hi-IN"/>
          <w14:ligatures w14:val="none"/>
        </w:rPr>
        <w:t>9</w:t>
      </w:r>
    </w:p>
    <w:p w14:paraId="18F39493" w14:textId="57DA8BF3" w:rsidR="00C04DD8" w:rsidRPr="00DC37F2" w:rsidRDefault="00C04DD8" w:rsidP="00C04DD8">
      <w:pPr>
        <w:spacing w:before="24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 xml:space="preserve">Environmental factors, too, cast a significant shadow on smoking </w:t>
      </w:r>
      <w:proofErr w:type="spellStart"/>
      <w:r w:rsidRPr="00DC37F2">
        <w:rPr>
          <w:rFonts w:ascii="Times New Roman" w:eastAsia="Times New Roman" w:hAnsi="Times New Roman" w:cs="Times New Roman"/>
          <w:kern w:val="0"/>
          <w:sz w:val="24"/>
          <w:szCs w:val="24"/>
          <w:lang w:eastAsia="en-IN" w:bidi="hi-IN"/>
          <w14:ligatures w14:val="none"/>
        </w:rPr>
        <w:t>behavior</w:t>
      </w:r>
      <w:proofErr w:type="spellEnd"/>
      <w:r w:rsidRPr="00DC37F2">
        <w:rPr>
          <w:rFonts w:ascii="Times New Roman" w:eastAsia="Times New Roman" w:hAnsi="Times New Roman" w:cs="Times New Roman"/>
          <w:kern w:val="0"/>
          <w:sz w:val="24"/>
          <w:szCs w:val="24"/>
          <w:lang w:eastAsia="en-IN" w:bidi="hi-IN"/>
          <w14:ligatures w14:val="none"/>
        </w:rPr>
        <w:t xml:space="preserve">. The presence of tobacco products in the home, the observation of smoking by parents or peers, and the potential impact of nicotine exposure during pregnancy or through </w:t>
      </w:r>
      <w:proofErr w:type="spellStart"/>
      <w:r w:rsidRPr="00DC37F2">
        <w:rPr>
          <w:rFonts w:ascii="Times New Roman" w:eastAsia="Times New Roman" w:hAnsi="Times New Roman" w:cs="Times New Roman"/>
          <w:kern w:val="0"/>
          <w:sz w:val="24"/>
          <w:szCs w:val="24"/>
          <w:lang w:eastAsia="en-IN" w:bidi="hi-IN"/>
          <w14:ligatures w14:val="none"/>
        </w:rPr>
        <w:t>secondhand</w:t>
      </w:r>
      <w:proofErr w:type="spellEnd"/>
      <w:r w:rsidRPr="00DC37F2">
        <w:rPr>
          <w:rFonts w:ascii="Times New Roman" w:eastAsia="Times New Roman" w:hAnsi="Times New Roman" w:cs="Times New Roman"/>
          <w:kern w:val="0"/>
          <w:sz w:val="24"/>
          <w:szCs w:val="24"/>
          <w:lang w:eastAsia="en-IN" w:bidi="hi-IN"/>
          <w14:ligatures w14:val="none"/>
        </w:rPr>
        <w:t xml:space="preserve"> smoke after birth can heighten a teenager's susceptibility to smoking. This underscores the need for vigilance and awareness in the home and community.</w:t>
      </w:r>
    </w:p>
    <w:p w14:paraId="31388EAD" w14:textId="5B4764C0" w:rsidR="00C04DD8" w:rsidRPr="00DC37F2" w:rsidRDefault="00C04DD8" w:rsidP="00C04DD8">
      <w:pPr>
        <w:spacing w:before="24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 xml:space="preserve">Research involving twins has revealed that genetic factors play a substantial role in smoking </w:t>
      </w:r>
      <w:proofErr w:type="spellStart"/>
      <w:r w:rsidRPr="00DC37F2">
        <w:rPr>
          <w:rFonts w:ascii="Times New Roman" w:eastAsia="Times New Roman" w:hAnsi="Times New Roman" w:cs="Times New Roman"/>
          <w:kern w:val="0"/>
          <w:sz w:val="24"/>
          <w:szCs w:val="24"/>
          <w:lang w:eastAsia="en-IN" w:bidi="hi-IN"/>
          <w14:ligatures w14:val="none"/>
        </w:rPr>
        <w:t>behavior</w:t>
      </w:r>
      <w:proofErr w:type="spellEnd"/>
      <w:r w:rsidRPr="00DC37F2">
        <w:rPr>
          <w:rFonts w:ascii="Times New Roman" w:eastAsia="Times New Roman" w:hAnsi="Times New Roman" w:cs="Times New Roman"/>
          <w:kern w:val="0"/>
          <w:sz w:val="24"/>
          <w:szCs w:val="24"/>
          <w:lang w:eastAsia="en-IN" w:bidi="hi-IN"/>
          <w14:ligatures w14:val="none"/>
        </w:rPr>
        <w:t xml:space="preserve">. These genetic influences are pivotal in understanding smoking initiation, persistence, and the ability to quit. The heritability of smoking initiation is estimated to be around 50%, while for smoking persistence, it is about 70%. This underscores the complexity of teenage smoking and the need for comprehensive prevention </w:t>
      </w:r>
      <w:r w:rsidRPr="002C1B58">
        <w:rPr>
          <w:rFonts w:ascii="Times New Roman" w:eastAsia="Times New Roman" w:hAnsi="Times New Roman" w:cs="Times New Roman"/>
          <w:kern w:val="0"/>
          <w:sz w:val="24"/>
          <w:szCs w:val="24"/>
          <w:highlight w:val="green"/>
          <w:lang w:eastAsia="en-IN" w:bidi="hi-IN"/>
          <w14:ligatures w14:val="none"/>
        </w:rPr>
        <w:t>strategies.</w:t>
      </w:r>
      <w:r w:rsidR="00F7331E">
        <w:rPr>
          <w:rFonts w:ascii="Times New Roman" w:eastAsia="Times New Roman" w:hAnsi="Times New Roman" w:cs="Times New Roman"/>
          <w:kern w:val="0"/>
          <w:sz w:val="24"/>
          <w:szCs w:val="24"/>
          <w:vertAlign w:val="superscript"/>
          <w:lang w:eastAsia="en-IN" w:bidi="hi-IN"/>
          <w14:ligatures w14:val="none"/>
        </w:rPr>
        <w:t>10</w:t>
      </w:r>
    </w:p>
    <w:p w14:paraId="79A64EE6" w14:textId="7637CF1A" w:rsidR="003D7B43" w:rsidRPr="00DC37F2" w:rsidRDefault="003D7B43" w:rsidP="003D7B43">
      <w:pPr>
        <w:spacing w:before="240" w:line="240" w:lineRule="auto"/>
        <w:jc w:val="both"/>
        <w:rPr>
          <w:rFonts w:ascii="Times New Roman" w:eastAsia="Times New Roman" w:hAnsi="Times New Roman" w:cs="Times New Roman"/>
          <w:kern w:val="0"/>
          <w:sz w:val="24"/>
          <w:szCs w:val="24"/>
          <w:vertAlign w:val="superscript"/>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 xml:space="preserve">The influence of friends who smoke is a crucial factor in the initiation of tobacco use among teenagers. Those with a larger circle of smoking friends are more likely to start smoking themselves. However, this also highlights the potential impact of understanding and leveraging social dynamics in smoking prevention. By recognizing the influence of peer groups, we can design more effective prevention strategies. Additionally, teenagers who overestimate how many of their </w:t>
      </w:r>
      <w:proofErr w:type="gramStart"/>
      <w:r w:rsidRPr="00DC37F2">
        <w:rPr>
          <w:rFonts w:ascii="Times New Roman" w:eastAsia="Times New Roman" w:hAnsi="Times New Roman" w:cs="Times New Roman"/>
          <w:kern w:val="0"/>
          <w:sz w:val="24"/>
          <w:szCs w:val="24"/>
          <w:lang w:eastAsia="en-IN" w:bidi="hi-IN"/>
          <w14:ligatures w14:val="none"/>
        </w:rPr>
        <w:t>peers</w:t>
      </w:r>
      <w:proofErr w:type="gramEnd"/>
      <w:r w:rsidRPr="00DC37F2">
        <w:rPr>
          <w:rFonts w:ascii="Times New Roman" w:eastAsia="Times New Roman" w:hAnsi="Times New Roman" w:cs="Times New Roman"/>
          <w:kern w:val="0"/>
          <w:sz w:val="24"/>
          <w:szCs w:val="24"/>
          <w:lang w:eastAsia="en-IN" w:bidi="hi-IN"/>
          <w14:ligatures w14:val="none"/>
        </w:rPr>
        <w:t xml:space="preserve"> smoke and perceive it as a trend among successful or elite segments of society are at a higher risk of starting </w:t>
      </w:r>
      <w:r w:rsidRPr="002C1B58">
        <w:rPr>
          <w:rFonts w:ascii="Times New Roman" w:eastAsia="Times New Roman" w:hAnsi="Times New Roman" w:cs="Times New Roman"/>
          <w:kern w:val="0"/>
          <w:sz w:val="24"/>
          <w:szCs w:val="24"/>
          <w:highlight w:val="green"/>
          <w:lang w:eastAsia="en-IN" w:bidi="hi-IN"/>
          <w14:ligatures w14:val="none"/>
        </w:rPr>
        <w:t>to smoke.</w:t>
      </w:r>
      <w:r w:rsidR="0053141B">
        <w:rPr>
          <w:rFonts w:ascii="Times New Roman" w:eastAsia="Times New Roman" w:hAnsi="Times New Roman" w:cs="Times New Roman"/>
          <w:kern w:val="0"/>
          <w:sz w:val="24"/>
          <w:szCs w:val="24"/>
          <w:vertAlign w:val="superscript"/>
          <w:lang w:eastAsia="en-IN" w:bidi="hi-IN"/>
          <w14:ligatures w14:val="none"/>
        </w:rPr>
        <w:t>11</w:t>
      </w:r>
    </w:p>
    <w:p w14:paraId="61F706C5" w14:textId="2FFF443F" w:rsidR="003D7B43" w:rsidRPr="00DC37F2" w:rsidRDefault="003D7B43" w:rsidP="003D7B43">
      <w:pPr>
        <w:spacing w:before="24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 xml:space="preserve">Research has consistently shown a strong connection between body weight and smoking among adolescent girls. Girls with higher body weight or concerns about their weight are more likely to smoke, highlighting the complex relationship between body image and smoking habits. This underscores the importance of understanding this complex relationship, deepening the audience's understanding and keeping them </w:t>
      </w:r>
      <w:r w:rsidRPr="00DC37F2">
        <w:rPr>
          <w:rFonts w:ascii="Times New Roman" w:eastAsia="Times New Roman" w:hAnsi="Times New Roman" w:cs="Times New Roman"/>
          <w:kern w:val="0"/>
          <w:sz w:val="24"/>
          <w:szCs w:val="24"/>
          <w:highlight w:val="green"/>
          <w:lang w:eastAsia="en-IN" w:bidi="hi-IN"/>
          <w14:ligatures w14:val="none"/>
        </w:rPr>
        <w:t>engaged.</w:t>
      </w:r>
      <w:r w:rsidR="0053141B">
        <w:rPr>
          <w:rFonts w:ascii="Times New Roman" w:eastAsia="Times New Roman" w:hAnsi="Times New Roman" w:cs="Times New Roman"/>
          <w:kern w:val="0"/>
          <w:sz w:val="24"/>
          <w:szCs w:val="24"/>
          <w:vertAlign w:val="superscript"/>
          <w:lang w:eastAsia="en-IN" w:bidi="hi-IN"/>
          <w14:ligatures w14:val="none"/>
        </w:rPr>
        <w:t>12</w:t>
      </w:r>
    </w:p>
    <w:p w14:paraId="4C920E96" w14:textId="4878EBB3" w:rsidR="001F5B9F" w:rsidRPr="00DC37F2" w:rsidRDefault="00860B2E" w:rsidP="003D7B43">
      <w:pPr>
        <w:spacing w:before="240" w:line="240" w:lineRule="auto"/>
        <w:jc w:val="both"/>
        <w:rPr>
          <w:rStyle w:val="Strong"/>
          <w:rFonts w:ascii="Times New Roman" w:eastAsia="Times New Roman" w:hAnsi="Times New Roman" w:cs="Times New Roman"/>
          <w:b w:val="0"/>
          <w:bCs w:val="0"/>
          <w:kern w:val="0"/>
          <w:sz w:val="24"/>
          <w:szCs w:val="24"/>
          <w:lang w:eastAsia="en-IN" w:bidi="hi-IN"/>
          <w14:ligatures w14:val="none"/>
        </w:rPr>
      </w:pPr>
      <w:r w:rsidRPr="00DC37F2">
        <w:rPr>
          <w:rStyle w:val="Strong"/>
          <w:rFonts w:ascii="Times New Roman" w:hAnsi="Times New Roman" w:cs="Times New Roman"/>
          <w:color w:val="0E101A"/>
          <w:sz w:val="24"/>
          <w:szCs w:val="24"/>
        </w:rPr>
        <w:t>Sources of tobacco used by youth</w:t>
      </w:r>
    </w:p>
    <w:p w14:paraId="4D2FF054" w14:textId="6EF903F3" w:rsidR="00DD013B" w:rsidRPr="00DC37F2" w:rsidRDefault="00DD013B" w:rsidP="00177DDE">
      <w:pPr>
        <w:spacing w:before="240" w:line="240" w:lineRule="auto"/>
        <w:jc w:val="both"/>
        <w:rPr>
          <w:rFonts w:ascii="Times New Roman" w:hAnsi="Times New Roman" w:cs="Times New Roman"/>
          <w:color w:val="0E101A"/>
          <w:sz w:val="24"/>
          <w:szCs w:val="24"/>
        </w:rPr>
      </w:pPr>
      <w:r w:rsidRPr="00DC37F2">
        <w:rPr>
          <w:rFonts w:ascii="Times New Roman" w:hAnsi="Times New Roman" w:cs="Times New Roman"/>
          <w:color w:val="0E101A"/>
          <w:sz w:val="24"/>
          <w:szCs w:val="24"/>
        </w:rPr>
        <w:lastRenderedPageBreak/>
        <w:t xml:space="preserve">Non-commercial sources of tobacco for youth, including friends, siblings, parents, relatives, and even babysitters, are alarmingly </w:t>
      </w:r>
      <w:r w:rsidRPr="002C1B58">
        <w:rPr>
          <w:rFonts w:ascii="Times New Roman" w:hAnsi="Times New Roman" w:cs="Times New Roman"/>
          <w:color w:val="0E101A"/>
          <w:sz w:val="24"/>
          <w:szCs w:val="24"/>
          <w:highlight w:val="green"/>
        </w:rPr>
        <w:t>prevalent.</w:t>
      </w:r>
      <w:r w:rsidR="0053141B">
        <w:rPr>
          <w:rFonts w:ascii="Times New Roman" w:hAnsi="Times New Roman" w:cs="Times New Roman"/>
          <w:color w:val="0E101A"/>
          <w:sz w:val="24"/>
          <w:szCs w:val="24"/>
          <w:vertAlign w:val="superscript"/>
        </w:rPr>
        <w:t>13</w:t>
      </w:r>
      <w:r w:rsidRPr="00DC37F2">
        <w:rPr>
          <w:rFonts w:ascii="Times New Roman" w:hAnsi="Times New Roman" w:cs="Times New Roman"/>
          <w:color w:val="0E101A"/>
          <w:sz w:val="24"/>
          <w:szCs w:val="24"/>
        </w:rPr>
        <w:t xml:space="preserve"> Young people often obtain their first cigarettes from friends or siblings, while stealing them from parents is relatively uncommon. After their first cigarette, those who continue to smoke typically rely on friends of the same age as their primary </w:t>
      </w:r>
      <w:r w:rsidRPr="002C1B58">
        <w:rPr>
          <w:rFonts w:ascii="Times New Roman" w:hAnsi="Times New Roman" w:cs="Times New Roman"/>
          <w:color w:val="0E101A"/>
          <w:sz w:val="24"/>
          <w:szCs w:val="24"/>
          <w:highlight w:val="green"/>
        </w:rPr>
        <w:t>source.</w:t>
      </w:r>
      <w:r w:rsidR="0053141B">
        <w:rPr>
          <w:rFonts w:ascii="Times New Roman" w:hAnsi="Times New Roman" w:cs="Times New Roman"/>
          <w:color w:val="0E101A"/>
          <w:sz w:val="24"/>
          <w:szCs w:val="24"/>
          <w:vertAlign w:val="superscript"/>
        </w:rPr>
        <w:t>14</w:t>
      </w:r>
      <w:r w:rsidR="0088326D">
        <w:rPr>
          <w:rFonts w:ascii="Times New Roman" w:hAnsi="Times New Roman" w:cs="Times New Roman"/>
          <w:color w:val="0E101A"/>
          <w:sz w:val="24"/>
          <w:szCs w:val="24"/>
          <w:vertAlign w:val="superscript"/>
        </w:rPr>
        <w:t xml:space="preserve"> </w:t>
      </w:r>
      <w:r w:rsidRPr="00DC37F2">
        <w:rPr>
          <w:rFonts w:ascii="Times New Roman" w:hAnsi="Times New Roman" w:cs="Times New Roman"/>
          <w:color w:val="0E101A"/>
          <w:sz w:val="24"/>
          <w:szCs w:val="24"/>
        </w:rPr>
        <w:t xml:space="preserve">Sharing cigarettes among friends is not just </w:t>
      </w:r>
      <w:r w:rsidR="00BF28F9">
        <w:rPr>
          <w:rFonts w:ascii="Times New Roman" w:hAnsi="Times New Roman" w:cs="Times New Roman"/>
          <w:color w:val="0E101A"/>
          <w:sz w:val="24"/>
          <w:szCs w:val="24"/>
        </w:rPr>
        <w:t>ordinary</w:t>
      </w:r>
      <w:r w:rsidRPr="00DC37F2">
        <w:rPr>
          <w:rFonts w:ascii="Times New Roman" w:hAnsi="Times New Roman" w:cs="Times New Roman"/>
          <w:color w:val="0E101A"/>
          <w:sz w:val="24"/>
          <w:szCs w:val="24"/>
        </w:rPr>
        <w:t xml:space="preserve">; it's widespread, highlighting the social aspect of youth smoking. A study found that an astonishing 99% of young smokers reported having obtained tobacco from friends at some point, emphasizing the prevalence of this </w:t>
      </w:r>
      <w:r w:rsidRPr="002C1B58">
        <w:rPr>
          <w:rFonts w:ascii="Times New Roman" w:hAnsi="Times New Roman" w:cs="Times New Roman"/>
          <w:color w:val="0E101A"/>
          <w:sz w:val="24"/>
          <w:szCs w:val="24"/>
          <w:highlight w:val="green"/>
        </w:rPr>
        <w:t>source.</w:t>
      </w:r>
      <w:r w:rsidR="0088326D">
        <w:rPr>
          <w:rFonts w:ascii="Times New Roman" w:hAnsi="Times New Roman" w:cs="Times New Roman"/>
          <w:color w:val="0E101A"/>
          <w:sz w:val="24"/>
          <w:szCs w:val="24"/>
          <w:vertAlign w:val="superscript"/>
        </w:rPr>
        <w:t>13</w:t>
      </w:r>
    </w:p>
    <w:p w14:paraId="71C0E4AE" w14:textId="73218FCB" w:rsidR="008913CF" w:rsidRPr="00DC37F2" w:rsidRDefault="00916BA5" w:rsidP="00177DDE">
      <w:pPr>
        <w:spacing w:before="240" w:line="240" w:lineRule="auto"/>
        <w:jc w:val="both"/>
        <w:rPr>
          <w:rStyle w:val="Strong"/>
          <w:rFonts w:ascii="Times New Roman" w:eastAsia="Times New Roman" w:hAnsi="Times New Roman" w:cs="Times New Roman"/>
          <w:b w:val="0"/>
          <w:bCs w:val="0"/>
          <w:kern w:val="0"/>
          <w:sz w:val="24"/>
          <w:szCs w:val="24"/>
          <w:lang w:eastAsia="en-IN" w:bidi="hi-IN"/>
          <w14:ligatures w14:val="none"/>
        </w:rPr>
      </w:pPr>
      <w:r w:rsidRPr="00DC37F2">
        <w:rPr>
          <w:rStyle w:val="Strong"/>
          <w:rFonts w:ascii="Times New Roman" w:hAnsi="Times New Roman" w:cs="Times New Roman"/>
          <w:color w:val="0E101A"/>
          <w:sz w:val="24"/>
          <w:szCs w:val="24"/>
        </w:rPr>
        <w:t xml:space="preserve">Preventing tobacco as an </w:t>
      </w:r>
      <w:r w:rsidR="00E94387" w:rsidRPr="00DC37F2">
        <w:rPr>
          <w:rStyle w:val="Strong"/>
          <w:rFonts w:ascii="Times New Roman" w:hAnsi="Times New Roman" w:cs="Times New Roman"/>
          <w:color w:val="0E101A"/>
          <w:sz w:val="24"/>
          <w:szCs w:val="24"/>
        </w:rPr>
        <w:t xml:space="preserve">initiator of </w:t>
      </w:r>
      <w:r w:rsidRPr="00DC37F2">
        <w:rPr>
          <w:rStyle w:val="Strong"/>
          <w:rFonts w:ascii="Times New Roman" w:hAnsi="Times New Roman" w:cs="Times New Roman"/>
          <w:color w:val="0E101A"/>
          <w:sz w:val="24"/>
          <w:szCs w:val="24"/>
        </w:rPr>
        <w:t>drug</w:t>
      </w:r>
      <w:r w:rsidR="00E94387" w:rsidRPr="00DC37F2">
        <w:rPr>
          <w:rStyle w:val="Strong"/>
          <w:rFonts w:ascii="Times New Roman" w:hAnsi="Times New Roman" w:cs="Times New Roman"/>
          <w:color w:val="0E101A"/>
          <w:sz w:val="24"/>
          <w:szCs w:val="24"/>
        </w:rPr>
        <w:t xml:space="preserve"> abuse</w:t>
      </w:r>
    </w:p>
    <w:p w14:paraId="408D5B5E" w14:textId="033F0ED6" w:rsidR="00450B5B" w:rsidRPr="00DC37F2" w:rsidRDefault="00450B5B" w:rsidP="00450B5B">
      <w:pPr>
        <w:spacing w:before="240" w:line="240" w:lineRule="auto"/>
        <w:jc w:val="both"/>
        <w:rPr>
          <w:rFonts w:ascii="Times New Roman" w:hAnsi="Times New Roman" w:cs="Times New Roman"/>
          <w:color w:val="0E101A"/>
          <w:sz w:val="24"/>
          <w:szCs w:val="24"/>
        </w:rPr>
      </w:pPr>
      <w:r w:rsidRPr="00DC37F2">
        <w:rPr>
          <w:rFonts w:ascii="Times New Roman" w:hAnsi="Times New Roman" w:cs="Times New Roman"/>
          <w:color w:val="0E101A"/>
          <w:sz w:val="24"/>
          <w:szCs w:val="24"/>
        </w:rPr>
        <w:t xml:space="preserve">Tobacco, often seen as a gateway drug, significantly increases the likelihood of teenagers </w:t>
      </w:r>
      <w:r w:rsidR="00BF28F9">
        <w:rPr>
          <w:rFonts w:ascii="Times New Roman" w:hAnsi="Times New Roman" w:cs="Times New Roman"/>
          <w:color w:val="0E101A"/>
          <w:sz w:val="24"/>
          <w:szCs w:val="24"/>
        </w:rPr>
        <w:t>using</w:t>
      </w:r>
      <w:r w:rsidRPr="00DC37F2">
        <w:rPr>
          <w:rFonts w:ascii="Times New Roman" w:hAnsi="Times New Roman" w:cs="Times New Roman"/>
          <w:color w:val="0E101A"/>
          <w:sz w:val="24"/>
          <w:szCs w:val="24"/>
        </w:rPr>
        <w:t xml:space="preserve"> other substances. Those who smoke are three times more likely to use alcohol, eight times more likely to use marijuana, and a staggering 22 times more likely to use </w:t>
      </w:r>
      <w:r w:rsidRPr="00DC37F2">
        <w:rPr>
          <w:rFonts w:ascii="Times New Roman" w:hAnsi="Times New Roman" w:cs="Times New Roman"/>
          <w:color w:val="0E101A"/>
          <w:sz w:val="24"/>
          <w:szCs w:val="24"/>
          <w:highlight w:val="green"/>
        </w:rPr>
        <w:t>cocaine.</w:t>
      </w:r>
      <w:r w:rsidRPr="00DC37F2">
        <w:rPr>
          <w:rFonts w:ascii="Times New Roman" w:hAnsi="Times New Roman" w:cs="Times New Roman"/>
          <w:color w:val="0E101A"/>
          <w:sz w:val="24"/>
          <w:szCs w:val="24"/>
          <w:highlight w:val="green"/>
          <w:vertAlign w:val="superscript"/>
        </w:rPr>
        <w:t>1,</w:t>
      </w:r>
      <w:r w:rsidR="0088326D">
        <w:rPr>
          <w:rFonts w:ascii="Times New Roman" w:hAnsi="Times New Roman" w:cs="Times New Roman"/>
          <w:color w:val="0E101A"/>
          <w:sz w:val="24"/>
          <w:szCs w:val="24"/>
          <w:highlight w:val="green"/>
          <w:vertAlign w:val="superscript"/>
        </w:rPr>
        <w:t>16</w:t>
      </w:r>
    </w:p>
    <w:p w14:paraId="07EAD7CC" w14:textId="7931A879" w:rsidR="00916BA5" w:rsidRPr="00DC37F2" w:rsidRDefault="00450B5B" w:rsidP="00450B5B">
      <w:pPr>
        <w:spacing w:before="240" w:line="240" w:lineRule="auto"/>
        <w:jc w:val="both"/>
        <w:rPr>
          <w:rFonts w:ascii="Times New Roman" w:hAnsi="Times New Roman" w:cs="Times New Roman"/>
          <w:color w:val="0E101A"/>
          <w:sz w:val="24"/>
          <w:szCs w:val="24"/>
        </w:rPr>
      </w:pPr>
      <w:r w:rsidRPr="00DC37F2">
        <w:rPr>
          <w:rFonts w:ascii="Times New Roman" w:hAnsi="Times New Roman" w:cs="Times New Roman"/>
          <w:color w:val="0E101A"/>
          <w:sz w:val="24"/>
          <w:szCs w:val="24"/>
        </w:rPr>
        <w:t>Smoking not only raises health concerns but also behavio</w:t>
      </w:r>
      <w:r w:rsidR="00BF28F9">
        <w:rPr>
          <w:rFonts w:ascii="Times New Roman" w:hAnsi="Times New Roman" w:cs="Times New Roman"/>
          <w:color w:val="0E101A"/>
          <w:sz w:val="24"/>
          <w:szCs w:val="24"/>
        </w:rPr>
        <w:t>u</w:t>
      </w:r>
      <w:r w:rsidRPr="00DC37F2">
        <w:rPr>
          <w:rFonts w:ascii="Times New Roman" w:hAnsi="Times New Roman" w:cs="Times New Roman"/>
          <w:color w:val="0E101A"/>
          <w:sz w:val="24"/>
          <w:szCs w:val="24"/>
        </w:rPr>
        <w:t>ral ones, as it's linked to other high-risk behavio</w:t>
      </w:r>
      <w:r w:rsidR="00312D5A">
        <w:rPr>
          <w:rFonts w:ascii="Times New Roman" w:hAnsi="Times New Roman" w:cs="Times New Roman"/>
          <w:color w:val="0E101A"/>
          <w:sz w:val="24"/>
          <w:szCs w:val="24"/>
        </w:rPr>
        <w:t>u</w:t>
      </w:r>
      <w:r w:rsidRPr="00DC37F2">
        <w:rPr>
          <w:rFonts w:ascii="Times New Roman" w:hAnsi="Times New Roman" w:cs="Times New Roman"/>
          <w:color w:val="0E101A"/>
          <w:sz w:val="24"/>
          <w:szCs w:val="24"/>
        </w:rPr>
        <w:t xml:space="preserve">rs. This connection underscores the need for comprehensive prevention strategies. Healthcare professionals, policymakers, educators, and concerned community members </w:t>
      </w:r>
      <w:r w:rsidR="00312D5A">
        <w:rPr>
          <w:rFonts w:ascii="Times New Roman" w:hAnsi="Times New Roman" w:cs="Times New Roman"/>
          <w:color w:val="0E101A"/>
          <w:sz w:val="24"/>
          <w:szCs w:val="24"/>
        </w:rPr>
        <w:t>are crucial</w:t>
      </w:r>
      <w:r w:rsidRPr="00DC37F2">
        <w:rPr>
          <w:rFonts w:ascii="Times New Roman" w:hAnsi="Times New Roman" w:cs="Times New Roman"/>
          <w:color w:val="0E101A"/>
          <w:sz w:val="24"/>
          <w:szCs w:val="24"/>
        </w:rPr>
        <w:t xml:space="preserve"> in advocating for and implementing these </w:t>
      </w:r>
      <w:r w:rsidRPr="00DC37F2">
        <w:rPr>
          <w:rFonts w:ascii="Times New Roman" w:hAnsi="Times New Roman" w:cs="Times New Roman"/>
          <w:color w:val="0E101A"/>
          <w:sz w:val="24"/>
          <w:szCs w:val="24"/>
          <w:highlight w:val="green"/>
        </w:rPr>
        <w:t>strategies.</w:t>
      </w:r>
      <w:r w:rsidR="0088326D">
        <w:rPr>
          <w:rFonts w:ascii="Times New Roman" w:hAnsi="Times New Roman" w:cs="Times New Roman"/>
          <w:color w:val="0E101A"/>
          <w:sz w:val="24"/>
          <w:szCs w:val="24"/>
          <w:vertAlign w:val="superscript"/>
        </w:rPr>
        <w:t>17</w:t>
      </w:r>
      <w:r w:rsidRPr="00DC37F2">
        <w:rPr>
          <w:rFonts w:ascii="Times New Roman" w:hAnsi="Times New Roman" w:cs="Times New Roman"/>
          <w:color w:val="0E101A"/>
          <w:sz w:val="24"/>
          <w:szCs w:val="24"/>
        </w:rPr>
        <w:t xml:space="preserve"> Their collective efforts are vital in addressing the issue. Furthermore, the association of tobacco use with youth violence underscores the need for targeted interventions, which should be a focus of our efforts.</w:t>
      </w:r>
    </w:p>
    <w:p w14:paraId="227F3F7D" w14:textId="165F9F77" w:rsidR="00E261C6" w:rsidRPr="00DC37F2" w:rsidRDefault="00B61B88" w:rsidP="00450B5B">
      <w:pPr>
        <w:spacing w:before="240" w:line="240" w:lineRule="auto"/>
        <w:jc w:val="both"/>
        <w:rPr>
          <w:rFonts w:ascii="Times New Roman" w:hAnsi="Times New Roman" w:cs="Times New Roman"/>
          <w:color w:val="0E101A"/>
          <w:sz w:val="24"/>
          <w:szCs w:val="24"/>
        </w:rPr>
      </w:pPr>
      <w:r w:rsidRPr="00DC37F2">
        <w:rPr>
          <w:rFonts w:ascii="Times New Roman" w:eastAsia="Times New Roman" w:hAnsi="Times New Roman" w:cs="Times New Roman"/>
          <w:b/>
          <w:bCs/>
          <w:kern w:val="0"/>
          <w:sz w:val="24"/>
          <w:szCs w:val="24"/>
          <w:lang w:eastAsia="en-IN" w:bidi="hi-IN"/>
          <w14:ligatures w14:val="none"/>
        </w:rPr>
        <w:t>Impacts on tobacco abuse</w:t>
      </w:r>
    </w:p>
    <w:p w14:paraId="45883EF6" w14:textId="3BE3AA8B" w:rsidR="00657614" w:rsidRPr="00DC37F2" w:rsidRDefault="004374DD" w:rsidP="009140AA">
      <w:pPr>
        <w:spacing w:before="240" w:line="240" w:lineRule="auto"/>
        <w:jc w:val="both"/>
        <w:rPr>
          <w:rFonts w:ascii="Times New Roman" w:eastAsia="Times New Roman" w:hAnsi="Times New Roman" w:cs="Times New Roman"/>
          <w:kern w:val="0"/>
          <w:sz w:val="24"/>
          <w:szCs w:val="24"/>
          <w:vertAlign w:val="superscript"/>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 xml:space="preserve">Smoking, a preventable habit, inflicts serious harm on almost all organs in the body, leading to grave health issues and diseases for both smokers and those exposed to </w:t>
      </w:r>
      <w:proofErr w:type="spellStart"/>
      <w:r w:rsidRPr="00DC37F2">
        <w:rPr>
          <w:rFonts w:ascii="Times New Roman" w:eastAsia="Times New Roman" w:hAnsi="Times New Roman" w:cs="Times New Roman"/>
          <w:kern w:val="0"/>
          <w:sz w:val="24"/>
          <w:szCs w:val="24"/>
          <w:lang w:eastAsia="en-IN" w:bidi="hi-IN"/>
          <w14:ligatures w14:val="none"/>
        </w:rPr>
        <w:t>secondhand</w:t>
      </w:r>
      <w:proofErr w:type="spellEnd"/>
      <w:r w:rsidRPr="00DC37F2">
        <w:rPr>
          <w:rFonts w:ascii="Times New Roman" w:eastAsia="Times New Roman" w:hAnsi="Times New Roman" w:cs="Times New Roman"/>
          <w:kern w:val="0"/>
          <w:sz w:val="24"/>
          <w:szCs w:val="24"/>
          <w:lang w:eastAsia="en-IN" w:bidi="hi-IN"/>
          <w14:ligatures w14:val="none"/>
        </w:rPr>
        <w:t xml:space="preserve"> </w:t>
      </w:r>
      <w:r w:rsidRPr="00DC37F2">
        <w:rPr>
          <w:rFonts w:ascii="Times New Roman" w:eastAsia="Times New Roman" w:hAnsi="Times New Roman" w:cs="Times New Roman"/>
          <w:kern w:val="0"/>
          <w:sz w:val="24"/>
          <w:szCs w:val="24"/>
          <w:highlight w:val="green"/>
          <w:lang w:eastAsia="en-IN" w:bidi="hi-IN"/>
          <w14:ligatures w14:val="none"/>
        </w:rPr>
        <w:t>smoke.</w:t>
      </w:r>
      <w:r w:rsidRPr="00DC37F2">
        <w:rPr>
          <w:rFonts w:ascii="Times New Roman" w:eastAsia="Times New Roman" w:hAnsi="Times New Roman" w:cs="Times New Roman"/>
          <w:kern w:val="0"/>
          <w:sz w:val="24"/>
          <w:szCs w:val="24"/>
          <w:highlight w:val="green"/>
          <w:vertAlign w:val="superscript"/>
          <w:lang w:eastAsia="en-IN" w:bidi="hi-IN"/>
          <w14:ligatures w14:val="none"/>
        </w:rPr>
        <w:t>1</w:t>
      </w:r>
      <w:r w:rsidRPr="00DC37F2">
        <w:rPr>
          <w:rFonts w:ascii="Times New Roman" w:eastAsia="Times New Roman" w:hAnsi="Times New Roman" w:cs="Times New Roman"/>
          <w:kern w:val="0"/>
          <w:sz w:val="24"/>
          <w:szCs w:val="24"/>
          <w:lang w:eastAsia="en-IN" w:bidi="hi-IN"/>
          <w14:ligatures w14:val="none"/>
        </w:rPr>
        <w:t xml:space="preserve"> In the United States alone, the avoidable health effects of smoking claim approximately 438,000 lives each year. Despite the well-known risks associated with tobacco use, both adults and adolescents continue to suffer from its consequences. This underscores the importance of making healthier choices and avoiding the preventable diseases caused by smoking.</w:t>
      </w:r>
      <w:r w:rsidR="00B648CF" w:rsidRPr="00DC37F2">
        <w:rPr>
          <w:rFonts w:ascii="Times New Roman" w:eastAsia="Times New Roman" w:hAnsi="Times New Roman" w:cs="Times New Roman"/>
          <w:kern w:val="0"/>
          <w:sz w:val="24"/>
          <w:szCs w:val="24"/>
          <w:lang w:eastAsia="en-IN" w:bidi="hi-IN"/>
          <w14:ligatures w14:val="none"/>
        </w:rPr>
        <w:t xml:space="preserve"> </w:t>
      </w:r>
      <w:r w:rsidRPr="00DC37F2">
        <w:rPr>
          <w:rFonts w:ascii="Times New Roman" w:eastAsia="Times New Roman" w:hAnsi="Times New Roman" w:cs="Times New Roman"/>
          <w:kern w:val="0"/>
          <w:sz w:val="24"/>
          <w:szCs w:val="24"/>
          <w:lang w:eastAsia="en-IN" w:bidi="hi-IN"/>
          <w14:ligatures w14:val="none"/>
        </w:rPr>
        <w:t xml:space="preserve">Smoking </w:t>
      </w:r>
      <w:r w:rsidR="00312D5A">
        <w:rPr>
          <w:rFonts w:ascii="Times New Roman" w:eastAsia="Times New Roman" w:hAnsi="Times New Roman" w:cs="Times New Roman"/>
          <w:kern w:val="0"/>
          <w:sz w:val="24"/>
          <w:szCs w:val="24"/>
          <w:lang w:eastAsia="en-IN" w:bidi="hi-IN"/>
          <w14:ligatures w14:val="none"/>
        </w:rPr>
        <w:t>impairs lung development, decreases lung function, and</w:t>
      </w:r>
      <w:r w:rsidRPr="00DC37F2">
        <w:rPr>
          <w:rFonts w:ascii="Times New Roman" w:eastAsia="Times New Roman" w:hAnsi="Times New Roman" w:cs="Times New Roman"/>
          <w:kern w:val="0"/>
          <w:sz w:val="24"/>
          <w:szCs w:val="24"/>
          <w:lang w:eastAsia="en-IN" w:bidi="hi-IN"/>
          <w14:ligatures w14:val="none"/>
        </w:rPr>
        <w:t xml:space="preserve"> significantly reduces physical endurance. This results in a resting heart rate that is, on average, 2 to 3 beats per minute faster in smokers compared to non-smokers. Smokers are more likely to experience frequent coughing and severe respiratory illnesses over time. They also tend to have reduced physical endurance and may feel short of breath even with minimal exertion, significantly impacting their daily lives.</w:t>
      </w:r>
      <w:r w:rsidR="00B648CF" w:rsidRPr="00DC37F2">
        <w:rPr>
          <w:rFonts w:ascii="Times New Roman" w:eastAsia="Times New Roman" w:hAnsi="Times New Roman" w:cs="Times New Roman"/>
          <w:kern w:val="0"/>
          <w:sz w:val="24"/>
          <w:szCs w:val="24"/>
          <w:lang w:eastAsia="en-IN" w:bidi="hi-IN"/>
          <w14:ligatures w14:val="none"/>
        </w:rPr>
        <w:t xml:space="preserve"> </w:t>
      </w:r>
      <w:r w:rsidRPr="00DC37F2">
        <w:rPr>
          <w:rFonts w:ascii="Times New Roman" w:eastAsia="Times New Roman" w:hAnsi="Times New Roman" w:cs="Times New Roman"/>
          <w:kern w:val="0"/>
          <w:sz w:val="24"/>
          <w:szCs w:val="24"/>
          <w:lang w:eastAsia="en-IN" w:bidi="hi-IN"/>
          <w14:ligatures w14:val="none"/>
        </w:rPr>
        <w:t xml:space="preserve">Additionally, nicotine can stain teeth, which is a noticeable sign of tobacco use. The use of smokeless tobacco is linked to various oral health issues, including periodontal disease, gum recession, </w:t>
      </w:r>
      <w:proofErr w:type="spellStart"/>
      <w:r w:rsidRPr="00DC37F2">
        <w:rPr>
          <w:rFonts w:ascii="Times New Roman" w:eastAsia="Times New Roman" w:hAnsi="Times New Roman" w:cs="Times New Roman"/>
          <w:kern w:val="0"/>
          <w:sz w:val="24"/>
          <w:szCs w:val="24"/>
          <w:lang w:eastAsia="en-IN" w:bidi="hi-IN"/>
          <w14:ligatures w14:val="none"/>
        </w:rPr>
        <w:t>leukoplakia</w:t>
      </w:r>
      <w:proofErr w:type="spellEnd"/>
      <w:r w:rsidRPr="00DC37F2">
        <w:rPr>
          <w:rFonts w:ascii="Times New Roman" w:eastAsia="Times New Roman" w:hAnsi="Times New Roman" w:cs="Times New Roman"/>
          <w:kern w:val="0"/>
          <w:sz w:val="24"/>
          <w:szCs w:val="24"/>
          <w:lang w:eastAsia="en-IN" w:bidi="hi-IN"/>
          <w14:ligatures w14:val="none"/>
        </w:rPr>
        <w:t xml:space="preserve">, and cancers of the oral </w:t>
      </w:r>
      <w:r w:rsidRPr="0088326D">
        <w:rPr>
          <w:rFonts w:ascii="Times New Roman" w:eastAsia="Times New Roman" w:hAnsi="Times New Roman" w:cs="Times New Roman"/>
          <w:kern w:val="0"/>
          <w:sz w:val="24"/>
          <w:szCs w:val="24"/>
          <w:highlight w:val="green"/>
          <w:lang w:eastAsia="en-IN" w:bidi="hi-IN"/>
          <w14:ligatures w14:val="none"/>
        </w:rPr>
        <w:t>cavity.</w:t>
      </w:r>
      <w:r w:rsidR="0088326D" w:rsidRPr="0088326D">
        <w:rPr>
          <w:rFonts w:ascii="Times New Roman" w:eastAsia="Times New Roman" w:hAnsi="Times New Roman" w:cs="Times New Roman"/>
          <w:kern w:val="0"/>
          <w:sz w:val="24"/>
          <w:szCs w:val="24"/>
          <w:highlight w:val="green"/>
          <w:vertAlign w:val="superscript"/>
          <w:lang w:eastAsia="en-IN" w:bidi="hi-IN"/>
          <w14:ligatures w14:val="none"/>
        </w:rPr>
        <w:t>18</w:t>
      </w:r>
    </w:p>
    <w:p w14:paraId="3DFB1F22" w14:textId="0C23E74F" w:rsidR="00657614" w:rsidRPr="00DC37F2" w:rsidRDefault="00657614" w:rsidP="009140AA">
      <w:pPr>
        <w:spacing w:before="24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 xml:space="preserve">Smoking is a leading cause of lung cancer, surpassing breast cancer as the primary cause of cancer-related deaths among women and girls. Women who smoke face an increased risk of several other cancers, including those of the oral cavity, pharynx, larynx, oesophagus, pancreas, kidney, bladder, and uterine cervix. Additionally, female smokers have double the risk of developing coronary heart disease and are ten times more likely to die from chronic obstructive pulmonary </w:t>
      </w:r>
      <w:r w:rsidRPr="00DC37F2">
        <w:rPr>
          <w:rFonts w:ascii="Times New Roman" w:eastAsia="Times New Roman" w:hAnsi="Times New Roman" w:cs="Times New Roman"/>
          <w:kern w:val="0"/>
          <w:sz w:val="24"/>
          <w:szCs w:val="24"/>
          <w:highlight w:val="green"/>
          <w:lang w:eastAsia="en-IN" w:bidi="hi-IN"/>
          <w14:ligatures w14:val="none"/>
        </w:rPr>
        <w:t>disease.</w:t>
      </w:r>
      <w:r w:rsidRPr="00DC37F2">
        <w:rPr>
          <w:rFonts w:ascii="Times New Roman" w:eastAsia="Times New Roman" w:hAnsi="Times New Roman" w:cs="Times New Roman"/>
          <w:kern w:val="0"/>
          <w:sz w:val="24"/>
          <w:szCs w:val="24"/>
          <w:highlight w:val="green"/>
          <w:vertAlign w:val="superscript"/>
          <w:lang w:eastAsia="en-IN" w:bidi="hi-IN"/>
          <w14:ligatures w14:val="none"/>
        </w:rPr>
        <w:t>1</w:t>
      </w:r>
      <w:r w:rsidRPr="00DC37F2">
        <w:rPr>
          <w:rFonts w:ascii="Times New Roman" w:eastAsia="Times New Roman" w:hAnsi="Times New Roman" w:cs="Times New Roman"/>
          <w:kern w:val="0"/>
          <w:sz w:val="24"/>
          <w:szCs w:val="24"/>
          <w:lang w:eastAsia="en-IN" w:bidi="hi-IN"/>
          <w14:ligatures w14:val="none"/>
        </w:rPr>
        <w:t xml:space="preserve"> Furthermore, cigarette smoking raises the risk of infertility, preterm delivery, stillbirth, low birth weight, and sudden infant </w:t>
      </w:r>
      <w:r w:rsidRPr="00DC37F2">
        <w:rPr>
          <w:rFonts w:ascii="Times New Roman" w:eastAsia="Times New Roman" w:hAnsi="Times New Roman" w:cs="Times New Roman"/>
          <w:kern w:val="0"/>
          <w:sz w:val="24"/>
          <w:szCs w:val="24"/>
          <w:highlight w:val="green"/>
          <w:lang w:eastAsia="en-IN" w:bidi="hi-IN"/>
          <w14:ligatures w14:val="none"/>
        </w:rPr>
        <w:t>death syndrome.</w:t>
      </w:r>
      <w:r w:rsidRPr="00DC37F2">
        <w:rPr>
          <w:rFonts w:ascii="Times New Roman" w:eastAsia="Times New Roman" w:hAnsi="Times New Roman" w:cs="Times New Roman"/>
          <w:kern w:val="0"/>
          <w:sz w:val="24"/>
          <w:szCs w:val="24"/>
          <w:highlight w:val="green"/>
          <w:vertAlign w:val="superscript"/>
          <w:lang w:eastAsia="en-IN" w:bidi="hi-IN"/>
          <w14:ligatures w14:val="none"/>
        </w:rPr>
        <w:t>1</w:t>
      </w:r>
    </w:p>
    <w:p w14:paraId="6BCD1CB9" w14:textId="38CC1914" w:rsidR="00F717CD" w:rsidRPr="00DC37F2" w:rsidRDefault="006659B4" w:rsidP="009140AA">
      <w:pPr>
        <w:spacing w:before="240" w:line="240" w:lineRule="auto"/>
        <w:jc w:val="both"/>
        <w:rPr>
          <w:rFonts w:ascii="Times New Roman" w:eastAsia="Times New Roman" w:hAnsi="Times New Roman" w:cs="Times New Roman"/>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P</w:t>
      </w:r>
      <w:r w:rsidRPr="00DC37F2">
        <w:rPr>
          <w:rFonts w:ascii="Times New Roman" w:eastAsia="Times New Roman" w:hAnsi="Times New Roman" w:cs="Times New Roman"/>
          <w:b/>
          <w:bCs/>
          <w:kern w:val="0"/>
          <w:sz w:val="24"/>
          <w:szCs w:val="24"/>
          <w:lang w:eastAsia="en-IN" w:bidi="hi-IN"/>
          <w14:ligatures w14:val="none"/>
        </w:rPr>
        <w:t>revention</w:t>
      </w:r>
      <w:r>
        <w:rPr>
          <w:rFonts w:ascii="Times New Roman" w:eastAsia="Times New Roman" w:hAnsi="Times New Roman" w:cs="Times New Roman"/>
          <w:b/>
          <w:bCs/>
          <w:kern w:val="0"/>
          <w:sz w:val="24"/>
          <w:szCs w:val="24"/>
          <w:lang w:eastAsia="en-IN" w:bidi="hi-IN"/>
          <w14:ligatures w14:val="none"/>
        </w:rPr>
        <w:t xml:space="preserve"> a</w:t>
      </w:r>
      <w:r w:rsidRPr="00DC37F2">
        <w:rPr>
          <w:rFonts w:ascii="Times New Roman" w:eastAsia="Times New Roman" w:hAnsi="Times New Roman" w:cs="Times New Roman"/>
          <w:b/>
          <w:bCs/>
          <w:kern w:val="0"/>
          <w:sz w:val="24"/>
          <w:szCs w:val="24"/>
          <w:lang w:eastAsia="en-IN" w:bidi="hi-IN"/>
          <w14:ligatures w14:val="none"/>
        </w:rPr>
        <w:t>pproaches</w:t>
      </w:r>
    </w:p>
    <w:p w14:paraId="444A2BE8" w14:textId="29D98E0D" w:rsidR="00281EB7" w:rsidRPr="00DC37F2" w:rsidRDefault="00281EB7" w:rsidP="009140AA">
      <w:pPr>
        <w:spacing w:before="24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 xml:space="preserve">Public health approaches, including the restriction of tobacco promotion in public spaces and the enforcement of laws against sales to minors, are crucial. As professionals, policymakers, </w:t>
      </w:r>
      <w:r w:rsidRPr="00DC37F2">
        <w:rPr>
          <w:rFonts w:ascii="Times New Roman" w:eastAsia="Times New Roman" w:hAnsi="Times New Roman" w:cs="Times New Roman"/>
          <w:kern w:val="0"/>
          <w:sz w:val="24"/>
          <w:szCs w:val="24"/>
          <w:lang w:eastAsia="en-IN" w:bidi="hi-IN"/>
          <w14:ligatures w14:val="none"/>
        </w:rPr>
        <w:lastRenderedPageBreak/>
        <w:t xml:space="preserve">and advocates for tobacco control, you play a key role in implementing these strategies and increasing tobacco prices </w:t>
      </w:r>
      <w:r w:rsidRPr="00DC37F2">
        <w:rPr>
          <w:rFonts w:ascii="Times New Roman" w:eastAsia="Times New Roman" w:hAnsi="Times New Roman" w:cs="Times New Roman"/>
          <w:kern w:val="0"/>
          <w:sz w:val="24"/>
          <w:szCs w:val="24"/>
          <w:highlight w:val="green"/>
          <w:lang w:eastAsia="en-IN" w:bidi="hi-IN"/>
          <w14:ligatures w14:val="none"/>
        </w:rPr>
        <w:t>through taxatio</w:t>
      </w:r>
      <w:r w:rsidRPr="00EE7E87">
        <w:rPr>
          <w:rFonts w:ascii="Times New Roman" w:eastAsia="Times New Roman" w:hAnsi="Times New Roman" w:cs="Times New Roman"/>
          <w:kern w:val="0"/>
          <w:sz w:val="24"/>
          <w:szCs w:val="24"/>
          <w:highlight w:val="green"/>
          <w:lang w:eastAsia="en-IN" w:bidi="hi-IN"/>
          <w14:ligatures w14:val="none"/>
        </w:rPr>
        <w:t>n.</w:t>
      </w:r>
      <w:r w:rsidR="00EE7E87" w:rsidRPr="00EE7E87">
        <w:rPr>
          <w:rFonts w:ascii="Times New Roman" w:eastAsia="Times New Roman" w:hAnsi="Times New Roman" w:cs="Times New Roman"/>
          <w:kern w:val="0"/>
          <w:sz w:val="24"/>
          <w:szCs w:val="24"/>
          <w:highlight w:val="green"/>
          <w:vertAlign w:val="superscript"/>
          <w:lang w:eastAsia="en-IN" w:bidi="hi-IN"/>
          <w14:ligatures w14:val="none"/>
        </w:rPr>
        <w:t>19</w:t>
      </w:r>
    </w:p>
    <w:p w14:paraId="256F0788" w14:textId="7A46503E" w:rsidR="00E22DBE" w:rsidRPr="00DC37F2" w:rsidRDefault="00E22DBE" w:rsidP="00E22DBE">
      <w:pPr>
        <w:spacing w:before="24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 xml:space="preserve">The social acceptability of tobacco must undergo significant change, and you, as policymakers, health advocates, and educators, play a crucial role in this. This can be achieved </w:t>
      </w:r>
      <w:r w:rsidR="00ED2E4A">
        <w:rPr>
          <w:rFonts w:ascii="Times New Roman" w:eastAsia="Times New Roman" w:hAnsi="Times New Roman" w:cs="Times New Roman"/>
          <w:kern w:val="0"/>
          <w:sz w:val="24"/>
          <w:szCs w:val="24"/>
          <w:lang w:eastAsia="en-IN" w:bidi="hi-IN"/>
          <w14:ligatures w14:val="none"/>
        </w:rPr>
        <w:t>by</w:t>
      </w:r>
      <w:r w:rsidRPr="00DC37F2">
        <w:rPr>
          <w:rFonts w:ascii="Times New Roman" w:eastAsia="Times New Roman" w:hAnsi="Times New Roman" w:cs="Times New Roman"/>
          <w:kern w:val="0"/>
          <w:sz w:val="24"/>
          <w:szCs w:val="24"/>
          <w:lang w:eastAsia="en-IN" w:bidi="hi-IN"/>
          <w14:ligatures w14:val="none"/>
        </w:rPr>
        <w:t xml:space="preserve"> implementing school smoking bans, providing health education, enforcing household smoking restrictions, and limiting smoking in public </w:t>
      </w:r>
      <w:r w:rsidRPr="00DC37F2">
        <w:rPr>
          <w:rFonts w:ascii="Times New Roman" w:eastAsia="Times New Roman" w:hAnsi="Times New Roman" w:cs="Times New Roman"/>
          <w:kern w:val="0"/>
          <w:sz w:val="24"/>
          <w:szCs w:val="24"/>
          <w:highlight w:val="green"/>
          <w:lang w:eastAsia="en-IN" w:bidi="hi-IN"/>
          <w14:ligatures w14:val="none"/>
        </w:rPr>
        <w:t>place</w:t>
      </w:r>
      <w:r w:rsidRPr="00EE7E87">
        <w:rPr>
          <w:rFonts w:ascii="Times New Roman" w:eastAsia="Times New Roman" w:hAnsi="Times New Roman" w:cs="Times New Roman"/>
          <w:kern w:val="0"/>
          <w:sz w:val="24"/>
          <w:szCs w:val="24"/>
          <w:highlight w:val="green"/>
          <w:lang w:eastAsia="en-IN" w:bidi="hi-IN"/>
          <w14:ligatures w14:val="none"/>
        </w:rPr>
        <w:t>s.</w:t>
      </w:r>
      <w:r w:rsidR="00EE7E87" w:rsidRPr="00EE7E87">
        <w:rPr>
          <w:rFonts w:ascii="Times New Roman" w:eastAsia="Times New Roman" w:hAnsi="Times New Roman" w:cs="Times New Roman"/>
          <w:kern w:val="0"/>
          <w:sz w:val="24"/>
          <w:szCs w:val="24"/>
          <w:highlight w:val="green"/>
          <w:vertAlign w:val="superscript"/>
          <w:lang w:eastAsia="en-IN" w:bidi="hi-IN"/>
          <w14:ligatures w14:val="none"/>
        </w:rPr>
        <w:t>20</w:t>
      </w:r>
    </w:p>
    <w:p w14:paraId="400724EB" w14:textId="79301E0E" w:rsidR="00A505EF" w:rsidRPr="00DC37F2" w:rsidRDefault="00E22DBE" w:rsidP="00E22DBE">
      <w:pPr>
        <w:spacing w:before="24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 xml:space="preserve">Preventive measures should also extend to banning the promotion, marketing, and advertising of tobacco products, particularly those aimed at children and </w:t>
      </w:r>
      <w:r w:rsidRPr="00DC37F2">
        <w:rPr>
          <w:rFonts w:ascii="Times New Roman" w:eastAsia="Times New Roman" w:hAnsi="Times New Roman" w:cs="Times New Roman"/>
          <w:kern w:val="0"/>
          <w:sz w:val="24"/>
          <w:szCs w:val="24"/>
          <w:highlight w:val="green"/>
          <w:lang w:eastAsia="en-IN" w:bidi="hi-IN"/>
          <w14:ligatures w14:val="none"/>
        </w:rPr>
        <w:t>adolescent</w:t>
      </w:r>
      <w:r w:rsidRPr="00EE7E87">
        <w:rPr>
          <w:rFonts w:ascii="Times New Roman" w:eastAsia="Times New Roman" w:hAnsi="Times New Roman" w:cs="Times New Roman"/>
          <w:kern w:val="0"/>
          <w:sz w:val="24"/>
          <w:szCs w:val="24"/>
          <w:highlight w:val="green"/>
          <w:lang w:eastAsia="en-IN" w:bidi="hi-IN"/>
          <w14:ligatures w14:val="none"/>
        </w:rPr>
        <w:t>s.</w:t>
      </w:r>
      <w:r w:rsidR="00EE7E87" w:rsidRPr="00EE7E87">
        <w:rPr>
          <w:rFonts w:ascii="Times New Roman" w:eastAsia="Times New Roman" w:hAnsi="Times New Roman" w:cs="Times New Roman"/>
          <w:kern w:val="0"/>
          <w:sz w:val="24"/>
          <w:szCs w:val="24"/>
          <w:highlight w:val="green"/>
          <w:vertAlign w:val="superscript"/>
          <w:lang w:eastAsia="en-IN" w:bidi="hi-IN"/>
          <w14:ligatures w14:val="none"/>
        </w:rPr>
        <w:t>21</w:t>
      </w:r>
      <w:r w:rsidRPr="00DC37F2">
        <w:rPr>
          <w:rFonts w:ascii="Times New Roman" w:eastAsia="Times New Roman" w:hAnsi="Times New Roman" w:cs="Times New Roman"/>
          <w:kern w:val="0"/>
          <w:sz w:val="24"/>
          <w:szCs w:val="24"/>
          <w:vertAlign w:val="superscript"/>
          <w:lang w:eastAsia="en-IN" w:bidi="hi-IN"/>
          <w14:ligatures w14:val="none"/>
        </w:rPr>
        <w:t xml:space="preserve"> </w:t>
      </w:r>
      <w:r w:rsidRPr="00DC37F2">
        <w:rPr>
          <w:rFonts w:ascii="Times New Roman" w:eastAsia="Times New Roman" w:hAnsi="Times New Roman" w:cs="Times New Roman"/>
          <w:kern w:val="0"/>
          <w:sz w:val="24"/>
          <w:szCs w:val="24"/>
          <w:lang w:eastAsia="en-IN" w:bidi="hi-IN"/>
          <w14:ligatures w14:val="none"/>
        </w:rPr>
        <w:t>Additionally, sponsorship of events like motorsports and the depiction of smoking in films should be prohibited.</w:t>
      </w:r>
    </w:p>
    <w:p w14:paraId="32CA39A7" w14:textId="1BCB3E45" w:rsidR="00C2391C" w:rsidRPr="00DC37F2" w:rsidRDefault="00E0407C" w:rsidP="00E0407C">
      <w:pPr>
        <w:spacing w:before="240" w:line="240" w:lineRule="auto"/>
        <w:jc w:val="both"/>
        <w:rPr>
          <w:rFonts w:ascii="Times New Roman" w:eastAsia="Times New Roman" w:hAnsi="Times New Roman" w:cs="Times New Roman"/>
          <w:kern w:val="0"/>
          <w:sz w:val="24"/>
          <w:szCs w:val="24"/>
          <w:lang w:eastAsia="en-IN" w:bidi="hi-IN"/>
          <w14:ligatures w14:val="none"/>
        </w:rPr>
      </w:pPr>
      <w:proofErr w:type="spellStart"/>
      <w:r w:rsidRPr="00DC37F2">
        <w:rPr>
          <w:rFonts w:ascii="Times New Roman" w:eastAsia="Times New Roman" w:hAnsi="Times New Roman" w:cs="Times New Roman"/>
          <w:kern w:val="0"/>
          <w:sz w:val="24"/>
          <w:szCs w:val="24"/>
          <w:lang w:eastAsia="en-IN" w:bidi="hi-IN"/>
          <w14:ligatures w14:val="none"/>
        </w:rPr>
        <w:t>Pediatricians</w:t>
      </w:r>
      <w:proofErr w:type="spellEnd"/>
      <w:r w:rsidRPr="00DC37F2">
        <w:rPr>
          <w:rFonts w:ascii="Times New Roman" w:eastAsia="Times New Roman" w:hAnsi="Times New Roman" w:cs="Times New Roman"/>
          <w:kern w:val="0"/>
          <w:sz w:val="24"/>
          <w:szCs w:val="24"/>
          <w:lang w:eastAsia="en-IN" w:bidi="hi-IN"/>
          <w14:ligatures w14:val="none"/>
        </w:rPr>
        <w:t xml:space="preserve"> should utilize anticipatory guidance to implement and promote individual strategies that educate patients and their families about preventing tobacco use and exposure. Children should be screened for smoking risks starting at the age of five. Every clinical encounter must include questions about tobacco use and </w:t>
      </w:r>
      <w:proofErr w:type="spellStart"/>
      <w:r w:rsidRPr="00DC37F2">
        <w:rPr>
          <w:rFonts w:ascii="Times New Roman" w:eastAsia="Times New Roman" w:hAnsi="Times New Roman" w:cs="Times New Roman"/>
          <w:kern w:val="0"/>
          <w:sz w:val="24"/>
          <w:szCs w:val="24"/>
          <w:lang w:eastAsia="en-IN" w:bidi="hi-IN"/>
          <w14:ligatures w14:val="none"/>
        </w:rPr>
        <w:t>secondhand</w:t>
      </w:r>
      <w:proofErr w:type="spellEnd"/>
      <w:r w:rsidRPr="00DC37F2">
        <w:rPr>
          <w:rFonts w:ascii="Times New Roman" w:eastAsia="Times New Roman" w:hAnsi="Times New Roman" w:cs="Times New Roman"/>
          <w:kern w:val="0"/>
          <w:sz w:val="24"/>
          <w:szCs w:val="24"/>
          <w:lang w:eastAsia="en-IN" w:bidi="hi-IN"/>
          <w14:ligatures w14:val="none"/>
        </w:rPr>
        <w:t xml:space="preserve"> smoke exposure, along with accurate documentation of this information in the patient's medical record. It's crucial to inform children and adolescents about the harmful effects of tobacco and the alarming ease with which experimentation can lead to addiction and regular use. This should </w:t>
      </w:r>
      <w:r w:rsidR="00C122D9" w:rsidRPr="00DC37F2">
        <w:rPr>
          <w:rFonts w:ascii="Times New Roman" w:eastAsia="Times New Roman" w:hAnsi="Times New Roman" w:cs="Times New Roman"/>
          <w:kern w:val="0"/>
          <w:sz w:val="24"/>
          <w:szCs w:val="24"/>
          <w:lang w:eastAsia="en-IN" w:bidi="hi-IN"/>
          <w14:ligatures w14:val="none"/>
        </w:rPr>
        <w:t>instil</w:t>
      </w:r>
      <w:r w:rsidRPr="00DC37F2">
        <w:rPr>
          <w:rFonts w:ascii="Times New Roman" w:eastAsia="Times New Roman" w:hAnsi="Times New Roman" w:cs="Times New Roman"/>
          <w:kern w:val="0"/>
          <w:sz w:val="24"/>
          <w:szCs w:val="24"/>
          <w:lang w:eastAsia="en-IN" w:bidi="hi-IN"/>
          <w14:ligatures w14:val="none"/>
        </w:rPr>
        <w:t xml:space="preserve"> a sense of concern and vigilance in </w:t>
      </w:r>
      <w:r w:rsidRPr="00DC37F2">
        <w:rPr>
          <w:rFonts w:ascii="Times New Roman" w:eastAsia="Times New Roman" w:hAnsi="Times New Roman" w:cs="Times New Roman"/>
          <w:kern w:val="0"/>
          <w:sz w:val="24"/>
          <w:szCs w:val="24"/>
          <w:highlight w:val="green"/>
          <w:lang w:eastAsia="en-IN" w:bidi="hi-IN"/>
          <w14:ligatures w14:val="none"/>
        </w:rPr>
        <w:t>your practice.</w:t>
      </w:r>
      <w:r w:rsidR="00CC2C20">
        <w:rPr>
          <w:rFonts w:ascii="Times New Roman" w:eastAsia="Times New Roman" w:hAnsi="Times New Roman" w:cs="Times New Roman"/>
          <w:kern w:val="0"/>
          <w:sz w:val="24"/>
          <w:szCs w:val="24"/>
          <w:highlight w:val="green"/>
          <w:vertAlign w:val="superscript"/>
          <w:lang w:eastAsia="en-IN" w:bidi="hi-IN"/>
          <w14:ligatures w14:val="none"/>
        </w:rPr>
        <w:t>22,23</w:t>
      </w:r>
      <w:r w:rsidR="00CC2C20">
        <w:rPr>
          <w:rFonts w:ascii="Times New Roman" w:eastAsia="Times New Roman" w:hAnsi="Times New Roman" w:cs="Times New Roman"/>
          <w:kern w:val="0"/>
          <w:sz w:val="24"/>
          <w:szCs w:val="24"/>
          <w:vertAlign w:val="superscript"/>
          <w:lang w:eastAsia="en-IN" w:bidi="hi-IN"/>
          <w14:ligatures w14:val="none"/>
        </w:rPr>
        <w:t xml:space="preserve"> </w:t>
      </w:r>
      <w:r w:rsidRPr="00DC37F2">
        <w:rPr>
          <w:rFonts w:ascii="Times New Roman" w:eastAsia="Times New Roman" w:hAnsi="Times New Roman" w:cs="Times New Roman"/>
          <w:kern w:val="0"/>
          <w:sz w:val="24"/>
          <w:szCs w:val="24"/>
          <w:lang w:eastAsia="en-IN" w:bidi="hi-IN"/>
          <w14:ligatures w14:val="none"/>
        </w:rPr>
        <w:t xml:space="preserve">Since children with smoking parents are more likely to smoke and tend to start at an earlier age, screening for parental tobacco use is a critical preventive </w:t>
      </w:r>
      <w:r w:rsidRPr="00DC37F2">
        <w:rPr>
          <w:rFonts w:ascii="Times New Roman" w:eastAsia="Times New Roman" w:hAnsi="Times New Roman" w:cs="Times New Roman"/>
          <w:kern w:val="0"/>
          <w:sz w:val="24"/>
          <w:szCs w:val="24"/>
          <w:highlight w:val="green"/>
          <w:lang w:eastAsia="en-IN" w:bidi="hi-IN"/>
          <w14:ligatures w14:val="none"/>
        </w:rPr>
        <w:t>measure.</w:t>
      </w:r>
      <w:r w:rsidR="00CC2C20">
        <w:rPr>
          <w:rFonts w:ascii="Times New Roman" w:eastAsia="Times New Roman" w:hAnsi="Times New Roman" w:cs="Times New Roman"/>
          <w:kern w:val="0"/>
          <w:sz w:val="24"/>
          <w:szCs w:val="24"/>
          <w:vertAlign w:val="superscript"/>
          <w:lang w:eastAsia="en-IN" w:bidi="hi-IN"/>
          <w14:ligatures w14:val="none"/>
        </w:rPr>
        <w:t>24</w:t>
      </w:r>
      <w:r w:rsidRPr="00DC37F2">
        <w:rPr>
          <w:rFonts w:ascii="Times New Roman" w:eastAsia="Times New Roman" w:hAnsi="Times New Roman" w:cs="Times New Roman"/>
          <w:kern w:val="0"/>
          <w:sz w:val="24"/>
          <w:szCs w:val="24"/>
          <w:lang w:eastAsia="en-IN" w:bidi="hi-IN"/>
          <w14:ligatures w14:val="none"/>
        </w:rPr>
        <w:t xml:space="preserve"> As p</w:t>
      </w:r>
      <w:r w:rsidR="00A75789">
        <w:rPr>
          <w:rFonts w:ascii="Times New Roman" w:eastAsia="Times New Roman" w:hAnsi="Times New Roman" w:cs="Times New Roman"/>
          <w:kern w:val="0"/>
          <w:sz w:val="24"/>
          <w:szCs w:val="24"/>
          <w:lang w:eastAsia="en-IN" w:bidi="hi-IN"/>
          <w14:ligatures w14:val="none"/>
        </w:rPr>
        <w:t>a</w:t>
      </w:r>
      <w:r w:rsidRPr="00DC37F2">
        <w:rPr>
          <w:rFonts w:ascii="Times New Roman" w:eastAsia="Times New Roman" w:hAnsi="Times New Roman" w:cs="Times New Roman"/>
          <w:kern w:val="0"/>
          <w:sz w:val="24"/>
          <w:szCs w:val="24"/>
          <w:lang w:eastAsia="en-IN" w:bidi="hi-IN"/>
          <w14:ligatures w14:val="none"/>
        </w:rPr>
        <w:t xml:space="preserve">ediatricians, you </w:t>
      </w:r>
      <w:r w:rsidR="008A39ED">
        <w:rPr>
          <w:rFonts w:ascii="Times New Roman" w:eastAsia="Times New Roman" w:hAnsi="Times New Roman" w:cs="Times New Roman"/>
          <w:kern w:val="0"/>
          <w:sz w:val="24"/>
          <w:szCs w:val="24"/>
          <w:lang w:eastAsia="en-IN" w:bidi="hi-IN"/>
          <w14:ligatures w14:val="none"/>
        </w:rPr>
        <w:t>encourage</w:t>
      </w:r>
      <w:r w:rsidRPr="00DC37F2">
        <w:rPr>
          <w:rFonts w:ascii="Times New Roman" w:eastAsia="Times New Roman" w:hAnsi="Times New Roman" w:cs="Times New Roman"/>
          <w:kern w:val="0"/>
          <w:sz w:val="24"/>
          <w:szCs w:val="24"/>
          <w:lang w:eastAsia="en-IN" w:bidi="hi-IN"/>
          <w14:ligatures w14:val="none"/>
        </w:rPr>
        <w:t xml:space="preserve"> parents to maintain smoke-free </w:t>
      </w:r>
      <w:r w:rsidR="00041C48">
        <w:rPr>
          <w:rFonts w:ascii="Times New Roman" w:eastAsia="Times New Roman" w:hAnsi="Times New Roman" w:cs="Times New Roman"/>
          <w:kern w:val="0"/>
          <w:sz w:val="24"/>
          <w:szCs w:val="24"/>
          <w:lang w:eastAsia="en-IN" w:bidi="hi-IN"/>
          <w14:ligatures w14:val="none"/>
        </w:rPr>
        <w:t>home and vehicle environment</w:t>
      </w:r>
      <w:r w:rsidRPr="00DC37F2">
        <w:rPr>
          <w:rFonts w:ascii="Times New Roman" w:eastAsia="Times New Roman" w:hAnsi="Times New Roman" w:cs="Times New Roman"/>
          <w:kern w:val="0"/>
          <w:sz w:val="24"/>
          <w:szCs w:val="24"/>
          <w:lang w:eastAsia="en-IN" w:bidi="hi-IN"/>
          <w14:ligatures w14:val="none"/>
        </w:rPr>
        <w:t xml:space="preserve">s. By making it clear that they expect their children to remain smoke-free, parents can significantly influence their children's smoking status, even if the parents themselves are smokers. This proactive approach can make a significant difference in the health of your young </w:t>
      </w:r>
      <w:r w:rsidRPr="00DC37F2">
        <w:rPr>
          <w:rFonts w:ascii="Times New Roman" w:eastAsia="Times New Roman" w:hAnsi="Times New Roman" w:cs="Times New Roman"/>
          <w:kern w:val="0"/>
          <w:sz w:val="24"/>
          <w:szCs w:val="24"/>
          <w:highlight w:val="green"/>
          <w:lang w:eastAsia="en-IN" w:bidi="hi-IN"/>
          <w14:ligatures w14:val="none"/>
        </w:rPr>
        <w:t>patients.</w:t>
      </w:r>
      <w:r w:rsidR="00CC2C20">
        <w:rPr>
          <w:rFonts w:ascii="Times New Roman" w:eastAsia="Times New Roman" w:hAnsi="Times New Roman" w:cs="Times New Roman"/>
          <w:kern w:val="0"/>
          <w:sz w:val="24"/>
          <w:szCs w:val="24"/>
          <w:vertAlign w:val="superscript"/>
          <w:lang w:eastAsia="en-IN" w:bidi="hi-IN"/>
          <w14:ligatures w14:val="none"/>
        </w:rPr>
        <w:t>25</w:t>
      </w:r>
    </w:p>
    <w:p w14:paraId="10549CC1" w14:textId="04F85DD7" w:rsidR="00365862" w:rsidRPr="00DC37F2" w:rsidRDefault="00503257" w:rsidP="00E0407C">
      <w:pPr>
        <w:spacing w:before="240" w:line="240" w:lineRule="auto"/>
        <w:jc w:val="both"/>
        <w:rPr>
          <w:rFonts w:ascii="Times New Roman" w:hAnsi="Times New Roman" w:cs="Times New Roman"/>
          <w:sz w:val="24"/>
          <w:szCs w:val="24"/>
        </w:rPr>
      </w:pPr>
      <w:r w:rsidRPr="00DC37F2">
        <w:rPr>
          <w:rFonts w:ascii="Times New Roman" w:eastAsia="Times New Roman" w:hAnsi="Times New Roman" w:cs="Times New Roman"/>
          <w:b/>
          <w:bCs/>
          <w:kern w:val="0"/>
          <w:sz w:val="24"/>
          <w:szCs w:val="24"/>
          <w:lang w:eastAsia="en-IN" w:bidi="hi-IN"/>
          <w14:ligatures w14:val="none"/>
        </w:rPr>
        <w:t>Roles of clinician</w:t>
      </w:r>
      <w:r w:rsidR="00823130" w:rsidRPr="00DC37F2">
        <w:rPr>
          <w:rFonts w:ascii="Times New Roman" w:eastAsia="Times New Roman" w:hAnsi="Times New Roman" w:cs="Times New Roman"/>
          <w:b/>
          <w:bCs/>
          <w:kern w:val="0"/>
          <w:sz w:val="24"/>
          <w:szCs w:val="24"/>
          <w:lang w:eastAsia="en-IN" w:bidi="hi-IN"/>
          <w14:ligatures w14:val="none"/>
        </w:rPr>
        <w:t xml:space="preserve"> </w:t>
      </w:r>
      <w:r w:rsidRPr="00DC37F2">
        <w:rPr>
          <w:rFonts w:ascii="Times New Roman" w:eastAsia="Times New Roman" w:hAnsi="Times New Roman" w:cs="Times New Roman"/>
          <w:b/>
          <w:bCs/>
          <w:kern w:val="0"/>
          <w:sz w:val="24"/>
          <w:szCs w:val="24"/>
          <w:lang w:eastAsia="en-IN" w:bidi="hi-IN"/>
          <w14:ligatures w14:val="none"/>
        </w:rPr>
        <w:t xml:space="preserve">for </w:t>
      </w:r>
      <w:r w:rsidR="00D64185" w:rsidRPr="00DC37F2">
        <w:rPr>
          <w:rFonts w:ascii="Times New Roman" w:eastAsia="Times New Roman" w:hAnsi="Times New Roman" w:cs="Times New Roman"/>
          <w:b/>
          <w:bCs/>
          <w:kern w:val="0"/>
          <w:sz w:val="24"/>
          <w:szCs w:val="24"/>
          <w:lang w:eastAsia="en-IN" w:bidi="hi-IN"/>
          <w14:ligatures w14:val="none"/>
        </w:rPr>
        <w:t>decreased</w:t>
      </w:r>
      <w:r w:rsidRPr="00DC37F2">
        <w:rPr>
          <w:rFonts w:ascii="Times New Roman" w:eastAsia="Times New Roman" w:hAnsi="Times New Roman" w:cs="Times New Roman"/>
          <w:b/>
          <w:bCs/>
          <w:kern w:val="0"/>
          <w:sz w:val="24"/>
          <w:szCs w:val="24"/>
          <w:lang w:eastAsia="en-IN" w:bidi="hi-IN"/>
          <w14:ligatures w14:val="none"/>
        </w:rPr>
        <w:t xml:space="preserve"> use of tobacco</w:t>
      </w:r>
    </w:p>
    <w:p w14:paraId="6CCCD004" w14:textId="582D2DF5" w:rsidR="008E1D58" w:rsidRPr="00DC37F2" w:rsidRDefault="008E1D58" w:rsidP="008E1D58">
      <w:pPr>
        <w:spacing w:before="24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 xml:space="preserve">Research indicates that a significant number of adolescents and young adult smokers express a strong desire to quit and make sincere attempts to do so. While the success rate is currently low, it's important to note that there is a potential for a higher success rate with the </w:t>
      </w:r>
      <w:r w:rsidR="00A75789">
        <w:rPr>
          <w:rFonts w:ascii="Times New Roman" w:eastAsia="Times New Roman" w:hAnsi="Times New Roman" w:cs="Times New Roman"/>
          <w:kern w:val="0"/>
          <w:sz w:val="24"/>
          <w:szCs w:val="24"/>
          <w:lang w:eastAsia="en-IN" w:bidi="hi-IN"/>
          <w14:ligatures w14:val="none"/>
        </w:rPr>
        <w:t>proper</w:t>
      </w:r>
      <w:r w:rsidRPr="00DC37F2">
        <w:rPr>
          <w:rFonts w:ascii="Times New Roman" w:eastAsia="Times New Roman" w:hAnsi="Times New Roman" w:cs="Times New Roman"/>
          <w:kern w:val="0"/>
          <w:sz w:val="24"/>
          <w:szCs w:val="24"/>
          <w:lang w:eastAsia="en-IN" w:bidi="hi-IN"/>
          <w14:ligatures w14:val="none"/>
        </w:rPr>
        <w:t xml:space="preserve"> support and interventions. However, it's concerning that few of these young individuals seek medical </w:t>
      </w:r>
      <w:r w:rsidRPr="00E708BE">
        <w:rPr>
          <w:rFonts w:ascii="Times New Roman" w:eastAsia="Times New Roman" w:hAnsi="Times New Roman" w:cs="Times New Roman"/>
          <w:kern w:val="0"/>
          <w:sz w:val="24"/>
          <w:szCs w:val="24"/>
          <w:highlight w:val="green"/>
          <w:lang w:eastAsia="en-IN" w:bidi="hi-IN"/>
          <w14:ligatures w14:val="none"/>
        </w:rPr>
        <w:t>assistance for help.</w:t>
      </w:r>
      <w:r w:rsidR="00CC2C20">
        <w:rPr>
          <w:rFonts w:ascii="Times New Roman" w:eastAsia="Times New Roman" w:hAnsi="Times New Roman" w:cs="Times New Roman"/>
          <w:kern w:val="0"/>
          <w:sz w:val="24"/>
          <w:szCs w:val="24"/>
          <w:vertAlign w:val="superscript"/>
          <w:lang w:eastAsia="en-IN" w:bidi="hi-IN"/>
          <w14:ligatures w14:val="none"/>
        </w:rPr>
        <w:t>26</w:t>
      </w:r>
      <w:r w:rsidR="0043432E" w:rsidRPr="00DC37F2">
        <w:rPr>
          <w:rFonts w:ascii="Times New Roman" w:eastAsia="Times New Roman" w:hAnsi="Times New Roman" w:cs="Times New Roman"/>
          <w:kern w:val="0"/>
          <w:sz w:val="24"/>
          <w:szCs w:val="24"/>
          <w:vertAlign w:val="superscript"/>
          <w:lang w:eastAsia="en-IN" w:bidi="hi-IN"/>
          <w14:ligatures w14:val="none"/>
        </w:rPr>
        <w:t xml:space="preserve"> </w:t>
      </w:r>
      <w:r w:rsidRPr="00DC37F2">
        <w:rPr>
          <w:rFonts w:ascii="Times New Roman" w:eastAsia="Times New Roman" w:hAnsi="Times New Roman" w:cs="Times New Roman"/>
          <w:kern w:val="0"/>
          <w:sz w:val="24"/>
          <w:szCs w:val="24"/>
          <w:lang w:eastAsia="en-IN" w:bidi="hi-IN"/>
          <w14:ligatures w14:val="none"/>
        </w:rPr>
        <w:t>Several reasons may explain this trend. These include a lack of smoking cessation methods that are proven effective for youth, highlighting the urgent need for more research and development in this area. The belief among young individuals that quitting does not require professional support, a privacy preference, and the inadequacy of available cessation programs in addressing the unique concerns and issues that are particularly relevant to young tobacco users.</w:t>
      </w:r>
    </w:p>
    <w:p w14:paraId="5C6B4A64" w14:textId="71047D9D" w:rsidR="00462CB0" w:rsidRPr="00DC37F2" w:rsidRDefault="008E1D58" w:rsidP="008E1D58">
      <w:pPr>
        <w:spacing w:before="24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 xml:space="preserve">When paediatricians provide medical care related to tobacco use, they must adhere to confidentiality standards established by professional organizations in pediatric and adolescent medicine, as well as those supported by state laws. This commitment to confidentiality is crucial in building trust and respect with young </w:t>
      </w:r>
      <w:r w:rsidRPr="00DC37F2">
        <w:rPr>
          <w:rFonts w:ascii="Times New Roman" w:eastAsia="Times New Roman" w:hAnsi="Times New Roman" w:cs="Times New Roman"/>
          <w:kern w:val="0"/>
          <w:sz w:val="24"/>
          <w:szCs w:val="24"/>
          <w:highlight w:val="green"/>
          <w:lang w:eastAsia="en-IN" w:bidi="hi-IN"/>
          <w14:ligatures w14:val="none"/>
        </w:rPr>
        <w:t>patients.</w:t>
      </w:r>
      <w:r w:rsidR="00CC2C20">
        <w:rPr>
          <w:rFonts w:ascii="Times New Roman" w:eastAsia="Times New Roman" w:hAnsi="Times New Roman" w:cs="Times New Roman"/>
          <w:kern w:val="0"/>
          <w:sz w:val="24"/>
          <w:szCs w:val="24"/>
          <w:vertAlign w:val="superscript"/>
          <w:lang w:eastAsia="en-IN" w:bidi="hi-IN"/>
          <w14:ligatures w14:val="none"/>
        </w:rPr>
        <w:t>27</w:t>
      </w:r>
    </w:p>
    <w:p w14:paraId="36F2DCCB" w14:textId="3CB3ED6B" w:rsidR="000A7820" w:rsidRPr="00DC37F2" w:rsidRDefault="00B20436" w:rsidP="000A7820">
      <w:pPr>
        <w:spacing w:before="240" w:line="240" w:lineRule="auto"/>
        <w:jc w:val="both"/>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Need for further</w:t>
      </w:r>
      <w:r w:rsidR="007E6847" w:rsidRPr="00DC37F2">
        <w:rPr>
          <w:rFonts w:ascii="Times New Roman" w:eastAsia="Times New Roman" w:hAnsi="Times New Roman" w:cs="Times New Roman"/>
          <w:b/>
          <w:bCs/>
          <w:kern w:val="0"/>
          <w:sz w:val="24"/>
          <w:szCs w:val="24"/>
          <w:lang w:eastAsia="en-IN" w:bidi="hi-IN"/>
          <w14:ligatures w14:val="none"/>
        </w:rPr>
        <w:t xml:space="preserve"> studies</w:t>
      </w:r>
    </w:p>
    <w:p w14:paraId="18360F69" w14:textId="27156A7E" w:rsidR="007E6847" w:rsidRPr="00DC37F2" w:rsidRDefault="000A7820" w:rsidP="000A7820">
      <w:pPr>
        <w:spacing w:before="24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 xml:space="preserve">Significant gaps exist in the scientific knowledge needed to support guidelines for tobacco control. Urgent and </w:t>
      </w:r>
      <w:r w:rsidR="008A39ED">
        <w:rPr>
          <w:rFonts w:ascii="Times New Roman" w:eastAsia="Times New Roman" w:hAnsi="Times New Roman" w:cs="Times New Roman"/>
          <w:kern w:val="0"/>
          <w:sz w:val="24"/>
          <w:szCs w:val="24"/>
          <w:lang w:eastAsia="en-IN" w:bidi="hi-IN"/>
          <w14:ligatures w14:val="none"/>
        </w:rPr>
        <w:t>vital</w:t>
      </w:r>
      <w:r w:rsidRPr="00DC37F2">
        <w:rPr>
          <w:rFonts w:ascii="Times New Roman" w:eastAsia="Times New Roman" w:hAnsi="Times New Roman" w:cs="Times New Roman"/>
          <w:kern w:val="0"/>
          <w:sz w:val="24"/>
          <w:szCs w:val="24"/>
          <w:lang w:eastAsia="en-IN" w:bidi="hi-IN"/>
          <w14:ligatures w14:val="none"/>
        </w:rPr>
        <w:t xml:space="preserve"> areas that require further research include understanding the motivations behind tobacco cessation attempts, evaluating the safety and effectiveness of </w:t>
      </w:r>
      <w:r w:rsidRPr="00DC37F2">
        <w:rPr>
          <w:rFonts w:ascii="Times New Roman" w:eastAsia="Times New Roman" w:hAnsi="Times New Roman" w:cs="Times New Roman"/>
          <w:kern w:val="0"/>
          <w:sz w:val="24"/>
          <w:szCs w:val="24"/>
          <w:lang w:eastAsia="en-IN" w:bidi="hi-IN"/>
          <w14:ligatures w14:val="none"/>
        </w:rPr>
        <w:lastRenderedPageBreak/>
        <w:t>tobacco cessation medications for adolescents, assessing the use and efficacy of telephone quit lines, and exploring Web-based strategies for engaging youth in tobacco cessation efforts.</w:t>
      </w:r>
    </w:p>
    <w:p w14:paraId="7F9F9D7E" w14:textId="77777777" w:rsidR="00DC37F2" w:rsidRPr="00DC37F2" w:rsidRDefault="000A7820" w:rsidP="000A7820">
      <w:pPr>
        <w:spacing w:before="240" w:line="240" w:lineRule="auto"/>
        <w:jc w:val="both"/>
        <w:rPr>
          <w:rFonts w:ascii="Times New Roman" w:eastAsia="Times New Roman" w:hAnsi="Times New Roman" w:cs="Times New Roman"/>
          <w:b/>
          <w:bCs/>
          <w:kern w:val="0"/>
          <w:sz w:val="24"/>
          <w:szCs w:val="24"/>
          <w:lang w:eastAsia="en-IN" w:bidi="hi-IN"/>
          <w14:ligatures w14:val="none"/>
        </w:rPr>
      </w:pPr>
      <w:r w:rsidRPr="00DC37F2">
        <w:rPr>
          <w:rFonts w:ascii="Times New Roman" w:eastAsia="Times New Roman" w:hAnsi="Times New Roman" w:cs="Times New Roman"/>
          <w:b/>
          <w:bCs/>
          <w:kern w:val="0"/>
          <w:sz w:val="24"/>
          <w:szCs w:val="24"/>
          <w:lang w:eastAsia="en-IN" w:bidi="hi-IN"/>
          <w14:ligatures w14:val="none"/>
        </w:rPr>
        <w:t>CONCLUSIONS</w:t>
      </w:r>
    </w:p>
    <w:p w14:paraId="6A767D85" w14:textId="5F20A6A5" w:rsidR="008127EA" w:rsidRDefault="000A7820" w:rsidP="008127EA">
      <w:pPr>
        <w:spacing w:before="240" w:line="240" w:lineRule="auto"/>
        <w:jc w:val="both"/>
        <w:rPr>
          <w:rFonts w:ascii="Times New Roman" w:eastAsia="Times New Roman" w:hAnsi="Times New Roman" w:cs="Times New Roman"/>
          <w:kern w:val="0"/>
          <w:sz w:val="24"/>
          <w:szCs w:val="24"/>
          <w:lang w:eastAsia="en-IN" w:bidi="hi-IN"/>
          <w14:ligatures w14:val="none"/>
        </w:rPr>
      </w:pPr>
      <w:r w:rsidRPr="00DC37F2">
        <w:rPr>
          <w:rFonts w:ascii="Times New Roman" w:eastAsia="Times New Roman" w:hAnsi="Times New Roman" w:cs="Times New Roman"/>
          <w:kern w:val="0"/>
          <w:sz w:val="24"/>
          <w:szCs w:val="24"/>
          <w:lang w:eastAsia="en-IN" w:bidi="hi-IN"/>
          <w14:ligatures w14:val="none"/>
        </w:rPr>
        <w:t>Medical practitioners are not just a part but the cornerstone of reducing tobacco addiction and</w:t>
      </w:r>
      <w:r w:rsidRPr="00DC37F2">
        <w:rPr>
          <w:rFonts w:ascii="Times New Roman" w:eastAsia="Times New Roman" w:hAnsi="Times New Roman" w:cs="Times New Roman"/>
          <w:b/>
          <w:bCs/>
          <w:kern w:val="0"/>
          <w:sz w:val="24"/>
          <w:szCs w:val="24"/>
          <w:lang w:eastAsia="en-IN" w:bidi="hi-IN"/>
          <w14:ligatures w14:val="none"/>
        </w:rPr>
        <w:t xml:space="preserve"> </w:t>
      </w:r>
      <w:r w:rsidRPr="00DC37F2">
        <w:rPr>
          <w:rFonts w:ascii="Times New Roman" w:eastAsia="Times New Roman" w:hAnsi="Times New Roman" w:cs="Times New Roman"/>
          <w:kern w:val="0"/>
          <w:sz w:val="24"/>
          <w:szCs w:val="24"/>
          <w:lang w:eastAsia="en-IN" w:bidi="hi-IN"/>
          <w14:ligatures w14:val="none"/>
        </w:rPr>
        <w:t>passive exposure among the pediatric population. Their role is critical, encompassing educating patients and their families about tobacco use prevention, providing cessation support, offering advice, conducting screenings, and providing counselling and referrals as needed.</w:t>
      </w:r>
    </w:p>
    <w:p w14:paraId="49ED34ED" w14:textId="77777777" w:rsidR="004808DE" w:rsidRPr="004808DE" w:rsidRDefault="004808DE" w:rsidP="004808DE">
      <w:pPr>
        <w:spacing w:before="240" w:line="240" w:lineRule="auto"/>
        <w:jc w:val="both"/>
        <w:rPr>
          <w:rFonts w:ascii="Times New Roman" w:hAnsi="Times New Roman" w:cs="Times New Roman"/>
          <w:b/>
          <w:bCs/>
          <w:sz w:val="24"/>
          <w:szCs w:val="24"/>
        </w:rPr>
      </w:pPr>
      <w:r w:rsidRPr="004808DE">
        <w:rPr>
          <w:rFonts w:ascii="Times New Roman" w:hAnsi="Times New Roman" w:cs="Times New Roman"/>
          <w:b/>
          <w:bCs/>
          <w:sz w:val="24"/>
          <w:szCs w:val="24"/>
        </w:rPr>
        <w:t>REFERENCES</w:t>
      </w:r>
    </w:p>
    <w:p w14:paraId="2C143C2B"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1. Tammy HS. Tobacco as a substance of abuse. </w:t>
      </w:r>
      <w:proofErr w:type="spellStart"/>
      <w:r>
        <w:rPr>
          <w:rFonts w:ascii="Times New Roman" w:hAnsi="Times New Roman" w:cs="Times New Roman"/>
          <w:sz w:val="24"/>
          <w:szCs w:val="24"/>
        </w:rPr>
        <w:t>Pediatrics</w:t>
      </w:r>
      <w:proofErr w:type="spellEnd"/>
      <w:r>
        <w:rPr>
          <w:rFonts w:ascii="Times New Roman" w:hAnsi="Times New Roman" w:cs="Times New Roman"/>
          <w:sz w:val="24"/>
          <w:szCs w:val="24"/>
        </w:rPr>
        <w:t>. 2009;124(5</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1045-e1053.</w:t>
      </w:r>
    </w:p>
    <w:p w14:paraId="1F550FD2"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2. US Public Health Service, Office of the Surgeon General, US Office on Smoking and Health. The health consequences of smoking: a report of the surgeon general. Rockville, MD: US Department of Health and Human Services, Public Health Service; 2004.</w:t>
      </w:r>
    </w:p>
    <w:p w14:paraId="1D4CA8BC"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3. American Academy of </w:t>
      </w:r>
      <w:proofErr w:type="spellStart"/>
      <w:r>
        <w:rPr>
          <w:rFonts w:ascii="Times New Roman" w:hAnsi="Times New Roman" w:cs="Times New Roman"/>
          <w:sz w:val="24"/>
          <w:szCs w:val="24"/>
        </w:rPr>
        <w:t>Pediatrics</w:t>
      </w:r>
      <w:proofErr w:type="spellEnd"/>
      <w:r>
        <w:rPr>
          <w:rFonts w:ascii="Times New Roman" w:hAnsi="Times New Roman" w:cs="Times New Roman"/>
          <w:sz w:val="24"/>
          <w:szCs w:val="24"/>
        </w:rPr>
        <w:t xml:space="preserve">, Committee on Environmental Health, Committee on Substance Abuse, Committee on Adolescence, and Committee on Native American Child Health. Tobacco use: a pediatric disease. </w:t>
      </w:r>
      <w:proofErr w:type="spellStart"/>
      <w:r>
        <w:rPr>
          <w:rFonts w:ascii="Times New Roman" w:hAnsi="Times New Roman" w:cs="Times New Roman"/>
          <w:sz w:val="24"/>
          <w:szCs w:val="24"/>
        </w:rPr>
        <w:t>Pediatrics</w:t>
      </w:r>
      <w:proofErr w:type="spellEnd"/>
      <w:r>
        <w:rPr>
          <w:rFonts w:ascii="Times New Roman" w:hAnsi="Times New Roman" w:cs="Times New Roman"/>
          <w:sz w:val="24"/>
          <w:szCs w:val="24"/>
        </w:rPr>
        <w:t>. 2009;124(5):1473–1486.</w:t>
      </w:r>
    </w:p>
    <w:p w14:paraId="20F1E5AD"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4. Tomkins DM, Sellers EM. Addiction and the brain: the role of neurotransmitters in the cause and treatment of drug dependence. CMAJ. 2001;164(6):817–821.</w:t>
      </w:r>
    </w:p>
    <w:p w14:paraId="7B04EC38"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5. American Psychiatric Association. Diagnostic and statistical manual of mental disorders.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 (DSM-IV). Washington, DC: American Psychiatric Association; 1994.</w:t>
      </w:r>
    </w:p>
    <w:p w14:paraId="06E72066"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Heiligenstein</w:t>
      </w:r>
      <w:proofErr w:type="spellEnd"/>
      <w:r>
        <w:rPr>
          <w:rFonts w:ascii="Times New Roman" w:hAnsi="Times New Roman" w:cs="Times New Roman"/>
          <w:sz w:val="24"/>
          <w:szCs w:val="24"/>
        </w:rPr>
        <w:t xml:space="preserve"> E, Smith SS. Smoking and mental health problems in treatment-seeking university students. Nicotine Tob Res. 2006;8(4):519–523.</w:t>
      </w:r>
    </w:p>
    <w:p w14:paraId="6BD2ACDD"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7. Monihan KM, Schacht LM, Parks J. A comparative analysis of smoking policies and practices among state psychiatric hospitals. Alexandria, VA: National Association of State Mental Health Program Directors Research Institute Inc; 2006.</w:t>
      </w:r>
    </w:p>
    <w:p w14:paraId="0C3E82E3"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8. Hill KG, Hawkins JD, Catalano RF, Abbott RD, Guo J. Family influences the risk of daily smoking initiation. J </w:t>
      </w:r>
      <w:proofErr w:type="spellStart"/>
      <w:r>
        <w:rPr>
          <w:rFonts w:ascii="Times New Roman" w:hAnsi="Times New Roman" w:cs="Times New Roman"/>
          <w:sz w:val="24"/>
          <w:szCs w:val="24"/>
        </w:rPr>
        <w:t>Adolesc</w:t>
      </w:r>
      <w:proofErr w:type="spellEnd"/>
      <w:r>
        <w:rPr>
          <w:rFonts w:ascii="Times New Roman" w:hAnsi="Times New Roman" w:cs="Times New Roman"/>
          <w:sz w:val="24"/>
          <w:szCs w:val="24"/>
        </w:rPr>
        <w:t xml:space="preserve"> Health. 2005;37(3):202–210.</w:t>
      </w:r>
    </w:p>
    <w:p w14:paraId="553007D2"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9. den Exter Blokland EA, Engels RC, HaleWW3rd, </w:t>
      </w:r>
      <w:proofErr w:type="spellStart"/>
      <w:r>
        <w:rPr>
          <w:rFonts w:ascii="Times New Roman" w:hAnsi="Times New Roman" w:cs="Times New Roman"/>
          <w:sz w:val="24"/>
          <w:szCs w:val="24"/>
        </w:rPr>
        <w:t>Meeus</w:t>
      </w:r>
      <w:proofErr w:type="spellEnd"/>
      <w:r>
        <w:rPr>
          <w:rFonts w:ascii="Times New Roman" w:hAnsi="Times New Roman" w:cs="Times New Roman"/>
          <w:sz w:val="24"/>
          <w:szCs w:val="24"/>
        </w:rPr>
        <w:t xml:space="preserve"> W, Willemsen MC. Lifetime parental smoking history and cessation and early adolescent smoking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Prev Med. 2004;38(3):359–368.</w:t>
      </w:r>
    </w:p>
    <w:p w14:paraId="2EA8D676"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10. Munafo` M, Clark T, Johnstone E, Murphy M, Walton R. The genetic basis for smoking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 systematic review and </w:t>
      </w:r>
      <w:proofErr w:type="spellStart"/>
      <w:r>
        <w:rPr>
          <w:rFonts w:ascii="Times New Roman" w:hAnsi="Times New Roman" w:cs="Times New Roman"/>
          <w:sz w:val="24"/>
          <w:szCs w:val="24"/>
        </w:rPr>
        <w:t>metaanalysis</w:t>
      </w:r>
      <w:proofErr w:type="spellEnd"/>
      <w:r>
        <w:rPr>
          <w:rFonts w:ascii="Times New Roman" w:hAnsi="Times New Roman" w:cs="Times New Roman"/>
          <w:sz w:val="24"/>
          <w:szCs w:val="24"/>
        </w:rPr>
        <w:t>. Nicotine Tob Res. 2004;6(4):583–597.</w:t>
      </w:r>
    </w:p>
    <w:p w14:paraId="1E38382C" w14:textId="77777777" w:rsidR="004808DE" w:rsidRDefault="004808DE" w:rsidP="004808DE">
      <w:pPr>
        <w:spacing w:before="240" w:line="240" w:lineRule="auto"/>
        <w:jc w:val="both"/>
        <w:rPr>
          <w:rFonts w:ascii="Times New Roman" w:hAnsi="Times New Roman" w:cs="Times New Roman"/>
          <w:sz w:val="24"/>
          <w:szCs w:val="24"/>
        </w:rPr>
      </w:pPr>
      <w:r w:rsidRPr="004808DE">
        <w:rPr>
          <w:rFonts w:ascii="Times New Roman" w:hAnsi="Times New Roman" w:cs="Times New Roman"/>
          <w:sz w:val="24"/>
          <w:szCs w:val="24"/>
        </w:rPr>
        <w:t xml:space="preserve">11. Primack BA, Switzer GE, Dalton MA. </w:t>
      </w:r>
      <w:r>
        <w:rPr>
          <w:rFonts w:ascii="Times New Roman" w:hAnsi="Times New Roman" w:cs="Times New Roman"/>
          <w:sz w:val="24"/>
          <w:szCs w:val="24"/>
        </w:rPr>
        <w:t xml:space="preserve">Improving measurement of normative beliefs involving smoking among adolescents. Arch </w:t>
      </w:r>
      <w:proofErr w:type="spellStart"/>
      <w:r>
        <w:rPr>
          <w:rFonts w:ascii="Times New Roman" w:hAnsi="Times New Roman" w:cs="Times New Roman"/>
          <w:sz w:val="24"/>
          <w:szCs w:val="24"/>
        </w:rPr>
        <w:t>Pediatr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Adolesc</w:t>
      </w:r>
      <w:proofErr w:type="spellEnd"/>
      <w:r>
        <w:rPr>
          <w:rFonts w:ascii="Times New Roman" w:hAnsi="Times New Roman" w:cs="Times New Roman"/>
          <w:sz w:val="24"/>
          <w:szCs w:val="24"/>
        </w:rPr>
        <w:t xml:space="preserve"> Med. 2007;161(5):434–439.</w:t>
      </w:r>
    </w:p>
    <w:p w14:paraId="6DCFB883"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12. Potter BK, Pederson LL, Chan SS, Aubut JA, Koval JJ. Does a relationship exist between body weight, concerns about weight, and smoking among adolescents? An integration of the literature with an emphasis on gender. Nicotine Tob Res. 2004;6(3):397–425.</w:t>
      </w:r>
    </w:p>
    <w:p w14:paraId="54E67333"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13. </w:t>
      </w:r>
      <w:proofErr w:type="spellStart"/>
      <w:r>
        <w:rPr>
          <w:rFonts w:ascii="Times New Roman" w:hAnsi="Times New Roman" w:cs="Times New Roman"/>
          <w:sz w:val="24"/>
          <w:szCs w:val="24"/>
        </w:rPr>
        <w:t>DiFranza</w:t>
      </w:r>
      <w:proofErr w:type="spellEnd"/>
      <w:r>
        <w:rPr>
          <w:rFonts w:ascii="Times New Roman" w:hAnsi="Times New Roman" w:cs="Times New Roman"/>
          <w:sz w:val="24"/>
          <w:szCs w:val="24"/>
        </w:rPr>
        <w:t xml:space="preserve"> J, Eddy J, Brown L, Ryan J, </w:t>
      </w:r>
      <w:proofErr w:type="spellStart"/>
      <w:r>
        <w:rPr>
          <w:rFonts w:ascii="Times New Roman" w:hAnsi="Times New Roman" w:cs="Times New Roman"/>
          <w:sz w:val="24"/>
          <w:szCs w:val="24"/>
        </w:rPr>
        <w:t>Bogojavlensky</w:t>
      </w:r>
      <w:proofErr w:type="spellEnd"/>
      <w:r>
        <w:rPr>
          <w:rFonts w:ascii="Times New Roman" w:hAnsi="Times New Roman" w:cs="Times New Roman"/>
          <w:sz w:val="24"/>
          <w:szCs w:val="24"/>
        </w:rPr>
        <w:t xml:space="preserve"> A. Tobacco acquisition and cigarette brand selection among youth. Tob Control. 1994;3(4):334–448.</w:t>
      </w:r>
    </w:p>
    <w:p w14:paraId="27DE3DE0"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Centers</w:t>
      </w:r>
      <w:proofErr w:type="spellEnd"/>
      <w:r>
        <w:rPr>
          <w:rFonts w:ascii="Times New Roman" w:hAnsi="Times New Roman" w:cs="Times New Roman"/>
          <w:sz w:val="24"/>
          <w:szCs w:val="24"/>
        </w:rPr>
        <w:t xml:space="preserve"> for Disease Control and Prevention. Usual sources of cigarettes for middle and high school students: Texas, 1998 –1999. MMWR </w:t>
      </w:r>
      <w:proofErr w:type="spellStart"/>
      <w:r>
        <w:rPr>
          <w:rFonts w:ascii="Times New Roman" w:hAnsi="Times New Roman" w:cs="Times New Roman"/>
          <w:sz w:val="24"/>
          <w:szCs w:val="24"/>
        </w:rPr>
        <w:t>Morb</w:t>
      </w:r>
      <w:proofErr w:type="spellEnd"/>
      <w:r>
        <w:rPr>
          <w:rFonts w:ascii="Times New Roman" w:hAnsi="Times New Roman" w:cs="Times New Roman"/>
          <w:sz w:val="24"/>
          <w:szCs w:val="24"/>
        </w:rPr>
        <w:t xml:space="preserve"> Mortal </w:t>
      </w:r>
      <w:proofErr w:type="spellStart"/>
      <w:r>
        <w:rPr>
          <w:rFonts w:ascii="Times New Roman" w:hAnsi="Times New Roman" w:cs="Times New Roman"/>
          <w:sz w:val="24"/>
          <w:szCs w:val="24"/>
        </w:rPr>
        <w:t>Wkly</w:t>
      </w:r>
      <w:proofErr w:type="spellEnd"/>
      <w:r>
        <w:rPr>
          <w:rFonts w:ascii="Times New Roman" w:hAnsi="Times New Roman" w:cs="Times New Roman"/>
          <w:sz w:val="24"/>
          <w:szCs w:val="24"/>
        </w:rPr>
        <w:t xml:space="preserve"> Rep. 2002;51(40):900–901.</w:t>
      </w:r>
    </w:p>
    <w:p w14:paraId="13F885C2"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Henningfield</w:t>
      </w:r>
      <w:proofErr w:type="spellEnd"/>
      <w:r>
        <w:rPr>
          <w:rFonts w:ascii="Times New Roman" w:hAnsi="Times New Roman" w:cs="Times New Roman"/>
          <w:sz w:val="24"/>
          <w:szCs w:val="24"/>
        </w:rPr>
        <w:t xml:space="preserve"> JE, Clayton R, Pollin W. Involvement of tobacco in alcoholism and illicit drug use. Br J Addict. 1990;85(2):279–291.</w:t>
      </w:r>
    </w:p>
    <w:p w14:paraId="40300C9D"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17. Resnick MD, Ireland M, Borowsky I. Youth violence perpetration: what protects? What predicts? Findings from the national longitudinal study of adolescent health. J </w:t>
      </w:r>
      <w:proofErr w:type="spellStart"/>
      <w:r>
        <w:rPr>
          <w:rFonts w:ascii="Times New Roman" w:hAnsi="Times New Roman" w:cs="Times New Roman"/>
          <w:sz w:val="24"/>
          <w:szCs w:val="24"/>
        </w:rPr>
        <w:t>Adolesc</w:t>
      </w:r>
      <w:proofErr w:type="spellEnd"/>
      <w:r>
        <w:rPr>
          <w:rFonts w:ascii="Times New Roman" w:hAnsi="Times New Roman" w:cs="Times New Roman"/>
          <w:sz w:val="24"/>
          <w:szCs w:val="24"/>
        </w:rPr>
        <w:t xml:space="preserve"> Health. 2004;35(5</w:t>
      </w:r>
      <w:proofErr w:type="gramStart"/>
      <w:r>
        <w:rPr>
          <w:rFonts w:ascii="Times New Roman" w:hAnsi="Times New Roman" w:cs="Times New Roman"/>
          <w:sz w:val="24"/>
          <w:szCs w:val="24"/>
        </w:rPr>
        <w:t>):424.e</w:t>
      </w:r>
      <w:proofErr w:type="gramEnd"/>
      <w:r>
        <w:rPr>
          <w:rFonts w:ascii="Times New Roman" w:hAnsi="Times New Roman" w:cs="Times New Roman"/>
          <w:sz w:val="24"/>
          <w:szCs w:val="24"/>
        </w:rPr>
        <w:t>1– 424.e10.</w:t>
      </w:r>
    </w:p>
    <w:p w14:paraId="0E60B22A"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18.</w:t>
      </w:r>
      <w:r>
        <w:t xml:space="preserve"> </w:t>
      </w:r>
      <w:r>
        <w:rPr>
          <w:rFonts w:ascii="Times New Roman" w:hAnsi="Times New Roman" w:cs="Times New Roman"/>
          <w:sz w:val="24"/>
          <w:szCs w:val="24"/>
        </w:rPr>
        <w:t>International Agency for Research on Cancer. Summaries and evaluations: tobacco products, smokeless (group 1). Available at: www.inchem.org/documents/iarc/suppl7/tobaccosmokeless.html. Accessed September 4, 2008</w:t>
      </w:r>
    </w:p>
    <w:p w14:paraId="2E9FA18B"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4"/>
        </w:rPr>
        <w:t>Centers</w:t>
      </w:r>
      <w:proofErr w:type="spellEnd"/>
      <w:r>
        <w:rPr>
          <w:rFonts w:ascii="Times New Roman" w:hAnsi="Times New Roman" w:cs="Times New Roman"/>
          <w:sz w:val="24"/>
          <w:szCs w:val="24"/>
        </w:rPr>
        <w:t xml:space="preserve"> for Disease Control and Prevention. Best Practices for Comprehensive Tobacco Control Programs: 2007. Atlanta, GA: US Department of Health and Human Services, </w:t>
      </w:r>
      <w:proofErr w:type="spellStart"/>
      <w:r>
        <w:rPr>
          <w:rFonts w:ascii="Times New Roman" w:hAnsi="Times New Roman" w:cs="Times New Roman"/>
          <w:sz w:val="24"/>
          <w:szCs w:val="24"/>
        </w:rPr>
        <w:t>Centers</w:t>
      </w:r>
      <w:proofErr w:type="spellEnd"/>
      <w:r>
        <w:rPr>
          <w:rFonts w:ascii="Times New Roman" w:hAnsi="Times New Roman" w:cs="Times New Roman"/>
          <w:sz w:val="24"/>
          <w:szCs w:val="24"/>
        </w:rPr>
        <w:t xml:space="preserve"> for Disease Control and Prevention, National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for Chronic Disease Prevention and Health Promotion, Office on Smoking and Health; 2007.</w:t>
      </w:r>
    </w:p>
    <w:p w14:paraId="3D051262" w14:textId="32F5AEC2"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20. Wakefield MA, Chaloupka FJ, Kaufman NJ, Orleans CT, Barker DC, Ruel EE. Effect of restrictions on smoking at home, at school, and in public places on teenage smoking: cross</w:t>
      </w:r>
      <w:r w:rsidR="00041C48">
        <w:rPr>
          <w:rFonts w:ascii="Times New Roman" w:hAnsi="Times New Roman" w:cs="Times New Roman"/>
          <w:sz w:val="24"/>
          <w:szCs w:val="24"/>
        </w:rPr>
        <w:t>-</w:t>
      </w:r>
      <w:r>
        <w:rPr>
          <w:rFonts w:ascii="Times New Roman" w:hAnsi="Times New Roman" w:cs="Times New Roman"/>
          <w:sz w:val="24"/>
          <w:szCs w:val="24"/>
        </w:rPr>
        <w:t>sectional study. BMJ. 2000;321(7257):333–337</w:t>
      </w:r>
    </w:p>
    <w:p w14:paraId="069F1EFC"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21. National Association of Attorneys General. The Tobacco Master Settlement Agreement. Available at: www.naag.org/tobacco.php. Accessed September 4, 2008.</w:t>
      </w:r>
    </w:p>
    <w:p w14:paraId="217453CF" w14:textId="77777777" w:rsidR="004808DE" w:rsidRDefault="004808DE" w:rsidP="004808DE">
      <w:pPr>
        <w:spacing w:before="240" w:line="240" w:lineRule="auto"/>
        <w:jc w:val="both"/>
        <w:rPr>
          <w:rFonts w:ascii="Times New Roman" w:hAnsi="Times New Roman" w:cs="Times New Roman"/>
          <w:sz w:val="24"/>
          <w:szCs w:val="24"/>
          <w:lang w:val="da-DK"/>
        </w:rPr>
      </w:pPr>
      <w:r w:rsidRPr="004808DE">
        <w:rPr>
          <w:rFonts w:ascii="Times New Roman" w:hAnsi="Times New Roman" w:cs="Times New Roman"/>
          <w:sz w:val="24"/>
          <w:szCs w:val="24"/>
        </w:rPr>
        <w:t xml:space="preserve">22. </w:t>
      </w:r>
      <w:proofErr w:type="spellStart"/>
      <w:r w:rsidRPr="004808DE">
        <w:rPr>
          <w:rFonts w:ascii="Times New Roman" w:hAnsi="Times New Roman" w:cs="Times New Roman"/>
          <w:sz w:val="24"/>
          <w:szCs w:val="24"/>
        </w:rPr>
        <w:t>DiFranza</w:t>
      </w:r>
      <w:proofErr w:type="spellEnd"/>
      <w:r w:rsidRPr="004808DE">
        <w:rPr>
          <w:rFonts w:ascii="Times New Roman" w:hAnsi="Times New Roman" w:cs="Times New Roman"/>
          <w:sz w:val="24"/>
          <w:szCs w:val="24"/>
        </w:rPr>
        <w:t xml:space="preserve"> JR, Rigotti NA, McNeill AD, et al. </w:t>
      </w:r>
      <w:r>
        <w:rPr>
          <w:rFonts w:ascii="Times New Roman" w:hAnsi="Times New Roman" w:cs="Times New Roman"/>
          <w:sz w:val="24"/>
          <w:szCs w:val="24"/>
        </w:rPr>
        <w:t xml:space="preserve">Initial symptoms of nicotine dependence in adolescents. </w:t>
      </w:r>
      <w:r>
        <w:rPr>
          <w:rFonts w:ascii="Times New Roman" w:hAnsi="Times New Roman" w:cs="Times New Roman"/>
          <w:sz w:val="24"/>
          <w:szCs w:val="24"/>
          <w:lang w:val="da-DK"/>
        </w:rPr>
        <w:t>Tob Control. 2000;9(3):313–319.</w:t>
      </w:r>
    </w:p>
    <w:p w14:paraId="06BFF0C3"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lang w:val="da-DK"/>
        </w:rPr>
        <w:t xml:space="preserve">23. DiFranza JR, Savageau JA, Fletcher K, et al. </w:t>
      </w:r>
      <w:r>
        <w:rPr>
          <w:rFonts w:ascii="Times New Roman" w:hAnsi="Times New Roman" w:cs="Times New Roman"/>
          <w:sz w:val="24"/>
          <w:szCs w:val="24"/>
        </w:rPr>
        <w:t xml:space="preserve">Symptoms of tobacco dependence after </w:t>
      </w:r>
      <w:proofErr w:type="gramStart"/>
      <w:r>
        <w:rPr>
          <w:rFonts w:ascii="Times New Roman" w:hAnsi="Times New Roman" w:cs="Times New Roman"/>
          <w:sz w:val="24"/>
          <w:szCs w:val="24"/>
        </w:rPr>
        <w:t>brief</w:t>
      </w:r>
      <w:proofErr w:type="gramEnd"/>
      <w:r>
        <w:rPr>
          <w:rFonts w:ascii="Times New Roman" w:hAnsi="Times New Roman" w:cs="Times New Roman"/>
          <w:sz w:val="24"/>
          <w:szCs w:val="24"/>
        </w:rPr>
        <w:t xml:space="preserve"> intermittent use: the Development and Assessment of Nicotine Dependence in Youth-2 study. Arch </w:t>
      </w:r>
      <w:proofErr w:type="spellStart"/>
      <w:r>
        <w:rPr>
          <w:rFonts w:ascii="Times New Roman" w:hAnsi="Times New Roman" w:cs="Times New Roman"/>
          <w:sz w:val="24"/>
          <w:szCs w:val="24"/>
        </w:rPr>
        <w:t>Pediatr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Adolesc</w:t>
      </w:r>
      <w:proofErr w:type="spellEnd"/>
      <w:r>
        <w:rPr>
          <w:rFonts w:ascii="Times New Roman" w:hAnsi="Times New Roman" w:cs="Times New Roman"/>
          <w:sz w:val="24"/>
          <w:szCs w:val="24"/>
        </w:rPr>
        <w:t xml:space="preserve"> Med. 2007;161(7):704–710.</w:t>
      </w:r>
    </w:p>
    <w:p w14:paraId="0C842409" w14:textId="77777777" w:rsidR="004808DE" w:rsidRDefault="004808DE" w:rsidP="004808DE">
      <w:pPr>
        <w:spacing w:before="240" w:line="240" w:lineRule="auto"/>
        <w:jc w:val="both"/>
        <w:rPr>
          <w:rFonts w:ascii="Times New Roman" w:hAnsi="Times New Roman" w:cs="Times New Roman"/>
          <w:sz w:val="24"/>
          <w:szCs w:val="24"/>
        </w:rPr>
      </w:pPr>
      <w:r w:rsidRPr="004808DE">
        <w:rPr>
          <w:rFonts w:ascii="Times New Roman" w:hAnsi="Times New Roman" w:cs="Times New Roman"/>
          <w:sz w:val="24"/>
          <w:szCs w:val="24"/>
        </w:rPr>
        <w:t xml:space="preserve">24. Bauman KE, Foshee VA, Linzer MA, Koch GG. </w:t>
      </w:r>
      <w:r>
        <w:rPr>
          <w:rFonts w:ascii="Times New Roman" w:hAnsi="Times New Roman" w:cs="Times New Roman"/>
          <w:sz w:val="24"/>
          <w:szCs w:val="24"/>
        </w:rPr>
        <w:t xml:space="preserve">Effect of parental smoking classification on the association between parental and adolescent smoking. Addict </w:t>
      </w:r>
      <w:proofErr w:type="spellStart"/>
      <w:r>
        <w:rPr>
          <w:rFonts w:ascii="Times New Roman" w:hAnsi="Times New Roman" w:cs="Times New Roman"/>
          <w:sz w:val="24"/>
          <w:szCs w:val="24"/>
        </w:rPr>
        <w:t>Behav</w:t>
      </w:r>
      <w:proofErr w:type="spellEnd"/>
      <w:r>
        <w:rPr>
          <w:rFonts w:ascii="Times New Roman" w:hAnsi="Times New Roman" w:cs="Times New Roman"/>
          <w:sz w:val="24"/>
          <w:szCs w:val="24"/>
        </w:rPr>
        <w:t>. 1990;15(5): 413–422.</w:t>
      </w:r>
    </w:p>
    <w:p w14:paraId="446733C7"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25. Jackson C, Dickinson D. Enabling parents who smoke to prevent their children from initiating smoking: results from a 3-year intervention evaluation. Arch </w:t>
      </w:r>
      <w:proofErr w:type="spellStart"/>
      <w:r>
        <w:rPr>
          <w:rFonts w:ascii="Times New Roman" w:hAnsi="Times New Roman" w:cs="Times New Roman"/>
          <w:sz w:val="24"/>
          <w:szCs w:val="24"/>
        </w:rPr>
        <w:t>Pediatr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Adolesc</w:t>
      </w:r>
      <w:proofErr w:type="spellEnd"/>
      <w:r>
        <w:rPr>
          <w:rFonts w:ascii="Times New Roman" w:hAnsi="Times New Roman" w:cs="Times New Roman"/>
          <w:sz w:val="24"/>
          <w:szCs w:val="24"/>
        </w:rPr>
        <w:t xml:space="preserve"> Med. 2006;160(1):56–62.</w:t>
      </w:r>
    </w:p>
    <w:p w14:paraId="463A3036"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26. Grimshaw G, Stanton A, Blackburn C, et al. Patterns of smoking, quit attempts and services for a cohort of 15- to 19-year-olds. Child Care Health Dev. 2003;29(6):457–464.</w:t>
      </w:r>
    </w:p>
    <w:p w14:paraId="41585611" w14:textId="77777777" w:rsidR="004808DE" w:rsidRDefault="004808DE" w:rsidP="004808D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27. American Academy of </w:t>
      </w:r>
      <w:proofErr w:type="spellStart"/>
      <w:r>
        <w:rPr>
          <w:rFonts w:ascii="Times New Roman" w:hAnsi="Times New Roman" w:cs="Times New Roman"/>
          <w:sz w:val="24"/>
          <w:szCs w:val="24"/>
        </w:rPr>
        <w:t>Pediatrics</w:t>
      </w:r>
      <w:proofErr w:type="spellEnd"/>
      <w:r>
        <w:rPr>
          <w:rFonts w:ascii="Times New Roman" w:hAnsi="Times New Roman" w:cs="Times New Roman"/>
          <w:sz w:val="24"/>
          <w:szCs w:val="24"/>
        </w:rPr>
        <w:t xml:space="preserve">, Committee on Adolescence. Achieving quality health services for adolescents. </w:t>
      </w:r>
      <w:proofErr w:type="spellStart"/>
      <w:r>
        <w:rPr>
          <w:rFonts w:ascii="Times New Roman" w:hAnsi="Times New Roman" w:cs="Times New Roman"/>
          <w:sz w:val="24"/>
          <w:szCs w:val="24"/>
        </w:rPr>
        <w:t>Pediatrics</w:t>
      </w:r>
      <w:proofErr w:type="spellEnd"/>
      <w:r>
        <w:rPr>
          <w:rFonts w:ascii="Times New Roman" w:hAnsi="Times New Roman" w:cs="Times New Roman"/>
          <w:sz w:val="24"/>
          <w:szCs w:val="24"/>
        </w:rPr>
        <w:t>. 2008;121(6):1263–1270.</w:t>
      </w:r>
    </w:p>
    <w:p w14:paraId="74EAAAD5" w14:textId="77777777" w:rsidR="004808DE" w:rsidRDefault="004808DE" w:rsidP="004808DE"/>
    <w:p w14:paraId="17736753" w14:textId="77777777" w:rsidR="004808DE" w:rsidRPr="00250378" w:rsidRDefault="004808DE" w:rsidP="008127EA">
      <w:pPr>
        <w:spacing w:before="240" w:line="240" w:lineRule="auto"/>
        <w:jc w:val="both"/>
        <w:rPr>
          <w:rFonts w:ascii="Times New Roman" w:eastAsia="Times New Roman" w:hAnsi="Times New Roman" w:cs="Times New Roman"/>
          <w:kern w:val="0"/>
          <w:sz w:val="24"/>
          <w:szCs w:val="24"/>
          <w:lang w:eastAsia="en-IN" w:bidi="hi-IN"/>
          <w14:ligatures w14:val="none"/>
        </w:rPr>
      </w:pPr>
    </w:p>
    <w:sectPr w:rsidR="004808DE" w:rsidRPr="00250378" w:rsidSect="001B75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8410F"/>
    <w:multiLevelType w:val="hybridMultilevel"/>
    <w:tmpl w:val="31944C8A"/>
    <w:lvl w:ilvl="0" w:tplc="0002B750">
      <w:start w:val="1"/>
      <w:numFmt w:val="bullet"/>
      <w:lvlText w:val=""/>
      <w:lvlJc w:val="left"/>
      <w:pPr>
        <w:ind w:left="720" w:hanging="360"/>
      </w:pPr>
      <w:rPr>
        <w:rFonts w:ascii="Symbol" w:hAnsi="Symbol" w:hint="default"/>
      </w:rPr>
    </w:lvl>
    <w:lvl w:ilvl="1" w:tplc="130C219C" w:tentative="1">
      <w:start w:val="1"/>
      <w:numFmt w:val="bullet"/>
      <w:lvlText w:val="o"/>
      <w:lvlJc w:val="left"/>
      <w:pPr>
        <w:ind w:left="1440" w:hanging="360"/>
      </w:pPr>
      <w:rPr>
        <w:rFonts w:ascii="Courier New" w:hAnsi="Courier New" w:cs="Courier New" w:hint="default"/>
      </w:rPr>
    </w:lvl>
    <w:lvl w:ilvl="2" w:tplc="B0A42B9C" w:tentative="1">
      <w:start w:val="1"/>
      <w:numFmt w:val="bullet"/>
      <w:lvlText w:val=""/>
      <w:lvlJc w:val="left"/>
      <w:pPr>
        <w:ind w:left="2160" w:hanging="360"/>
      </w:pPr>
      <w:rPr>
        <w:rFonts w:ascii="Wingdings" w:hAnsi="Wingdings" w:hint="default"/>
      </w:rPr>
    </w:lvl>
    <w:lvl w:ilvl="3" w:tplc="5254D282" w:tentative="1">
      <w:start w:val="1"/>
      <w:numFmt w:val="bullet"/>
      <w:lvlText w:val=""/>
      <w:lvlJc w:val="left"/>
      <w:pPr>
        <w:ind w:left="2880" w:hanging="360"/>
      </w:pPr>
      <w:rPr>
        <w:rFonts w:ascii="Symbol" w:hAnsi="Symbol" w:hint="default"/>
      </w:rPr>
    </w:lvl>
    <w:lvl w:ilvl="4" w:tplc="6504A750" w:tentative="1">
      <w:start w:val="1"/>
      <w:numFmt w:val="bullet"/>
      <w:lvlText w:val="o"/>
      <w:lvlJc w:val="left"/>
      <w:pPr>
        <w:ind w:left="3600" w:hanging="360"/>
      </w:pPr>
      <w:rPr>
        <w:rFonts w:ascii="Courier New" w:hAnsi="Courier New" w:cs="Courier New" w:hint="default"/>
      </w:rPr>
    </w:lvl>
    <w:lvl w:ilvl="5" w:tplc="1F78BFF2" w:tentative="1">
      <w:start w:val="1"/>
      <w:numFmt w:val="bullet"/>
      <w:lvlText w:val=""/>
      <w:lvlJc w:val="left"/>
      <w:pPr>
        <w:ind w:left="4320" w:hanging="360"/>
      </w:pPr>
      <w:rPr>
        <w:rFonts w:ascii="Wingdings" w:hAnsi="Wingdings" w:hint="default"/>
      </w:rPr>
    </w:lvl>
    <w:lvl w:ilvl="6" w:tplc="4C442ECA" w:tentative="1">
      <w:start w:val="1"/>
      <w:numFmt w:val="bullet"/>
      <w:lvlText w:val=""/>
      <w:lvlJc w:val="left"/>
      <w:pPr>
        <w:ind w:left="5040" w:hanging="360"/>
      </w:pPr>
      <w:rPr>
        <w:rFonts w:ascii="Symbol" w:hAnsi="Symbol" w:hint="default"/>
      </w:rPr>
    </w:lvl>
    <w:lvl w:ilvl="7" w:tplc="4A6C7CE6" w:tentative="1">
      <w:start w:val="1"/>
      <w:numFmt w:val="bullet"/>
      <w:lvlText w:val="o"/>
      <w:lvlJc w:val="left"/>
      <w:pPr>
        <w:ind w:left="5760" w:hanging="360"/>
      </w:pPr>
      <w:rPr>
        <w:rFonts w:ascii="Courier New" w:hAnsi="Courier New" w:cs="Courier New" w:hint="default"/>
      </w:rPr>
    </w:lvl>
    <w:lvl w:ilvl="8" w:tplc="EBF6FD1C" w:tentative="1">
      <w:start w:val="1"/>
      <w:numFmt w:val="bullet"/>
      <w:lvlText w:val=""/>
      <w:lvlJc w:val="left"/>
      <w:pPr>
        <w:ind w:left="6480" w:hanging="360"/>
      </w:pPr>
      <w:rPr>
        <w:rFonts w:ascii="Wingdings" w:hAnsi="Wingdings" w:hint="default"/>
      </w:rPr>
    </w:lvl>
  </w:abstractNum>
  <w:abstractNum w:abstractNumId="1" w15:restartNumberingAfterBreak="0">
    <w:nsid w:val="471E7CC4"/>
    <w:multiLevelType w:val="hybridMultilevel"/>
    <w:tmpl w:val="9FEA6298"/>
    <w:lvl w:ilvl="0" w:tplc="44F24362">
      <w:start w:val="1"/>
      <w:numFmt w:val="bullet"/>
      <w:lvlText w:val=""/>
      <w:lvlJc w:val="left"/>
      <w:pPr>
        <w:ind w:left="720" w:hanging="360"/>
      </w:pPr>
      <w:rPr>
        <w:rFonts w:ascii="Symbol" w:hAnsi="Symbol" w:hint="default"/>
      </w:rPr>
    </w:lvl>
    <w:lvl w:ilvl="1" w:tplc="5DF2A446" w:tentative="1">
      <w:start w:val="1"/>
      <w:numFmt w:val="bullet"/>
      <w:lvlText w:val="o"/>
      <w:lvlJc w:val="left"/>
      <w:pPr>
        <w:ind w:left="1440" w:hanging="360"/>
      </w:pPr>
      <w:rPr>
        <w:rFonts w:ascii="Courier New" w:hAnsi="Courier New" w:cs="Courier New" w:hint="default"/>
      </w:rPr>
    </w:lvl>
    <w:lvl w:ilvl="2" w:tplc="8FA2AF40" w:tentative="1">
      <w:start w:val="1"/>
      <w:numFmt w:val="bullet"/>
      <w:lvlText w:val=""/>
      <w:lvlJc w:val="left"/>
      <w:pPr>
        <w:ind w:left="2160" w:hanging="360"/>
      </w:pPr>
      <w:rPr>
        <w:rFonts w:ascii="Wingdings" w:hAnsi="Wingdings" w:hint="default"/>
      </w:rPr>
    </w:lvl>
    <w:lvl w:ilvl="3" w:tplc="C8261738" w:tentative="1">
      <w:start w:val="1"/>
      <w:numFmt w:val="bullet"/>
      <w:lvlText w:val=""/>
      <w:lvlJc w:val="left"/>
      <w:pPr>
        <w:ind w:left="2880" w:hanging="360"/>
      </w:pPr>
      <w:rPr>
        <w:rFonts w:ascii="Symbol" w:hAnsi="Symbol" w:hint="default"/>
      </w:rPr>
    </w:lvl>
    <w:lvl w:ilvl="4" w:tplc="FEA815D2" w:tentative="1">
      <w:start w:val="1"/>
      <w:numFmt w:val="bullet"/>
      <w:lvlText w:val="o"/>
      <w:lvlJc w:val="left"/>
      <w:pPr>
        <w:ind w:left="3600" w:hanging="360"/>
      </w:pPr>
      <w:rPr>
        <w:rFonts w:ascii="Courier New" w:hAnsi="Courier New" w:cs="Courier New" w:hint="default"/>
      </w:rPr>
    </w:lvl>
    <w:lvl w:ilvl="5" w:tplc="56A2D9E4" w:tentative="1">
      <w:start w:val="1"/>
      <w:numFmt w:val="bullet"/>
      <w:lvlText w:val=""/>
      <w:lvlJc w:val="left"/>
      <w:pPr>
        <w:ind w:left="4320" w:hanging="360"/>
      </w:pPr>
      <w:rPr>
        <w:rFonts w:ascii="Wingdings" w:hAnsi="Wingdings" w:hint="default"/>
      </w:rPr>
    </w:lvl>
    <w:lvl w:ilvl="6" w:tplc="A2CC0992" w:tentative="1">
      <w:start w:val="1"/>
      <w:numFmt w:val="bullet"/>
      <w:lvlText w:val=""/>
      <w:lvlJc w:val="left"/>
      <w:pPr>
        <w:ind w:left="5040" w:hanging="360"/>
      </w:pPr>
      <w:rPr>
        <w:rFonts w:ascii="Symbol" w:hAnsi="Symbol" w:hint="default"/>
      </w:rPr>
    </w:lvl>
    <w:lvl w:ilvl="7" w:tplc="98FED0E8" w:tentative="1">
      <w:start w:val="1"/>
      <w:numFmt w:val="bullet"/>
      <w:lvlText w:val="o"/>
      <w:lvlJc w:val="left"/>
      <w:pPr>
        <w:ind w:left="5760" w:hanging="360"/>
      </w:pPr>
      <w:rPr>
        <w:rFonts w:ascii="Courier New" w:hAnsi="Courier New" w:cs="Courier New" w:hint="default"/>
      </w:rPr>
    </w:lvl>
    <w:lvl w:ilvl="8" w:tplc="F23A39AE" w:tentative="1">
      <w:start w:val="1"/>
      <w:numFmt w:val="bullet"/>
      <w:lvlText w:val=""/>
      <w:lvlJc w:val="left"/>
      <w:pPr>
        <w:ind w:left="6480" w:hanging="360"/>
      </w:pPr>
      <w:rPr>
        <w:rFonts w:ascii="Wingdings" w:hAnsi="Wingdings" w:hint="default"/>
      </w:rPr>
    </w:lvl>
  </w:abstractNum>
  <w:abstractNum w:abstractNumId="2" w15:restartNumberingAfterBreak="0">
    <w:nsid w:val="6E724E80"/>
    <w:multiLevelType w:val="multilevel"/>
    <w:tmpl w:val="6FD23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1495407">
    <w:abstractNumId w:val="2"/>
  </w:num>
  <w:num w:numId="2" w16cid:durableId="277879553">
    <w:abstractNumId w:val="0"/>
  </w:num>
  <w:num w:numId="3" w16cid:durableId="1236672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xMzI1tzQ3MjIztDBU0lEKTi0uzszPAykwrwUASO3T1iwAAAA="/>
  </w:docVars>
  <w:rsids>
    <w:rsidRoot w:val="00265891"/>
    <w:rsid w:val="00010EEC"/>
    <w:rsid w:val="000118F8"/>
    <w:rsid w:val="00035C40"/>
    <w:rsid w:val="00041C48"/>
    <w:rsid w:val="00050D25"/>
    <w:rsid w:val="00073EAF"/>
    <w:rsid w:val="0008642D"/>
    <w:rsid w:val="000905C3"/>
    <w:rsid w:val="000A7820"/>
    <w:rsid w:val="000C7C8C"/>
    <w:rsid w:val="000F1F7C"/>
    <w:rsid w:val="000F7986"/>
    <w:rsid w:val="001003A7"/>
    <w:rsid w:val="00101BFB"/>
    <w:rsid w:val="00106796"/>
    <w:rsid w:val="00115619"/>
    <w:rsid w:val="0011647C"/>
    <w:rsid w:val="00124CED"/>
    <w:rsid w:val="00153ECC"/>
    <w:rsid w:val="00166813"/>
    <w:rsid w:val="00167BA7"/>
    <w:rsid w:val="00175587"/>
    <w:rsid w:val="00176786"/>
    <w:rsid w:val="00177DDE"/>
    <w:rsid w:val="001A4A19"/>
    <w:rsid w:val="001A6E25"/>
    <w:rsid w:val="001B166F"/>
    <w:rsid w:val="001B7556"/>
    <w:rsid w:val="001E218E"/>
    <w:rsid w:val="001E3B2A"/>
    <w:rsid w:val="001F5B9F"/>
    <w:rsid w:val="00202E10"/>
    <w:rsid w:val="002126B9"/>
    <w:rsid w:val="00224D38"/>
    <w:rsid w:val="002269D1"/>
    <w:rsid w:val="00250378"/>
    <w:rsid w:val="00262728"/>
    <w:rsid w:val="00265891"/>
    <w:rsid w:val="0027138C"/>
    <w:rsid w:val="00273419"/>
    <w:rsid w:val="00275D0C"/>
    <w:rsid w:val="00281EB7"/>
    <w:rsid w:val="002A1E7E"/>
    <w:rsid w:val="002A219D"/>
    <w:rsid w:val="002B0A7A"/>
    <w:rsid w:val="002C1B58"/>
    <w:rsid w:val="002C36C4"/>
    <w:rsid w:val="002C6896"/>
    <w:rsid w:val="002E0063"/>
    <w:rsid w:val="002F156C"/>
    <w:rsid w:val="003005EB"/>
    <w:rsid w:val="00301FC0"/>
    <w:rsid w:val="00312085"/>
    <w:rsid w:val="00312D5A"/>
    <w:rsid w:val="003224C3"/>
    <w:rsid w:val="00343232"/>
    <w:rsid w:val="003603C2"/>
    <w:rsid w:val="00365862"/>
    <w:rsid w:val="003677C1"/>
    <w:rsid w:val="00367AFA"/>
    <w:rsid w:val="00385BC7"/>
    <w:rsid w:val="003A49E2"/>
    <w:rsid w:val="003C0C2E"/>
    <w:rsid w:val="003C18CA"/>
    <w:rsid w:val="003D7B43"/>
    <w:rsid w:val="003F4B4F"/>
    <w:rsid w:val="00402291"/>
    <w:rsid w:val="00405629"/>
    <w:rsid w:val="00406910"/>
    <w:rsid w:val="00406B56"/>
    <w:rsid w:val="0041397E"/>
    <w:rsid w:val="00422C1A"/>
    <w:rsid w:val="0043432E"/>
    <w:rsid w:val="004374DD"/>
    <w:rsid w:val="00450B5B"/>
    <w:rsid w:val="00452B51"/>
    <w:rsid w:val="00462CB0"/>
    <w:rsid w:val="00471A9F"/>
    <w:rsid w:val="0047453A"/>
    <w:rsid w:val="0048079C"/>
    <w:rsid w:val="004808DE"/>
    <w:rsid w:val="00494632"/>
    <w:rsid w:val="004962B7"/>
    <w:rsid w:val="004B5B42"/>
    <w:rsid w:val="004C2DBE"/>
    <w:rsid w:val="004E37C9"/>
    <w:rsid w:val="004E689E"/>
    <w:rsid w:val="00501E5E"/>
    <w:rsid w:val="00503257"/>
    <w:rsid w:val="005048DF"/>
    <w:rsid w:val="00511964"/>
    <w:rsid w:val="00522E03"/>
    <w:rsid w:val="0053141B"/>
    <w:rsid w:val="00560F32"/>
    <w:rsid w:val="00562D1D"/>
    <w:rsid w:val="00573C26"/>
    <w:rsid w:val="005763A9"/>
    <w:rsid w:val="00584B43"/>
    <w:rsid w:val="00594DED"/>
    <w:rsid w:val="005A7699"/>
    <w:rsid w:val="005B5099"/>
    <w:rsid w:val="005B6527"/>
    <w:rsid w:val="005C35FC"/>
    <w:rsid w:val="005D3E17"/>
    <w:rsid w:val="005E5F5B"/>
    <w:rsid w:val="005F069B"/>
    <w:rsid w:val="005F7F15"/>
    <w:rsid w:val="0060176B"/>
    <w:rsid w:val="006109B8"/>
    <w:rsid w:val="00611839"/>
    <w:rsid w:val="00622FC8"/>
    <w:rsid w:val="006316B2"/>
    <w:rsid w:val="006342B4"/>
    <w:rsid w:val="00656644"/>
    <w:rsid w:val="00657614"/>
    <w:rsid w:val="00662270"/>
    <w:rsid w:val="006659B4"/>
    <w:rsid w:val="0067127F"/>
    <w:rsid w:val="00685606"/>
    <w:rsid w:val="006A624A"/>
    <w:rsid w:val="006B6004"/>
    <w:rsid w:val="006D46B3"/>
    <w:rsid w:val="006E077F"/>
    <w:rsid w:val="006E5BCE"/>
    <w:rsid w:val="006F25DE"/>
    <w:rsid w:val="00713098"/>
    <w:rsid w:val="007301A2"/>
    <w:rsid w:val="007445A7"/>
    <w:rsid w:val="007450F4"/>
    <w:rsid w:val="007466DF"/>
    <w:rsid w:val="007866BB"/>
    <w:rsid w:val="007C3C80"/>
    <w:rsid w:val="007E54F2"/>
    <w:rsid w:val="007E6847"/>
    <w:rsid w:val="007F390C"/>
    <w:rsid w:val="007F46E9"/>
    <w:rsid w:val="008065EE"/>
    <w:rsid w:val="008127EA"/>
    <w:rsid w:val="00823130"/>
    <w:rsid w:val="00842CDC"/>
    <w:rsid w:val="00851154"/>
    <w:rsid w:val="00855135"/>
    <w:rsid w:val="00855308"/>
    <w:rsid w:val="008559A9"/>
    <w:rsid w:val="00860B2E"/>
    <w:rsid w:val="0088326D"/>
    <w:rsid w:val="00884888"/>
    <w:rsid w:val="008913CF"/>
    <w:rsid w:val="008A39ED"/>
    <w:rsid w:val="008D1EDB"/>
    <w:rsid w:val="008D6932"/>
    <w:rsid w:val="008E1D58"/>
    <w:rsid w:val="008E3C68"/>
    <w:rsid w:val="008F2E29"/>
    <w:rsid w:val="008F658F"/>
    <w:rsid w:val="00911D71"/>
    <w:rsid w:val="009140AA"/>
    <w:rsid w:val="00916BA5"/>
    <w:rsid w:val="00924058"/>
    <w:rsid w:val="009337CD"/>
    <w:rsid w:val="009465CD"/>
    <w:rsid w:val="00956A1E"/>
    <w:rsid w:val="00987F5F"/>
    <w:rsid w:val="009B05B6"/>
    <w:rsid w:val="009B28BF"/>
    <w:rsid w:val="009B30C4"/>
    <w:rsid w:val="009D2C82"/>
    <w:rsid w:val="009D388B"/>
    <w:rsid w:val="009D7579"/>
    <w:rsid w:val="009F59CC"/>
    <w:rsid w:val="00A05F58"/>
    <w:rsid w:val="00A11D2E"/>
    <w:rsid w:val="00A21811"/>
    <w:rsid w:val="00A24280"/>
    <w:rsid w:val="00A248C1"/>
    <w:rsid w:val="00A40D95"/>
    <w:rsid w:val="00A43ACA"/>
    <w:rsid w:val="00A45BEC"/>
    <w:rsid w:val="00A505EF"/>
    <w:rsid w:val="00A519DC"/>
    <w:rsid w:val="00A61189"/>
    <w:rsid w:val="00A75789"/>
    <w:rsid w:val="00A84D6A"/>
    <w:rsid w:val="00A86DE2"/>
    <w:rsid w:val="00A873D8"/>
    <w:rsid w:val="00AB264F"/>
    <w:rsid w:val="00AC7C73"/>
    <w:rsid w:val="00AE2CED"/>
    <w:rsid w:val="00AE6238"/>
    <w:rsid w:val="00B20436"/>
    <w:rsid w:val="00B45194"/>
    <w:rsid w:val="00B61B88"/>
    <w:rsid w:val="00B648CF"/>
    <w:rsid w:val="00B800C5"/>
    <w:rsid w:val="00BB2E59"/>
    <w:rsid w:val="00BB3CB4"/>
    <w:rsid w:val="00BB48F7"/>
    <w:rsid w:val="00BC254D"/>
    <w:rsid w:val="00BD7E80"/>
    <w:rsid w:val="00BE0924"/>
    <w:rsid w:val="00BE170A"/>
    <w:rsid w:val="00BF1D02"/>
    <w:rsid w:val="00BF216B"/>
    <w:rsid w:val="00BF28F9"/>
    <w:rsid w:val="00C0054F"/>
    <w:rsid w:val="00C00B39"/>
    <w:rsid w:val="00C04DD8"/>
    <w:rsid w:val="00C122D9"/>
    <w:rsid w:val="00C2391C"/>
    <w:rsid w:val="00C25B28"/>
    <w:rsid w:val="00C40FAC"/>
    <w:rsid w:val="00C51E2F"/>
    <w:rsid w:val="00C71E2A"/>
    <w:rsid w:val="00C92200"/>
    <w:rsid w:val="00C931F1"/>
    <w:rsid w:val="00C9425B"/>
    <w:rsid w:val="00CB106F"/>
    <w:rsid w:val="00CC2C20"/>
    <w:rsid w:val="00CD328D"/>
    <w:rsid w:val="00CD58E3"/>
    <w:rsid w:val="00D1621A"/>
    <w:rsid w:val="00D53037"/>
    <w:rsid w:val="00D609F2"/>
    <w:rsid w:val="00D64185"/>
    <w:rsid w:val="00D70374"/>
    <w:rsid w:val="00D7562F"/>
    <w:rsid w:val="00D76823"/>
    <w:rsid w:val="00D775DB"/>
    <w:rsid w:val="00D8378D"/>
    <w:rsid w:val="00DA0682"/>
    <w:rsid w:val="00DB200C"/>
    <w:rsid w:val="00DB531C"/>
    <w:rsid w:val="00DC37F2"/>
    <w:rsid w:val="00DD013B"/>
    <w:rsid w:val="00DF4217"/>
    <w:rsid w:val="00E0407C"/>
    <w:rsid w:val="00E119C0"/>
    <w:rsid w:val="00E13B90"/>
    <w:rsid w:val="00E157F0"/>
    <w:rsid w:val="00E17651"/>
    <w:rsid w:val="00E22DBE"/>
    <w:rsid w:val="00E261C6"/>
    <w:rsid w:val="00E27D34"/>
    <w:rsid w:val="00E30B5A"/>
    <w:rsid w:val="00E3224E"/>
    <w:rsid w:val="00E3265E"/>
    <w:rsid w:val="00E5023E"/>
    <w:rsid w:val="00E708BE"/>
    <w:rsid w:val="00E718BC"/>
    <w:rsid w:val="00E83A37"/>
    <w:rsid w:val="00E84814"/>
    <w:rsid w:val="00E87934"/>
    <w:rsid w:val="00E924E3"/>
    <w:rsid w:val="00E93196"/>
    <w:rsid w:val="00E94387"/>
    <w:rsid w:val="00E945B1"/>
    <w:rsid w:val="00EA3027"/>
    <w:rsid w:val="00EA4ABD"/>
    <w:rsid w:val="00EB5085"/>
    <w:rsid w:val="00EB7601"/>
    <w:rsid w:val="00ED2E4A"/>
    <w:rsid w:val="00ED4F9D"/>
    <w:rsid w:val="00EE7E87"/>
    <w:rsid w:val="00EF6A64"/>
    <w:rsid w:val="00F23107"/>
    <w:rsid w:val="00F35B37"/>
    <w:rsid w:val="00F36187"/>
    <w:rsid w:val="00F53AE8"/>
    <w:rsid w:val="00F54B78"/>
    <w:rsid w:val="00F60E7B"/>
    <w:rsid w:val="00F717CD"/>
    <w:rsid w:val="00F72F55"/>
    <w:rsid w:val="00F7331E"/>
    <w:rsid w:val="00F93F44"/>
    <w:rsid w:val="00F947BC"/>
    <w:rsid w:val="00F95E19"/>
    <w:rsid w:val="00FB109A"/>
    <w:rsid w:val="00FE21C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4D449"/>
  <w15:chartTrackingRefBased/>
  <w15:docId w15:val="{155C2D9D-03B9-45A6-A367-FA9E64E6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56"/>
  </w:style>
  <w:style w:type="paragraph" w:styleId="Heading1">
    <w:name w:val="heading 1"/>
    <w:basedOn w:val="Normal"/>
    <w:next w:val="Normal"/>
    <w:link w:val="Heading1Char"/>
    <w:uiPriority w:val="9"/>
    <w:qFormat/>
    <w:rsid w:val="002658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8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8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8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8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8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8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8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8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8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891"/>
    <w:rPr>
      <w:rFonts w:eastAsiaTheme="majorEastAsia" w:cstheme="majorBidi"/>
      <w:color w:val="272727" w:themeColor="text1" w:themeTint="D8"/>
    </w:rPr>
  </w:style>
  <w:style w:type="paragraph" w:styleId="Title">
    <w:name w:val="Title"/>
    <w:basedOn w:val="Normal"/>
    <w:next w:val="Normal"/>
    <w:link w:val="TitleChar"/>
    <w:uiPriority w:val="10"/>
    <w:qFormat/>
    <w:rsid w:val="00265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891"/>
    <w:pPr>
      <w:spacing w:before="160"/>
      <w:jc w:val="center"/>
    </w:pPr>
    <w:rPr>
      <w:i/>
      <w:iCs/>
      <w:color w:val="404040" w:themeColor="text1" w:themeTint="BF"/>
    </w:rPr>
  </w:style>
  <w:style w:type="character" w:customStyle="1" w:styleId="QuoteChar">
    <w:name w:val="Quote Char"/>
    <w:basedOn w:val="DefaultParagraphFont"/>
    <w:link w:val="Quote"/>
    <w:uiPriority w:val="29"/>
    <w:rsid w:val="00265891"/>
    <w:rPr>
      <w:i/>
      <w:iCs/>
      <w:color w:val="404040" w:themeColor="text1" w:themeTint="BF"/>
    </w:rPr>
  </w:style>
  <w:style w:type="paragraph" w:styleId="ListParagraph">
    <w:name w:val="List Paragraph"/>
    <w:basedOn w:val="Normal"/>
    <w:uiPriority w:val="34"/>
    <w:qFormat/>
    <w:rsid w:val="00265891"/>
    <w:pPr>
      <w:ind w:left="720"/>
      <w:contextualSpacing/>
    </w:pPr>
  </w:style>
  <w:style w:type="character" w:styleId="IntenseEmphasis">
    <w:name w:val="Intense Emphasis"/>
    <w:basedOn w:val="DefaultParagraphFont"/>
    <w:uiPriority w:val="21"/>
    <w:qFormat/>
    <w:rsid w:val="00265891"/>
    <w:rPr>
      <w:i/>
      <w:iCs/>
      <w:color w:val="2F5496" w:themeColor="accent1" w:themeShade="BF"/>
    </w:rPr>
  </w:style>
  <w:style w:type="paragraph" w:styleId="IntenseQuote">
    <w:name w:val="Intense Quote"/>
    <w:basedOn w:val="Normal"/>
    <w:next w:val="Normal"/>
    <w:link w:val="IntenseQuoteChar"/>
    <w:uiPriority w:val="30"/>
    <w:qFormat/>
    <w:rsid w:val="002658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891"/>
    <w:rPr>
      <w:i/>
      <w:iCs/>
      <w:color w:val="2F5496" w:themeColor="accent1" w:themeShade="BF"/>
    </w:rPr>
  </w:style>
  <w:style w:type="character" w:styleId="IntenseReference">
    <w:name w:val="Intense Reference"/>
    <w:basedOn w:val="DefaultParagraphFont"/>
    <w:uiPriority w:val="32"/>
    <w:qFormat/>
    <w:rsid w:val="00265891"/>
    <w:rPr>
      <w:b/>
      <w:bCs/>
      <w:smallCaps/>
      <w:color w:val="2F5496" w:themeColor="accent1" w:themeShade="BF"/>
      <w:spacing w:val="5"/>
    </w:rPr>
  </w:style>
  <w:style w:type="character" w:styleId="Hyperlink">
    <w:name w:val="Hyperlink"/>
    <w:basedOn w:val="DefaultParagraphFont"/>
    <w:uiPriority w:val="99"/>
    <w:unhideWhenUsed/>
    <w:rsid w:val="001B7556"/>
    <w:rPr>
      <w:color w:val="0000FF"/>
      <w:u w:val="single"/>
    </w:rPr>
  </w:style>
  <w:style w:type="paragraph" w:styleId="NormalWeb">
    <w:name w:val="Normal (Web)"/>
    <w:basedOn w:val="Normal"/>
    <w:uiPriority w:val="99"/>
    <w:semiHidden/>
    <w:unhideWhenUsed/>
    <w:rsid w:val="00E3265E"/>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E326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pmahan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7</Pages>
  <Words>2892</Words>
  <Characters>16486</Characters>
  <Application>Microsoft Office Word</Application>
  <DocSecurity>0</DocSecurity>
  <Lines>137</Lines>
  <Paragraphs>38</Paragraphs>
  <ScaleCrop>false</ScaleCrop>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Putul Mahanta</dc:creator>
  <cp:lastModifiedBy>Putul Mahanta</cp:lastModifiedBy>
  <cp:revision>268</cp:revision>
  <dcterms:created xsi:type="dcterms:W3CDTF">2024-05-29T13:22:00Z</dcterms:created>
  <dcterms:modified xsi:type="dcterms:W3CDTF">2025-01-31T15:14:00Z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13811e0e64c1df792a6a29834aec37a63d86c61f2d23ec8eefdb5d77661f9469</vt:lpwstr>
  </property>
</Properties>
</file>