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6DB" w:rsidRDefault="00C276DB" w:rsidP="00FF7CF1">
      <w:pPr>
        <w:shd w:val="clear" w:color="auto" w:fill="FFFFFF" w:themeFill="background1"/>
        <w:spacing w:after="0" w:line="480" w:lineRule="auto"/>
        <w:jc w:val="both"/>
        <w:rPr>
          <w:rFonts w:ascii="Times New Roman" w:hAnsi="Times New Roman" w:cs="Times New Roman"/>
          <w:bCs/>
          <w:sz w:val="44"/>
          <w:szCs w:val="44"/>
        </w:rPr>
      </w:pPr>
      <w:bookmarkStart w:id="0" w:name="_Hlk191047262"/>
      <w:r w:rsidRPr="00C276DB">
        <w:rPr>
          <w:rFonts w:ascii="Times New Roman" w:hAnsi="Times New Roman" w:cs="Times New Roman"/>
          <w:bCs/>
          <w:sz w:val="44"/>
          <w:szCs w:val="44"/>
        </w:rPr>
        <w:t>REVIEW PAPER</w:t>
      </w:r>
    </w:p>
    <w:p w:rsidR="00E65B40" w:rsidRPr="00C276DB" w:rsidRDefault="00262DA4" w:rsidP="00FF7CF1">
      <w:pPr>
        <w:shd w:val="clear" w:color="auto" w:fill="FFFFFF" w:themeFill="background1"/>
        <w:spacing w:after="0" w:line="480" w:lineRule="auto"/>
        <w:jc w:val="both"/>
        <w:rPr>
          <w:rFonts w:ascii="Times New Roman" w:hAnsi="Times New Roman" w:cs="Times New Roman"/>
          <w:bCs/>
          <w:sz w:val="44"/>
          <w:szCs w:val="44"/>
        </w:rPr>
      </w:pPr>
      <w:r w:rsidRPr="00BE0AE7">
        <w:rPr>
          <w:rFonts w:ascii="Times New Roman" w:hAnsi="Times New Roman" w:cs="Times New Roman"/>
          <w:b/>
          <w:sz w:val="44"/>
          <w:szCs w:val="44"/>
        </w:rPr>
        <w:t>Knowledge</w:t>
      </w:r>
      <w:r w:rsidRPr="0036334E">
        <w:rPr>
          <w:rFonts w:ascii="Times New Roman" w:hAnsi="Times New Roman" w:cs="Times New Roman"/>
          <w:bCs/>
          <w:sz w:val="44"/>
          <w:szCs w:val="44"/>
        </w:rPr>
        <w:t>,</w:t>
      </w:r>
      <w:r w:rsidRPr="00BE0AE7">
        <w:rPr>
          <w:rFonts w:ascii="Times New Roman" w:hAnsi="Times New Roman" w:cs="Times New Roman"/>
          <w:b/>
          <w:sz w:val="44"/>
          <w:szCs w:val="44"/>
        </w:rPr>
        <w:t xml:space="preserve"> attitudes</w:t>
      </w:r>
      <w:r w:rsidRPr="0036334E">
        <w:rPr>
          <w:rFonts w:ascii="Times New Roman" w:hAnsi="Times New Roman" w:cs="Times New Roman"/>
          <w:bCs/>
          <w:sz w:val="44"/>
          <w:szCs w:val="44"/>
        </w:rPr>
        <w:t>,</w:t>
      </w:r>
      <w:r w:rsidRPr="00BE0AE7">
        <w:rPr>
          <w:rFonts w:ascii="Times New Roman" w:hAnsi="Times New Roman" w:cs="Times New Roman"/>
          <w:b/>
          <w:sz w:val="44"/>
          <w:szCs w:val="44"/>
        </w:rPr>
        <w:t xml:space="preserve"> and practices regarding vaccination among caregivers</w:t>
      </w:r>
      <w:bookmarkEnd w:id="0"/>
      <w:r w:rsidRPr="00BE0AE7">
        <w:rPr>
          <w:rFonts w:ascii="Times New Roman" w:hAnsi="Times New Roman" w:cs="Times New Roman"/>
          <w:b/>
          <w:sz w:val="44"/>
          <w:szCs w:val="44"/>
        </w:rPr>
        <w:t xml:space="preserve"> of children under five years</w:t>
      </w:r>
      <w:r w:rsidR="00C276DB" w:rsidRPr="0036334E">
        <w:rPr>
          <w:rFonts w:ascii="Times New Roman" w:hAnsi="Times New Roman" w:cs="Times New Roman"/>
          <w:bCs/>
          <w:sz w:val="44"/>
          <w:szCs w:val="44"/>
        </w:rPr>
        <w:t>:</w:t>
      </w:r>
      <w:r w:rsidR="00C276DB" w:rsidRPr="00BE0AE7">
        <w:rPr>
          <w:rFonts w:ascii="Times New Roman" w:hAnsi="Times New Roman" w:cs="Times New Roman"/>
          <w:b/>
          <w:sz w:val="44"/>
          <w:szCs w:val="44"/>
        </w:rPr>
        <w:t xml:space="preserve"> a</w:t>
      </w:r>
      <w:r w:rsidRPr="00BE0AE7">
        <w:rPr>
          <w:rFonts w:ascii="Times New Roman" w:hAnsi="Times New Roman" w:cs="Times New Roman"/>
          <w:b/>
          <w:sz w:val="44"/>
          <w:szCs w:val="44"/>
        </w:rPr>
        <w:t xml:space="preserve"> review</w:t>
      </w:r>
    </w:p>
    <w:p w:rsidR="00FF7CF1" w:rsidRPr="00C276DB" w:rsidRDefault="00FF7CF1" w:rsidP="00FF7CF1">
      <w:pPr>
        <w:shd w:val="clear" w:color="auto" w:fill="FFFFFF" w:themeFill="background1"/>
        <w:spacing w:after="0" w:line="480" w:lineRule="auto"/>
        <w:jc w:val="both"/>
        <w:rPr>
          <w:rFonts w:ascii="Arial" w:hAnsi="Arial" w:cs="Arial"/>
          <w:b/>
          <w:i/>
          <w:iCs/>
          <w:sz w:val="18"/>
          <w:szCs w:val="18"/>
        </w:rPr>
      </w:pPr>
      <w:r w:rsidRPr="00C276DB">
        <w:rPr>
          <w:rFonts w:ascii="Arial" w:hAnsi="Arial" w:cs="Arial"/>
          <w:bCs/>
          <w:i/>
          <w:iCs/>
          <w:sz w:val="18"/>
          <w:szCs w:val="18"/>
        </w:rPr>
        <w:t>Running title</w:t>
      </w:r>
      <w:r w:rsidRPr="00D009CB">
        <w:rPr>
          <w:rFonts w:ascii="Arial" w:hAnsi="Arial" w:cs="Arial"/>
          <w:bCs/>
          <w:i/>
          <w:iCs/>
          <w:sz w:val="18"/>
          <w:szCs w:val="18"/>
        </w:rPr>
        <w:t>:</w:t>
      </w:r>
      <w:r w:rsidRPr="00C276DB">
        <w:rPr>
          <w:rFonts w:ascii="Arial" w:hAnsi="Arial" w:cs="Arial"/>
          <w:bCs/>
          <w:i/>
          <w:iCs/>
          <w:sz w:val="18"/>
          <w:szCs w:val="18"/>
        </w:rPr>
        <w:t>Knowledge, attitudes, and practices regarding vaccination among caregivers</w:t>
      </w:r>
    </w:p>
    <w:p w:rsidR="007858CB" w:rsidRPr="00BE0AE7" w:rsidRDefault="00FF7CF1" w:rsidP="00FF7CF1">
      <w:pPr>
        <w:shd w:val="clear" w:color="auto" w:fill="FFFFFF" w:themeFill="background1"/>
        <w:spacing w:after="0" w:line="480" w:lineRule="auto"/>
        <w:jc w:val="both"/>
        <w:rPr>
          <w:rFonts w:ascii="Times New Roman" w:hAnsi="Times New Roman" w:cs="Times New Roman"/>
          <w:sz w:val="21"/>
          <w:szCs w:val="21"/>
        </w:rPr>
      </w:pPr>
      <w:r w:rsidRPr="00BE0AE7">
        <w:rPr>
          <w:rFonts w:ascii="Times New Roman" w:hAnsi="Times New Roman" w:cs="Times New Roman"/>
          <w:b/>
          <w:bCs/>
          <w:sz w:val="21"/>
          <w:szCs w:val="21"/>
        </w:rPr>
        <w:t>ABSTRACT</w:t>
      </w:r>
    </w:p>
    <w:p w:rsidR="003F5B13" w:rsidRPr="00BE0AE7" w:rsidRDefault="00B4034D" w:rsidP="00FF7CF1">
      <w:pPr>
        <w:shd w:val="clear" w:color="auto" w:fill="FFFFFF" w:themeFill="background1"/>
        <w:spacing w:after="0" w:line="480" w:lineRule="auto"/>
        <w:jc w:val="both"/>
        <w:rPr>
          <w:rFonts w:ascii="Times New Roman" w:hAnsi="Times New Roman" w:cs="Times New Roman"/>
          <w:sz w:val="21"/>
          <w:szCs w:val="21"/>
        </w:rPr>
      </w:pPr>
      <w:r w:rsidRPr="00BE0AE7">
        <w:rPr>
          <w:rFonts w:ascii="Times New Roman" w:hAnsi="Times New Roman" w:cs="Times New Roman"/>
          <w:sz w:val="21"/>
          <w:szCs w:val="21"/>
        </w:rPr>
        <w:t>Immuni</w:t>
      </w:r>
      <w:r w:rsidR="000667F9">
        <w:rPr>
          <w:rFonts w:ascii="Times New Roman" w:hAnsi="Times New Roman" w:cs="Times New Roman"/>
          <w:sz w:val="21"/>
          <w:szCs w:val="21"/>
        </w:rPr>
        <w:t>s</w:t>
      </w:r>
      <w:r w:rsidRPr="00BE0AE7">
        <w:rPr>
          <w:rFonts w:ascii="Times New Roman" w:hAnsi="Times New Roman" w:cs="Times New Roman"/>
          <w:sz w:val="21"/>
          <w:szCs w:val="21"/>
        </w:rPr>
        <w:t>ation is one of the most effective, affordable, and highly beneficial healthcare initiative</w:t>
      </w:r>
      <w:r w:rsidR="000667F9">
        <w:rPr>
          <w:rFonts w:ascii="Times New Roman" w:hAnsi="Times New Roman" w:cs="Times New Roman"/>
          <w:sz w:val="21"/>
          <w:szCs w:val="21"/>
        </w:rPr>
        <w:t>s</w:t>
      </w:r>
      <w:r w:rsidRPr="00BE0AE7">
        <w:rPr>
          <w:rFonts w:ascii="Times New Roman" w:hAnsi="Times New Roman" w:cs="Times New Roman"/>
          <w:sz w:val="21"/>
          <w:szCs w:val="21"/>
        </w:rPr>
        <w:t xml:space="preserve"> for preventing, controlling, and eradicating diseases, particularly in children</w:t>
      </w:r>
      <w:r w:rsidR="000667F9">
        <w:rPr>
          <w:rFonts w:ascii="Times New Roman" w:hAnsi="Times New Roman" w:cs="Times New Roman"/>
          <w:sz w:val="21"/>
          <w:szCs w:val="21"/>
        </w:rPr>
        <w:t>,</w:t>
      </w:r>
      <w:r w:rsidRPr="00BE0AE7">
        <w:rPr>
          <w:rFonts w:ascii="Times New Roman" w:hAnsi="Times New Roman" w:cs="Times New Roman"/>
          <w:sz w:val="21"/>
          <w:szCs w:val="21"/>
        </w:rPr>
        <w:t xml:space="preserve"> sparing millions of lives </w:t>
      </w:r>
      <w:r w:rsidR="002326D3">
        <w:rPr>
          <w:rFonts w:ascii="Times New Roman" w:hAnsi="Times New Roman" w:cs="Times New Roman"/>
          <w:sz w:val="21"/>
          <w:szCs w:val="21"/>
        </w:rPr>
        <w:t>yearly</w:t>
      </w:r>
      <w:r w:rsidRPr="00BE0AE7">
        <w:rPr>
          <w:rFonts w:ascii="Times New Roman" w:hAnsi="Times New Roman" w:cs="Times New Roman"/>
          <w:sz w:val="21"/>
          <w:szCs w:val="21"/>
        </w:rPr>
        <w:t xml:space="preserve">. </w:t>
      </w:r>
      <w:r w:rsidR="00FB3096" w:rsidRPr="00BE0AE7">
        <w:rPr>
          <w:rFonts w:ascii="Times New Roman" w:hAnsi="Times New Roman" w:cs="Times New Roman"/>
          <w:sz w:val="21"/>
          <w:szCs w:val="21"/>
        </w:rPr>
        <w:t>Despite tremendous efforts over the years by the government and other health organi</w:t>
      </w:r>
      <w:r w:rsidR="000667F9">
        <w:rPr>
          <w:rFonts w:ascii="Times New Roman" w:hAnsi="Times New Roman" w:cs="Times New Roman"/>
          <w:sz w:val="21"/>
          <w:szCs w:val="21"/>
        </w:rPr>
        <w:t>s</w:t>
      </w:r>
      <w:r w:rsidR="00FB3096" w:rsidRPr="00BE0AE7">
        <w:rPr>
          <w:rFonts w:ascii="Times New Roman" w:hAnsi="Times New Roman" w:cs="Times New Roman"/>
          <w:sz w:val="21"/>
          <w:szCs w:val="21"/>
        </w:rPr>
        <w:t>ations</w:t>
      </w:r>
      <w:r w:rsidRPr="00BE0AE7">
        <w:rPr>
          <w:rFonts w:ascii="Times New Roman" w:hAnsi="Times New Roman" w:cs="Times New Roman"/>
          <w:sz w:val="21"/>
          <w:szCs w:val="21"/>
        </w:rPr>
        <w:t xml:space="preserve">, </w:t>
      </w:r>
      <w:r w:rsidR="0042282D" w:rsidRPr="00BE0AE7">
        <w:rPr>
          <w:rFonts w:ascii="Times New Roman" w:hAnsi="Times New Roman" w:cs="Times New Roman"/>
          <w:sz w:val="21"/>
          <w:szCs w:val="21"/>
        </w:rPr>
        <w:t>complete immunisation</w:t>
      </w:r>
      <w:r w:rsidRPr="00BE0AE7">
        <w:rPr>
          <w:rFonts w:ascii="Times New Roman" w:hAnsi="Times New Roman" w:cs="Times New Roman"/>
          <w:sz w:val="21"/>
          <w:szCs w:val="21"/>
        </w:rPr>
        <w:t xml:space="preserve"> coverage has not yet </w:t>
      </w:r>
      <w:proofErr w:type="gramStart"/>
      <w:r w:rsidR="00D009CB" w:rsidRPr="00D009CB">
        <w:rPr>
          <w:rFonts w:ascii="Times New Roman" w:hAnsi="Times New Roman" w:cs="Times New Roman"/>
          <w:sz w:val="21"/>
          <w:szCs w:val="21"/>
          <w:highlight w:val="yellow"/>
        </w:rPr>
        <w:t>been</w:t>
      </w:r>
      <w:r w:rsidR="00E604D4">
        <w:rPr>
          <w:rFonts w:ascii="Times New Roman" w:hAnsi="Times New Roman" w:cs="Times New Roman"/>
          <w:sz w:val="21"/>
          <w:szCs w:val="21"/>
          <w:highlight w:val="yellow"/>
        </w:rPr>
        <w:t xml:space="preserve"> </w:t>
      </w:r>
      <w:r w:rsidR="00D009CB" w:rsidRPr="00D009CB">
        <w:rPr>
          <w:rFonts w:ascii="Times New Roman" w:hAnsi="Times New Roman" w:cs="Times New Roman"/>
          <w:sz w:val="21"/>
          <w:szCs w:val="21"/>
          <w:highlight w:val="yellow"/>
        </w:rPr>
        <w:t xml:space="preserve"> </w:t>
      </w:r>
      <w:r w:rsidRPr="00D009CB">
        <w:rPr>
          <w:rFonts w:ascii="Times New Roman" w:hAnsi="Times New Roman" w:cs="Times New Roman"/>
          <w:sz w:val="21"/>
          <w:szCs w:val="21"/>
          <w:highlight w:val="yellow"/>
        </w:rPr>
        <w:t>reached</w:t>
      </w:r>
      <w:proofErr w:type="gramEnd"/>
      <w:r w:rsidRPr="00BE0AE7">
        <w:rPr>
          <w:rFonts w:ascii="Times New Roman" w:hAnsi="Times New Roman" w:cs="Times New Roman"/>
          <w:sz w:val="21"/>
          <w:szCs w:val="21"/>
        </w:rPr>
        <w:t xml:space="preserve">, and many infants and children are still deprived of its benefits. </w:t>
      </w:r>
      <w:r w:rsidR="00FB3096" w:rsidRPr="00BE0AE7">
        <w:rPr>
          <w:rFonts w:ascii="Times New Roman" w:hAnsi="Times New Roman" w:cs="Times New Roman"/>
          <w:sz w:val="21"/>
          <w:szCs w:val="21"/>
        </w:rPr>
        <w:t>This is mostly because of insufficient community involvement in routine immuni</w:t>
      </w:r>
      <w:r w:rsidR="000667F9">
        <w:rPr>
          <w:rFonts w:ascii="Times New Roman" w:hAnsi="Times New Roman" w:cs="Times New Roman"/>
          <w:sz w:val="21"/>
          <w:szCs w:val="21"/>
        </w:rPr>
        <w:t>s</w:t>
      </w:r>
      <w:r w:rsidR="00FB3096" w:rsidRPr="00BE0AE7">
        <w:rPr>
          <w:rFonts w:ascii="Times New Roman" w:hAnsi="Times New Roman" w:cs="Times New Roman"/>
          <w:sz w:val="21"/>
          <w:szCs w:val="21"/>
        </w:rPr>
        <w:t xml:space="preserve">ations and inadequate </w:t>
      </w:r>
      <w:r w:rsidR="00FB3096" w:rsidRPr="00D009CB">
        <w:rPr>
          <w:rFonts w:ascii="Times New Roman" w:hAnsi="Times New Roman" w:cs="Times New Roman"/>
          <w:sz w:val="21"/>
          <w:szCs w:val="21"/>
          <w:highlight w:val="yellow"/>
        </w:rPr>
        <w:t>IEC</w:t>
      </w:r>
      <w:r w:rsidR="00FB3096" w:rsidRPr="00BE0AE7">
        <w:rPr>
          <w:rFonts w:ascii="Times New Roman" w:hAnsi="Times New Roman" w:cs="Times New Roman"/>
          <w:sz w:val="21"/>
          <w:szCs w:val="21"/>
        </w:rPr>
        <w:t xml:space="preserve"> campaigns and advertising. </w:t>
      </w:r>
      <w:r w:rsidR="00EF38C0" w:rsidRPr="00BE0AE7">
        <w:rPr>
          <w:rFonts w:ascii="Times New Roman" w:hAnsi="Times New Roman" w:cs="Times New Roman"/>
          <w:sz w:val="21"/>
          <w:szCs w:val="21"/>
        </w:rPr>
        <w:t xml:space="preserve">The extent of knowledge, attitudes, and practices (KAP) among the caregivers of children towards immunisation plays an important role inboosting </w:t>
      </w:r>
      <w:r w:rsidR="003F5B13" w:rsidRPr="00BE0AE7">
        <w:rPr>
          <w:rFonts w:ascii="Times New Roman" w:hAnsi="Times New Roman" w:cs="Times New Roman"/>
          <w:sz w:val="21"/>
          <w:szCs w:val="21"/>
        </w:rPr>
        <w:t>vaccination rates</w:t>
      </w:r>
      <w:r w:rsidR="00EF38C0" w:rsidRPr="00BE0AE7">
        <w:rPr>
          <w:rFonts w:ascii="Times New Roman" w:hAnsi="Times New Roman" w:cs="Times New Roman"/>
          <w:sz w:val="21"/>
          <w:szCs w:val="21"/>
        </w:rPr>
        <w:t xml:space="preserve">, </w:t>
      </w:r>
      <w:r w:rsidR="003F5B13" w:rsidRPr="00D009CB">
        <w:rPr>
          <w:rFonts w:ascii="Times New Roman" w:hAnsi="Times New Roman" w:cs="Times New Roman"/>
          <w:sz w:val="21"/>
          <w:szCs w:val="21"/>
          <w:highlight w:val="yellow"/>
        </w:rPr>
        <w:t>prevent</w:t>
      </w:r>
      <w:r w:rsidR="00D009CB" w:rsidRPr="00D009CB">
        <w:rPr>
          <w:rFonts w:ascii="Times New Roman" w:hAnsi="Times New Roman" w:cs="Times New Roman"/>
          <w:sz w:val="21"/>
          <w:szCs w:val="21"/>
          <w:highlight w:val="yellow"/>
        </w:rPr>
        <w:t>ing</w:t>
      </w:r>
      <w:r w:rsidR="003F5B13" w:rsidRPr="00BE0AE7">
        <w:rPr>
          <w:rFonts w:ascii="Times New Roman" w:hAnsi="Times New Roman" w:cs="Times New Roman"/>
          <w:sz w:val="21"/>
          <w:szCs w:val="21"/>
        </w:rPr>
        <w:t xml:space="preserve"> vaccine-preventable diseases in children</w:t>
      </w:r>
      <w:r w:rsidR="00EF38C0" w:rsidRPr="00BE0AE7">
        <w:rPr>
          <w:rFonts w:ascii="Times New Roman" w:hAnsi="Times New Roman" w:cs="Times New Roman"/>
          <w:sz w:val="21"/>
          <w:szCs w:val="21"/>
        </w:rPr>
        <w:t xml:space="preserve"> and minimising</w:t>
      </w:r>
      <w:r w:rsidR="003F5B13" w:rsidRPr="00BE0AE7">
        <w:rPr>
          <w:rFonts w:ascii="Times New Roman" w:hAnsi="Times New Roman" w:cs="Times New Roman"/>
          <w:sz w:val="21"/>
          <w:szCs w:val="21"/>
        </w:rPr>
        <w:t xml:space="preserve"> potential errors regarding vaccination and their adherence to the guidelines established by the Ministry of Health and Family Welfare, India.</w:t>
      </w:r>
      <w:r w:rsidR="00EF38C0" w:rsidRPr="00BE0AE7">
        <w:rPr>
          <w:rFonts w:ascii="Times New Roman" w:hAnsi="Times New Roman" w:cs="Times New Roman"/>
          <w:sz w:val="21"/>
          <w:szCs w:val="21"/>
        </w:rPr>
        <w:t xml:space="preserve"> This article aims to provide a valuable, informative, and critical summary of the importan</w:t>
      </w:r>
      <w:r w:rsidR="00E52336" w:rsidRPr="00BE0AE7">
        <w:rPr>
          <w:rFonts w:ascii="Times New Roman" w:hAnsi="Times New Roman" w:cs="Times New Roman"/>
          <w:sz w:val="21"/>
          <w:szCs w:val="21"/>
        </w:rPr>
        <w:t>t aspects</w:t>
      </w:r>
      <w:r w:rsidR="00EF38C0" w:rsidRPr="00BE0AE7">
        <w:rPr>
          <w:rFonts w:ascii="Times New Roman" w:hAnsi="Times New Roman" w:cs="Times New Roman"/>
          <w:sz w:val="21"/>
          <w:szCs w:val="21"/>
        </w:rPr>
        <w:t xml:space="preserve"> of </w:t>
      </w:r>
      <w:r w:rsidR="00E52336" w:rsidRPr="00BE0AE7">
        <w:rPr>
          <w:rFonts w:ascii="Times New Roman" w:hAnsi="Times New Roman" w:cs="Times New Roman"/>
          <w:sz w:val="21"/>
          <w:szCs w:val="21"/>
        </w:rPr>
        <w:t>k</w:t>
      </w:r>
      <w:r w:rsidR="00EF38C0" w:rsidRPr="00BE0AE7">
        <w:rPr>
          <w:rFonts w:ascii="Times New Roman" w:hAnsi="Times New Roman" w:cs="Times New Roman"/>
          <w:sz w:val="21"/>
          <w:szCs w:val="21"/>
        </w:rPr>
        <w:t xml:space="preserve">nowledge, attitudes, and practices regarding vaccination among caregivers of children under </w:t>
      </w:r>
      <w:r w:rsidR="00EF38C0" w:rsidRPr="00467653">
        <w:rPr>
          <w:rFonts w:ascii="Times New Roman" w:hAnsi="Times New Roman" w:cs="Times New Roman"/>
          <w:sz w:val="21"/>
          <w:szCs w:val="21"/>
          <w:highlight w:val="yellow"/>
        </w:rPr>
        <w:t>five</w:t>
      </w:r>
      <w:r w:rsidR="00467653" w:rsidRPr="00467653">
        <w:rPr>
          <w:rFonts w:ascii="Times New Roman" w:hAnsi="Times New Roman" w:cs="Times New Roman"/>
          <w:sz w:val="21"/>
          <w:szCs w:val="21"/>
          <w:highlight w:val="yellow"/>
        </w:rPr>
        <w:t>.</w:t>
      </w:r>
    </w:p>
    <w:p w:rsidR="00FF7CF1" w:rsidRPr="00BE0AE7" w:rsidRDefault="00467653" w:rsidP="00FF7CF1">
      <w:pPr>
        <w:shd w:val="clear" w:color="auto" w:fill="FFFFFF" w:themeFill="background1"/>
        <w:spacing w:after="0" w:line="480" w:lineRule="auto"/>
        <w:jc w:val="both"/>
        <w:rPr>
          <w:rFonts w:ascii="Times New Roman" w:hAnsi="Times New Roman" w:cs="Times New Roman"/>
          <w:sz w:val="21"/>
          <w:szCs w:val="21"/>
        </w:rPr>
      </w:pPr>
      <w:r w:rsidRPr="00BE0AE7">
        <w:rPr>
          <w:rFonts w:ascii="Times New Roman" w:hAnsi="Times New Roman" w:cs="Times New Roman"/>
          <w:b/>
          <w:bCs/>
          <w:sz w:val="21"/>
          <w:szCs w:val="21"/>
        </w:rPr>
        <w:t>Key</w:t>
      </w:r>
      <w:r>
        <w:rPr>
          <w:rFonts w:ascii="Times New Roman" w:hAnsi="Times New Roman" w:cs="Times New Roman"/>
          <w:b/>
          <w:bCs/>
          <w:sz w:val="21"/>
          <w:szCs w:val="21"/>
        </w:rPr>
        <w:t>-</w:t>
      </w:r>
      <w:r w:rsidRPr="00BE0AE7">
        <w:rPr>
          <w:rFonts w:ascii="Times New Roman" w:hAnsi="Times New Roman" w:cs="Times New Roman"/>
          <w:b/>
          <w:bCs/>
          <w:sz w:val="21"/>
          <w:szCs w:val="21"/>
        </w:rPr>
        <w:t>words</w:t>
      </w:r>
      <w:r w:rsidR="00FF7CF1" w:rsidRPr="00BE0AE7">
        <w:rPr>
          <w:rFonts w:ascii="Times New Roman" w:hAnsi="Times New Roman" w:cs="Times New Roman"/>
          <w:sz w:val="21"/>
          <w:szCs w:val="21"/>
        </w:rPr>
        <w:t xml:space="preserve">: Immunisation; </w:t>
      </w:r>
      <w:r w:rsidR="00F54EC4" w:rsidRPr="00BE0AE7">
        <w:rPr>
          <w:rFonts w:ascii="Times New Roman" w:hAnsi="Times New Roman" w:cs="Times New Roman"/>
          <w:sz w:val="21"/>
          <w:szCs w:val="21"/>
        </w:rPr>
        <w:t>Universal Immunization Programme; Caregiver; infectious diseases</w:t>
      </w:r>
    </w:p>
    <w:p w:rsidR="00FF7CF1" w:rsidRPr="00BE0AE7" w:rsidRDefault="00F54EC4" w:rsidP="00FF7CF1">
      <w:pPr>
        <w:shd w:val="clear" w:color="auto" w:fill="FFFFFF" w:themeFill="background1"/>
        <w:spacing w:after="0" w:line="480" w:lineRule="auto"/>
        <w:jc w:val="both"/>
        <w:rPr>
          <w:rFonts w:ascii="Times New Roman" w:hAnsi="Times New Roman" w:cs="Times New Roman"/>
          <w:sz w:val="21"/>
          <w:szCs w:val="21"/>
        </w:rPr>
      </w:pPr>
      <w:r w:rsidRPr="00BE0AE7">
        <w:rPr>
          <w:rFonts w:ascii="Times New Roman" w:hAnsi="Times New Roman" w:cs="Times New Roman"/>
          <w:b/>
          <w:bCs/>
          <w:sz w:val="21"/>
          <w:szCs w:val="21"/>
        </w:rPr>
        <w:t>INTRODUCTION</w:t>
      </w:r>
    </w:p>
    <w:p w:rsidR="008C5250" w:rsidRPr="00BE0AE7" w:rsidRDefault="00285FEF" w:rsidP="00FF7CF1">
      <w:pPr>
        <w:shd w:val="clear" w:color="auto" w:fill="FFFFFF" w:themeFill="background1"/>
        <w:spacing w:after="0" w:line="480" w:lineRule="auto"/>
        <w:jc w:val="both"/>
        <w:rPr>
          <w:rFonts w:ascii="Times New Roman" w:hAnsi="Times New Roman" w:cs="Times New Roman"/>
          <w:sz w:val="21"/>
          <w:szCs w:val="21"/>
          <w:vertAlign w:val="superscript"/>
        </w:rPr>
      </w:pPr>
      <w:r w:rsidRPr="00BE0AE7">
        <w:rPr>
          <w:rFonts w:ascii="Times New Roman" w:hAnsi="Times New Roman" w:cs="Times New Roman"/>
          <w:sz w:val="21"/>
          <w:szCs w:val="21"/>
        </w:rPr>
        <w:t xml:space="preserve">Vaccination is one of the most efficient, economical, and highly advantageous public health </w:t>
      </w:r>
      <w:r w:rsidRPr="00467653">
        <w:rPr>
          <w:rFonts w:ascii="Times New Roman" w:hAnsi="Times New Roman" w:cs="Times New Roman"/>
          <w:sz w:val="21"/>
          <w:szCs w:val="21"/>
          <w:highlight w:val="yellow"/>
        </w:rPr>
        <w:t>measure</w:t>
      </w:r>
      <w:r w:rsidR="00467653" w:rsidRPr="00467653">
        <w:rPr>
          <w:rFonts w:ascii="Times New Roman" w:hAnsi="Times New Roman" w:cs="Times New Roman"/>
          <w:sz w:val="21"/>
          <w:szCs w:val="21"/>
          <w:highlight w:val="yellow"/>
        </w:rPr>
        <w:t>sworldwide</w:t>
      </w:r>
      <w:r w:rsidRPr="00BE0AE7">
        <w:rPr>
          <w:rFonts w:ascii="Times New Roman" w:hAnsi="Times New Roman" w:cs="Times New Roman"/>
          <w:sz w:val="21"/>
          <w:szCs w:val="21"/>
        </w:rPr>
        <w:t xml:space="preserve"> for preventing, controlling, and eliminating diseases, particularly in children, saving millions of lives annually. </w:t>
      </w:r>
      <w:r w:rsidR="00CA45BF" w:rsidRPr="00BE0AE7">
        <w:rPr>
          <w:rFonts w:ascii="Times New Roman" w:hAnsi="Times New Roman" w:cs="Times New Roman"/>
          <w:sz w:val="21"/>
          <w:szCs w:val="21"/>
        </w:rPr>
        <w:t xml:space="preserve">In addition to reducing the overall incidence of infectious diseases, vaccinations improve community health by fostering herd immunity; hence, universal coverage is now being </w:t>
      </w:r>
      <w:r w:rsidR="00EF6F5C" w:rsidRPr="00BE0AE7">
        <w:rPr>
          <w:rFonts w:ascii="Times New Roman" w:hAnsi="Times New Roman" w:cs="Times New Roman"/>
          <w:sz w:val="21"/>
          <w:szCs w:val="21"/>
        </w:rPr>
        <w:t>advocated</w:t>
      </w:r>
      <w:r w:rsidR="00CA45BF" w:rsidRPr="00BE0AE7">
        <w:rPr>
          <w:rFonts w:ascii="Times New Roman" w:hAnsi="Times New Roman" w:cs="Times New Roman"/>
          <w:sz w:val="21"/>
          <w:szCs w:val="21"/>
        </w:rPr>
        <w:t xml:space="preserve">, primarily for the underprivileged and isolated populations. When it comes to routine vaccinations, the most </w:t>
      </w:r>
      <w:r w:rsidR="00CA45BF" w:rsidRPr="00BE0AE7">
        <w:rPr>
          <w:rFonts w:ascii="Times New Roman" w:hAnsi="Times New Roman" w:cs="Times New Roman"/>
          <w:sz w:val="21"/>
          <w:szCs w:val="21"/>
        </w:rPr>
        <w:lastRenderedPageBreak/>
        <w:t>susceptible demographic in the community is pregnant women, young adults and children under five.</w:t>
      </w:r>
      <w:r w:rsidR="00F82135" w:rsidRPr="00BE0AE7">
        <w:rPr>
          <w:rFonts w:ascii="Times New Roman" w:hAnsi="Times New Roman" w:cs="Times New Roman"/>
          <w:sz w:val="21"/>
          <w:szCs w:val="21"/>
        </w:rPr>
        <w:t xml:space="preserve">Approximately one-fourth of all under-five mortality in India between 2000 and 2015 </w:t>
      </w:r>
      <w:r w:rsidR="00F82135" w:rsidRPr="00467653">
        <w:rPr>
          <w:rFonts w:ascii="Times New Roman" w:hAnsi="Times New Roman" w:cs="Times New Roman"/>
          <w:sz w:val="21"/>
          <w:szCs w:val="21"/>
          <w:highlight w:val="yellow"/>
        </w:rPr>
        <w:t>w</w:t>
      </w:r>
      <w:r w:rsidR="00467653" w:rsidRPr="00467653">
        <w:rPr>
          <w:rFonts w:ascii="Times New Roman" w:hAnsi="Times New Roman" w:cs="Times New Roman"/>
          <w:sz w:val="21"/>
          <w:szCs w:val="21"/>
          <w:highlight w:val="yellow"/>
        </w:rPr>
        <w:t>as</w:t>
      </w:r>
      <w:r w:rsidR="00F82135" w:rsidRPr="00BE0AE7">
        <w:rPr>
          <w:rFonts w:ascii="Times New Roman" w:hAnsi="Times New Roman" w:cs="Times New Roman"/>
          <w:sz w:val="21"/>
          <w:szCs w:val="21"/>
        </w:rPr>
        <w:t xml:space="preserve"> caused by </w:t>
      </w:r>
      <w:r w:rsidR="00F82135" w:rsidRPr="00467653">
        <w:rPr>
          <w:rFonts w:ascii="Times New Roman" w:hAnsi="Times New Roman" w:cs="Times New Roman"/>
          <w:sz w:val="21"/>
          <w:szCs w:val="21"/>
          <w:highlight w:val="yellow"/>
        </w:rPr>
        <w:t>vaccine</w:t>
      </w:r>
      <w:r w:rsidR="00467653">
        <w:rPr>
          <w:rFonts w:ascii="Times New Roman" w:hAnsi="Times New Roman" w:cs="Times New Roman"/>
          <w:sz w:val="21"/>
          <w:szCs w:val="21"/>
          <w:highlight w:val="yellow"/>
        </w:rPr>
        <w:t>-</w:t>
      </w:r>
      <w:r w:rsidR="00F82135" w:rsidRPr="00467653">
        <w:rPr>
          <w:rFonts w:ascii="Times New Roman" w:hAnsi="Times New Roman" w:cs="Times New Roman"/>
          <w:sz w:val="21"/>
          <w:szCs w:val="21"/>
          <w:highlight w:val="yellow"/>
        </w:rPr>
        <w:t>preventable</w:t>
      </w:r>
      <w:r w:rsidR="00F82135" w:rsidRPr="00BE0AE7">
        <w:rPr>
          <w:rFonts w:ascii="Times New Roman" w:hAnsi="Times New Roman" w:cs="Times New Roman"/>
          <w:sz w:val="21"/>
          <w:szCs w:val="21"/>
        </w:rPr>
        <w:t xml:space="preserve"> diseases, such as measles, </w:t>
      </w:r>
      <w:r w:rsidR="00F82135" w:rsidRPr="00467653">
        <w:rPr>
          <w:rFonts w:ascii="Times New Roman" w:hAnsi="Times New Roman" w:cs="Times New Roman"/>
          <w:sz w:val="21"/>
          <w:szCs w:val="21"/>
        </w:rPr>
        <w:t xml:space="preserve">pneumonia, and </w:t>
      </w:r>
      <w:r w:rsidR="00F82135" w:rsidRPr="00467653">
        <w:rPr>
          <w:rFonts w:ascii="Times New Roman" w:hAnsi="Times New Roman" w:cs="Times New Roman"/>
          <w:sz w:val="21"/>
          <w:szCs w:val="21"/>
          <w:highlight w:val="green"/>
        </w:rPr>
        <w:t>diarrhoea.</w:t>
      </w:r>
      <w:r w:rsidR="000041D7" w:rsidRPr="00467653">
        <w:rPr>
          <w:rFonts w:ascii="Times New Roman" w:hAnsi="Times New Roman" w:cs="Times New Roman"/>
          <w:sz w:val="21"/>
          <w:szCs w:val="21"/>
          <w:highlight w:val="green"/>
          <w:vertAlign w:val="superscript"/>
        </w:rPr>
        <w:t>1</w:t>
      </w:r>
      <w:r w:rsidR="000041D7" w:rsidRPr="00BE0AE7">
        <w:rPr>
          <w:rFonts w:ascii="Times New Roman" w:hAnsi="Times New Roman" w:cs="Times New Roman"/>
          <w:sz w:val="21"/>
          <w:szCs w:val="21"/>
        </w:rPr>
        <w:t xml:space="preserve"> While the global drop in the under-5 mortality rate since 1990 has been 60%, India has seen a greater </w:t>
      </w:r>
      <w:r w:rsidR="000041D7" w:rsidRPr="00467653">
        <w:rPr>
          <w:rFonts w:ascii="Times New Roman" w:hAnsi="Times New Roman" w:cs="Times New Roman"/>
          <w:sz w:val="21"/>
          <w:szCs w:val="21"/>
          <w:highlight w:val="green"/>
        </w:rPr>
        <w:t>decline of 75%.</w:t>
      </w:r>
      <w:r w:rsidR="000041D7" w:rsidRPr="00467653">
        <w:rPr>
          <w:rFonts w:ascii="Times New Roman" w:hAnsi="Times New Roman" w:cs="Times New Roman"/>
          <w:sz w:val="21"/>
          <w:szCs w:val="21"/>
          <w:highlight w:val="green"/>
          <w:vertAlign w:val="superscript"/>
        </w:rPr>
        <w:t>2</w:t>
      </w:r>
      <w:r w:rsidR="000041D7" w:rsidRPr="003E33EE">
        <w:rPr>
          <w:rFonts w:ascii="Times New Roman" w:hAnsi="Times New Roman" w:cs="Times New Roman"/>
          <w:sz w:val="21"/>
          <w:szCs w:val="21"/>
          <w:highlight w:val="yellow"/>
        </w:rPr>
        <w:t>This is a major attainment of vaccination</w:t>
      </w:r>
      <w:r w:rsidR="00467653" w:rsidRPr="003E33EE">
        <w:rPr>
          <w:rFonts w:ascii="Times New Roman" w:hAnsi="Times New Roman" w:cs="Times New Roman"/>
          <w:sz w:val="21"/>
          <w:szCs w:val="21"/>
          <w:highlight w:val="yellow"/>
        </w:rPr>
        <w:t>,</w:t>
      </w:r>
      <w:r w:rsidR="00CA45BF" w:rsidRPr="003E33EE">
        <w:rPr>
          <w:rFonts w:ascii="Times New Roman" w:hAnsi="Times New Roman" w:cs="Times New Roman"/>
          <w:sz w:val="21"/>
          <w:szCs w:val="21"/>
          <w:highlight w:val="yellow"/>
        </w:rPr>
        <w:t xml:space="preserve"> which continues to be a </w:t>
      </w:r>
      <w:r w:rsidR="000041D7" w:rsidRPr="003E33EE">
        <w:rPr>
          <w:rFonts w:ascii="Times New Roman" w:hAnsi="Times New Roman" w:cs="Times New Roman"/>
          <w:sz w:val="21"/>
          <w:szCs w:val="21"/>
          <w:highlight w:val="yellow"/>
        </w:rPr>
        <w:t>key</w:t>
      </w:r>
      <w:r w:rsidR="00CA45BF" w:rsidRPr="003E33EE">
        <w:rPr>
          <w:rFonts w:ascii="Times New Roman" w:hAnsi="Times New Roman" w:cs="Times New Roman"/>
          <w:sz w:val="21"/>
          <w:szCs w:val="21"/>
          <w:highlight w:val="yellow"/>
        </w:rPr>
        <w:t xml:space="preserve"> emphasis area in India's incredible journey to reach universal immuni</w:t>
      </w:r>
      <w:r w:rsidR="000667F9" w:rsidRPr="003E33EE">
        <w:rPr>
          <w:rFonts w:ascii="Times New Roman" w:hAnsi="Times New Roman" w:cs="Times New Roman"/>
          <w:sz w:val="21"/>
          <w:szCs w:val="21"/>
          <w:highlight w:val="yellow"/>
        </w:rPr>
        <w:t>s</w:t>
      </w:r>
      <w:r w:rsidR="00CA45BF" w:rsidRPr="003E33EE">
        <w:rPr>
          <w:rFonts w:ascii="Times New Roman" w:hAnsi="Times New Roman" w:cs="Times New Roman"/>
          <w:sz w:val="21"/>
          <w:szCs w:val="21"/>
          <w:highlight w:val="yellow"/>
        </w:rPr>
        <w:t>ation.</w:t>
      </w:r>
      <w:r w:rsidR="008C5250" w:rsidRPr="00BE0AE7">
        <w:rPr>
          <w:rFonts w:ascii="Times New Roman" w:hAnsi="Times New Roman" w:cs="Times New Roman"/>
          <w:sz w:val="21"/>
          <w:szCs w:val="21"/>
        </w:rPr>
        <w:t xml:space="preserve"> Despite the devastating and unexpected effects of </w:t>
      </w:r>
      <w:r w:rsidR="00467653" w:rsidRPr="00467653">
        <w:rPr>
          <w:rFonts w:ascii="Times New Roman" w:hAnsi="Times New Roman" w:cs="Times New Roman"/>
          <w:sz w:val="21"/>
          <w:szCs w:val="21"/>
          <w:highlight w:val="yellow"/>
        </w:rPr>
        <w:t xml:space="preserve">the </w:t>
      </w:r>
      <w:r w:rsidR="008C5250" w:rsidRPr="00467653">
        <w:rPr>
          <w:rFonts w:ascii="Times New Roman" w:hAnsi="Times New Roman" w:cs="Times New Roman"/>
          <w:sz w:val="21"/>
          <w:szCs w:val="21"/>
          <w:highlight w:val="yellow"/>
        </w:rPr>
        <w:t>recent</w:t>
      </w:r>
      <w:r w:rsidR="008C5250" w:rsidRPr="00BE0AE7">
        <w:rPr>
          <w:rFonts w:ascii="Times New Roman" w:hAnsi="Times New Roman" w:cs="Times New Roman"/>
          <w:sz w:val="21"/>
          <w:szCs w:val="21"/>
        </w:rPr>
        <w:t xml:space="preserve"> COVID-19 outbreak, many parents and other caregivers of children are still hesitant to receive vaccines, </w:t>
      </w:r>
      <w:r w:rsidR="00467653">
        <w:rPr>
          <w:rFonts w:ascii="Times New Roman" w:hAnsi="Times New Roman" w:cs="Times New Roman"/>
          <w:sz w:val="21"/>
          <w:szCs w:val="21"/>
          <w:highlight w:val="yellow"/>
        </w:rPr>
        <w:t>despite</w:t>
      </w:r>
      <w:r w:rsidR="008C5250" w:rsidRPr="00BE0AE7">
        <w:rPr>
          <w:rFonts w:ascii="Times New Roman" w:hAnsi="Times New Roman" w:cs="Times New Roman"/>
          <w:sz w:val="21"/>
          <w:szCs w:val="21"/>
        </w:rPr>
        <w:t xml:space="preserve"> the government's and the media's concerted efforts to make </w:t>
      </w:r>
      <w:r w:rsidR="008C5250" w:rsidRPr="00467653">
        <w:rPr>
          <w:rFonts w:ascii="Times New Roman" w:hAnsi="Times New Roman" w:cs="Times New Roman"/>
          <w:sz w:val="21"/>
          <w:szCs w:val="21"/>
          <w:highlight w:val="green"/>
        </w:rPr>
        <w:t>vaccinations universal.</w:t>
      </w:r>
      <w:r w:rsidR="006D7A59" w:rsidRPr="00467653">
        <w:rPr>
          <w:rFonts w:ascii="Times New Roman" w:hAnsi="Times New Roman" w:cs="Times New Roman"/>
          <w:sz w:val="21"/>
          <w:szCs w:val="21"/>
          <w:highlight w:val="green"/>
          <w:vertAlign w:val="superscript"/>
        </w:rPr>
        <w:t>3</w:t>
      </w:r>
      <w:r w:rsidR="008C5250" w:rsidRPr="00BE0AE7">
        <w:rPr>
          <w:rFonts w:ascii="Times New Roman" w:hAnsi="Times New Roman" w:cs="Times New Roman"/>
          <w:sz w:val="21"/>
          <w:szCs w:val="21"/>
        </w:rPr>
        <w:t xml:space="preserve"> Caregivers</w:t>
      </w:r>
      <w:r w:rsidR="00467653">
        <w:rPr>
          <w:rFonts w:ascii="Times New Roman" w:hAnsi="Times New Roman" w:cs="Times New Roman"/>
          <w:sz w:val="21"/>
          <w:szCs w:val="21"/>
        </w:rPr>
        <w:t>'</w:t>
      </w:r>
      <w:r w:rsidR="008C5250" w:rsidRPr="00BE0AE7">
        <w:rPr>
          <w:rFonts w:ascii="Times New Roman" w:hAnsi="Times New Roman" w:cs="Times New Roman"/>
          <w:sz w:val="21"/>
          <w:szCs w:val="21"/>
        </w:rPr>
        <w:t xml:space="preserve"> knowledge, attitudes and practices (KAP) regarding vaccination are the most crucial factors that could contribute towards the immuni</w:t>
      </w:r>
      <w:r w:rsidR="000667F9">
        <w:rPr>
          <w:rFonts w:ascii="Times New Roman" w:hAnsi="Times New Roman" w:cs="Times New Roman"/>
          <w:sz w:val="21"/>
          <w:szCs w:val="21"/>
        </w:rPr>
        <w:t>s</w:t>
      </w:r>
      <w:r w:rsidR="008C5250" w:rsidRPr="00BE0AE7">
        <w:rPr>
          <w:rFonts w:ascii="Times New Roman" w:hAnsi="Times New Roman" w:cs="Times New Roman"/>
          <w:sz w:val="21"/>
          <w:szCs w:val="21"/>
        </w:rPr>
        <w:t xml:space="preserve">ation of their children and adhere to full compliance </w:t>
      </w:r>
      <w:r w:rsidR="00467653">
        <w:rPr>
          <w:rFonts w:ascii="Times New Roman" w:hAnsi="Times New Roman" w:cs="Times New Roman"/>
          <w:sz w:val="21"/>
          <w:szCs w:val="21"/>
          <w:highlight w:val="yellow"/>
        </w:rPr>
        <w:t>with</w:t>
      </w:r>
      <w:r w:rsidR="008C5250" w:rsidRPr="00BE0AE7">
        <w:rPr>
          <w:rFonts w:ascii="Times New Roman" w:hAnsi="Times New Roman" w:cs="Times New Roman"/>
          <w:sz w:val="21"/>
          <w:szCs w:val="21"/>
        </w:rPr>
        <w:t xml:space="preserve"> the guidelines laid down by the Ministry of Health and Family Welfare, </w:t>
      </w:r>
      <w:r w:rsidR="008C5250" w:rsidRPr="00467653">
        <w:rPr>
          <w:rFonts w:ascii="Times New Roman" w:hAnsi="Times New Roman" w:cs="Times New Roman"/>
          <w:sz w:val="21"/>
          <w:szCs w:val="21"/>
          <w:highlight w:val="yellow"/>
        </w:rPr>
        <w:t>India</w:t>
      </w:r>
      <w:r w:rsidR="00467653" w:rsidRPr="00467653">
        <w:rPr>
          <w:rFonts w:ascii="Times New Roman" w:hAnsi="Times New Roman" w:cs="Times New Roman"/>
          <w:sz w:val="21"/>
          <w:szCs w:val="21"/>
          <w:highlight w:val="yellow"/>
        </w:rPr>
        <w:t>,</w:t>
      </w:r>
      <w:r w:rsidR="008C5250" w:rsidRPr="00BE0AE7">
        <w:rPr>
          <w:rFonts w:ascii="Times New Roman" w:hAnsi="Times New Roman" w:cs="Times New Roman"/>
          <w:sz w:val="21"/>
          <w:szCs w:val="21"/>
        </w:rPr>
        <w:t xml:space="preserve"> thus enhancing the rates of immuni</w:t>
      </w:r>
      <w:r w:rsidR="000667F9">
        <w:rPr>
          <w:rFonts w:ascii="Times New Roman" w:hAnsi="Times New Roman" w:cs="Times New Roman"/>
          <w:sz w:val="21"/>
          <w:szCs w:val="21"/>
        </w:rPr>
        <w:t>s</w:t>
      </w:r>
      <w:r w:rsidR="008C5250" w:rsidRPr="00BE0AE7">
        <w:rPr>
          <w:rFonts w:ascii="Times New Roman" w:hAnsi="Times New Roman" w:cs="Times New Roman"/>
          <w:sz w:val="21"/>
          <w:szCs w:val="21"/>
        </w:rPr>
        <w:t xml:space="preserve">ation, countering </w:t>
      </w:r>
      <w:r w:rsidR="008C5250" w:rsidRPr="00467653">
        <w:rPr>
          <w:rFonts w:ascii="Times New Roman" w:hAnsi="Times New Roman" w:cs="Times New Roman"/>
          <w:color w:val="000000" w:themeColor="text1"/>
          <w:sz w:val="21"/>
          <w:szCs w:val="21"/>
          <w:highlight w:val="yellow"/>
        </w:rPr>
        <w:t>vaccine-preventable</w:t>
      </w:r>
      <w:r w:rsidR="008C5250" w:rsidRPr="00BE0AE7">
        <w:rPr>
          <w:rFonts w:ascii="Times New Roman" w:hAnsi="Times New Roman" w:cs="Times New Roman"/>
          <w:sz w:val="21"/>
          <w:szCs w:val="21"/>
        </w:rPr>
        <w:t>diseases in children and other beneficiaries and preventing possible errors of vaccination. This article aims to explain the importance of knowledge, attitudes, and practices regarding vaccination among caregivers of children under five years</w:t>
      </w:r>
    </w:p>
    <w:p w:rsidR="007A55A0" w:rsidRPr="00BE0AE7" w:rsidRDefault="00F54EC4" w:rsidP="00FF7CF1">
      <w:pPr>
        <w:shd w:val="clear" w:color="auto" w:fill="FFFFFF" w:themeFill="background1"/>
        <w:spacing w:after="0" w:line="480" w:lineRule="auto"/>
        <w:jc w:val="both"/>
        <w:rPr>
          <w:rFonts w:ascii="Times New Roman" w:hAnsi="Times New Roman" w:cs="Times New Roman"/>
          <w:sz w:val="21"/>
          <w:szCs w:val="21"/>
        </w:rPr>
      </w:pPr>
      <w:r w:rsidRPr="00BE0AE7">
        <w:rPr>
          <w:rFonts w:ascii="Times New Roman" w:hAnsi="Times New Roman" w:cs="Times New Roman"/>
          <w:b/>
          <w:bCs/>
          <w:sz w:val="21"/>
          <w:szCs w:val="21"/>
        </w:rPr>
        <w:t>IMPORTANCE OF IMMUNISATION</w:t>
      </w:r>
    </w:p>
    <w:p w:rsidR="0068460E" w:rsidRPr="00BE0AE7" w:rsidRDefault="008C5250" w:rsidP="00FF7CF1">
      <w:pPr>
        <w:shd w:val="clear" w:color="auto" w:fill="FFFFFF" w:themeFill="background1"/>
        <w:spacing w:after="0" w:line="480" w:lineRule="auto"/>
        <w:jc w:val="both"/>
        <w:rPr>
          <w:rFonts w:ascii="Times New Roman" w:hAnsi="Times New Roman" w:cs="Times New Roman"/>
          <w:sz w:val="21"/>
          <w:szCs w:val="21"/>
        </w:rPr>
      </w:pPr>
      <w:r w:rsidRPr="00BE0AE7">
        <w:rPr>
          <w:rFonts w:ascii="Times New Roman" w:hAnsi="Times New Roman" w:cs="Times New Roman"/>
          <w:sz w:val="21"/>
          <w:szCs w:val="21"/>
        </w:rPr>
        <w:t>Immuni</w:t>
      </w:r>
      <w:r w:rsidR="000667F9">
        <w:rPr>
          <w:rFonts w:ascii="Times New Roman" w:hAnsi="Times New Roman" w:cs="Times New Roman"/>
          <w:sz w:val="21"/>
          <w:szCs w:val="21"/>
        </w:rPr>
        <w:t>s</w:t>
      </w:r>
      <w:r w:rsidRPr="00BE0AE7">
        <w:rPr>
          <w:rFonts w:ascii="Times New Roman" w:hAnsi="Times New Roman" w:cs="Times New Roman"/>
          <w:sz w:val="21"/>
          <w:szCs w:val="21"/>
        </w:rPr>
        <w:t>ation is administering a vaccin</w:t>
      </w:r>
      <w:r w:rsidR="007858CB" w:rsidRPr="00BE0AE7">
        <w:rPr>
          <w:rFonts w:ascii="Times New Roman" w:hAnsi="Times New Roman" w:cs="Times New Roman"/>
          <w:sz w:val="21"/>
          <w:szCs w:val="21"/>
        </w:rPr>
        <w:t>e</w:t>
      </w:r>
      <w:r w:rsidRPr="00BE0AE7">
        <w:rPr>
          <w:rFonts w:ascii="Times New Roman" w:hAnsi="Times New Roman" w:cs="Times New Roman"/>
          <w:sz w:val="21"/>
          <w:szCs w:val="21"/>
        </w:rPr>
        <w:t xml:space="preserve"> to a person </w:t>
      </w:r>
      <w:r w:rsidRPr="00DD1CB6">
        <w:rPr>
          <w:rFonts w:ascii="Times New Roman" w:hAnsi="Times New Roman" w:cs="Times New Roman"/>
          <w:sz w:val="21"/>
          <w:szCs w:val="21"/>
          <w:highlight w:val="yellow"/>
        </w:rPr>
        <w:t>to</w:t>
      </w:r>
      <w:r w:rsidRPr="00BE0AE7">
        <w:rPr>
          <w:rFonts w:ascii="Times New Roman" w:hAnsi="Times New Roman" w:cs="Times New Roman"/>
          <w:sz w:val="21"/>
          <w:szCs w:val="21"/>
        </w:rPr>
        <w:t xml:space="preserve"> create immunity against a disease.</w:t>
      </w:r>
      <w:r w:rsidR="007A55A0" w:rsidRPr="00BE0AE7">
        <w:rPr>
          <w:rFonts w:ascii="Times New Roman" w:hAnsi="Times New Roman" w:cs="Times New Roman"/>
          <w:sz w:val="21"/>
          <w:szCs w:val="21"/>
        </w:rPr>
        <w:t xml:space="preserve">Children receiving vaccinations are protected against dangerous diseases like whooping cough, tetanus, polio, measles, and diphtheria. Vaccines are a tried-and-true method of preventing these potentially fatal diseases. </w:t>
      </w:r>
      <w:r w:rsidR="00F413FD" w:rsidRPr="00BE0AE7">
        <w:rPr>
          <w:rFonts w:ascii="Times New Roman" w:hAnsi="Times New Roman" w:cs="Times New Roman"/>
          <w:sz w:val="21"/>
          <w:szCs w:val="21"/>
        </w:rPr>
        <w:t xml:space="preserve">Vaccinations significantly </w:t>
      </w:r>
      <w:r w:rsidR="00F413FD" w:rsidRPr="00DD1CB6">
        <w:rPr>
          <w:rFonts w:ascii="Times New Roman" w:hAnsi="Times New Roman" w:cs="Times New Roman"/>
          <w:sz w:val="21"/>
          <w:szCs w:val="21"/>
          <w:highlight w:val="yellow"/>
        </w:rPr>
        <w:t>reduce</w:t>
      </w:r>
      <w:r w:rsidR="00F413FD" w:rsidRPr="00BE0AE7">
        <w:rPr>
          <w:rFonts w:ascii="Times New Roman" w:hAnsi="Times New Roman" w:cs="Times New Roman"/>
          <w:sz w:val="21"/>
          <w:szCs w:val="21"/>
        </w:rPr>
        <w:t xml:space="preserve"> child mortality rates</w:t>
      </w:r>
      <w:r w:rsidR="00F413FD" w:rsidRPr="00DD1CB6">
        <w:rPr>
          <w:rFonts w:ascii="Times New Roman" w:hAnsi="Times New Roman" w:cs="Times New Roman"/>
          <w:sz w:val="21"/>
          <w:szCs w:val="21"/>
          <w:highlight w:val="yellow"/>
        </w:rPr>
        <w:t xml:space="preserve">. </w:t>
      </w:r>
      <w:r w:rsidR="00DD1CB6" w:rsidRPr="00DD1CB6">
        <w:rPr>
          <w:rFonts w:ascii="Times New Roman" w:hAnsi="Times New Roman" w:cs="Times New Roman"/>
          <w:sz w:val="21"/>
          <w:szCs w:val="21"/>
          <w:highlight w:val="yellow"/>
        </w:rPr>
        <w:t>I</w:t>
      </w:r>
      <w:r w:rsidR="007A55A0" w:rsidRPr="00DD1CB6">
        <w:rPr>
          <w:rFonts w:ascii="Times New Roman" w:hAnsi="Times New Roman" w:cs="Times New Roman"/>
          <w:sz w:val="21"/>
          <w:szCs w:val="21"/>
          <w:highlight w:val="yellow"/>
        </w:rPr>
        <w:t>llness prevention helps</w:t>
      </w:r>
      <w:r w:rsidR="007A55A0" w:rsidRPr="00BE0AE7">
        <w:rPr>
          <w:rFonts w:ascii="Times New Roman" w:hAnsi="Times New Roman" w:cs="Times New Roman"/>
          <w:sz w:val="21"/>
          <w:szCs w:val="21"/>
        </w:rPr>
        <w:t xml:space="preserve"> to ensure children's health and enable them to </w:t>
      </w:r>
      <w:r w:rsidR="00DD1CB6">
        <w:rPr>
          <w:rFonts w:ascii="Times New Roman" w:hAnsi="Times New Roman" w:cs="Times New Roman"/>
          <w:sz w:val="21"/>
          <w:szCs w:val="21"/>
          <w:highlight w:val="yellow"/>
        </w:rPr>
        <w:t>develop fully</w:t>
      </w:r>
      <w:r w:rsidR="007A55A0" w:rsidRPr="00BE0AE7">
        <w:rPr>
          <w:rFonts w:ascii="Times New Roman" w:hAnsi="Times New Roman" w:cs="Times New Roman"/>
          <w:sz w:val="21"/>
          <w:szCs w:val="21"/>
        </w:rPr>
        <w:t xml:space="preserve">. </w:t>
      </w:r>
      <w:r w:rsidR="0068460E" w:rsidRPr="00BE0AE7">
        <w:rPr>
          <w:rFonts w:ascii="Times New Roman" w:hAnsi="Times New Roman" w:cs="Times New Roman"/>
          <w:sz w:val="21"/>
          <w:szCs w:val="21"/>
        </w:rPr>
        <w:t>Immuni</w:t>
      </w:r>
      <w:r w:rsidR="000667F9">
        <w:rPr>
          <w:rFonts w:ascii="Times New Roman" w:hAnsi="Times New Roman" w:cs="Times New Roman"/>
          <w:sz w:val="21"/>
          <w:szCs w:val="21"/>
        </w:rPr>
        <w:t>s</w:t>
      </w:r>
      <w:r w:rsidR="0068460E" w:rsidRPr="00BE0AE7">
        <w:rPr>
          <w:rFonts w:ascii="Times New Roman" w:hAnsi="Times New Roman" w:cs="Times New Roman"/>
          <w:sz w:val="21"/>
          <w:szCs w:val="21"/>
        </w:rPr>
        <w:t xml:space="preserve">ation is essential for fundamental health care, an unassailable human right, and one of the best financial investments in one's health. Additionally, vaccinations are essential for stopping and managing infectious disease epidemics. </w:t>
      </w:r>
      <w:r w:rsidR="0068460E" w:rsidRPr="00DD1CB6">
        <w:rPr>
          <w:rFonts w:ascii="Times New Roman" w:hAnsi="Times New Roman" w:cs="Times New Roman"/>
          <w:sz w:val="21"/>
          <w:szCs w:val="21"/>
          <w:highlight w:val="yellow"/>
        </w:rPr>
        <w:t xml:space="preserve">They are a key weapon in the fight against antimicrobial resistance while promoting </w:t>
      </w:r>
      <w:r w:rsidR="00DD1CB6">
        <w:rPr>
          <w:rFonts w:ascii="Times New Roman" w:hAnsi="Times New Roman" w:cs="Times New Roman"/>
          <w:sz w:val="21"/>
          <w:szCs w:val="21"/>
          <w:highlight w:val="yellow"/>
        </w:rPr>
        <w:t>global health safety</w:t>
      </w:r>
      <w:r w:rsidR="0068460E" w:rsidRPr="00DD1CB6">
        <w:rPr>
          <w:rFonts w:ascii="Times New Roman" w:hAnsi="Times New Roman" w:cs="Times New Roman"/>
          <w:sz w:val="21"/>
          <w:szCs w:val="21"/>
          <w:highlight w:val="yellow"/>
        </w:rPr>
        <w:t>.</w:t>
      </w:r>
    </w:p>
    <w:p w:rsidR="007A55A0" w:rsidRPr="00BE0AE7" w:rsidRDefault="00F54EC4" w:rsidP="00FF7CF1">
      <w:pPr>
        <w:shd w:val="clear" w:color="auto" w:fill="FFFFFF" w:themeFill="background1"/>
        <w:spacing w:after="0" w:line="480" w:lineRule="auto"/>
        <w:jc w:val="both"/>
        <w:rPr>
          <w:rFonts w:ascii="Times New Roman" w:hAnsi="Times New Roman" w:cs="Times New Roman"/>
          <w:sz w:val="21"/>
          <w:szCs w:val="21"/>
        </w:rPr>
      </w:pPr>
      <w:r w:rsidRPr="00BE0AE7">
        <w:rPr>
          <w:rFonts w:ascii="Times New Roman" w:hAnsi="Times New Roman" w:cs="Times New Roman"/>
          <w:b/>
          <w:bCs/>
          <w:sz w:val="21"/>
          <w:szCs w:val="21"/>
        </w:rPr>
        <w:t>UNIVERSAL IMMUNIZATION PROGRAMME IN INDIA</w:t>
      </w:r>
    </w:p>
    <w:p w:rsidR="004812AE" w:rsidRPr="00BE0AE7" w:rsidRDefault="0068460E" w:rsidP="00FF7CF1">
      <w:pPr>
        <w:shd w:val="clear" w:color="auto" w:fill="FFFFFF" w:themeFill="background1"/>
        <w:spacing w:after="0" w:line="480" w:lineRule="auto"/>
        <w:jc w:val="both"/>
        <w:rPr>
          <w:rFonts w:ascii="Times New Roman" w:hAnsi="Times New Roman" w:cs="Times New Roman"/>
          <w:sz w:val="21"/>
          <w:szCs w:val="21"/>
          <w:vertAlign w:val="superscript"/>
        </w:rPr>
      </w:pPr>
      <w:r w:rsidRPr="00BE0AE7">
        <w:rPr>
          <w:rFonts w:ascii="Times New Roman" w:hAnsi="Times New Roman" w:cs="Times New Roman"/>
          <w:sz w:val="21"/>
          <w:szCs w:val="21"/>
        </w:rPr>
        <w:t xml:space="preserve">The Universal Immunization Programme (UIP) is India's extensive vaccination program. Established in 1985, it is among the world's biggest public health initiatives. </w:t>
      </w:r>
      <w:r w:rsidRPr="00381480">
        <w:rPr>
          <w:rFonts w:ascii="Times New Roman" w:hAnsi="Times New Roman" w:cs="Times New Roman"/>
          <w:sz w:val="21"/>
          <w:szCs w:val="21"/>
          <w:highlight w:val="yellow"/>
        </w:rPr>
        <w:t>The UIP offers free vaccinations against vaccine-preventable illnesses</w:t>
      </w:r>
      <w:r w:rsidR="00381480">
        <w:rPr>
          <w:rFonts w:ascii="Times New Roman" w:hAnsi="Times New Roman" w:cs="Times New Roman"/>
          <w:sz w:val="21"/>
          <w:szCs w:val="21"/>
          <w:highlight w:val="yellow"/>
        </w:rPr>
        <w:t xml:space="preserve"> like</w:t>
      </w:r>
      <w:r w:rsidRPr="00381480">
        <w:rPr>
          <w:rFonts w:ascii="Times New Roman" w:hAnsi="Times New Roman" w:cs="Times New Roman"/>
          <w:sz w:val="21"/>
          <w:szCs w:val="21"/>
          <w:highlight w:val="yellow"/>
        </w:rPr>
        <w:t xml:space="preserve"> polio, measles, rubella, hepatitis B, diphtheria, pertussis, and tetanus. </w:t>
      </w:r>
      <w:r w:rsidR="00381480">
        <w:rPr>
          <w:rFonts w:ascii="Times New Roman" w:hAnsi="Times New Roman" w:cs="Times New Roman"/>
          <w:sz w:val="21"/>
          <w:szCs w:val="21"/>
          <w:highlight w:val="yellow"/>
        </w:rPr>
        <w:t>The initiative aims to reach over 2.67 crore babies and 2.9 crore expectant mothers each year</w:t>
      </w:r>
      <w:r w:rsidRPr="00381480">
        <w:rPr>
          <w:rFonts w:ascii="Times New Roman" w:hAnsi="Times New Roman" w:cs="Times New Roman"/>
          <w:sz w:val="21"/>
          <w:szCs w:val="21"/>
          <w:highlight w:val="yellow"/>
        </w:rPr>
        <w:t>.</w:t>
      </w:r>
      <w:r w:rsidRPr="00BE0AE7">
        <w:rPr>
          <w:rFonts w:ascii="Times New Roman" w:hAnsi="Times New Roman" w:cs="Times New Roman"/>
          <w:sz w:val="21"/>
          <w:szCs w:val="21"/>
        </w:rPr>
        <w:t xml:space="preserve"> Along with </w:t>
      </w:r>
      <w:r w:rsidRPr="00BE0AE7">
        <w:rPr>
          <w:rFonts w:ascii="Times New Roman" w:hAnsi="Times New Roman" w:cs="Times New Roman"/>
          <w:sz w:val="21"/>
          <w:szCs w:val="21"/>
        </w:rPr>
        <w:lastRenderedPageBreak/>
        <w:t xml:space="preserve">reaching important milestones like the eradication of polio in 2014 and maternal and neonatal tetanus in 2015, it has played a key role in lowering the </w:t>
      </w:r>
      <w:r w:rsidRPr="00381480">
        <w:rPr>
          <w:rFonts w:ascii="Times New Roman" w:hAnsi="Times New Roman" w:cs="Times New Roman"/>
          <w:sz w:val="21"/>
          <w:szCs w:val="21"/>
          <w:highlight w:val="green"/>
        </w:rPr>
        <w:t>under-5 mortality rate.</w:t>
      </w:r>
      <w:r w:rsidR="008B1A85" w:rsidRPr="00381480">
        <w:rPr>
          <w:rFonts w:ascii="Times New Roman" w:hAnsi="Times New Roman" w:cs="Times New Roman"/>
          <w:sz w:val="21"/>
          <w:szCs w:val="21"/>
          <w:highlight w:val="green"/>
          <w:vertAlign w:val="superscript"/>
        </w:rPr>
        <w:t>4</w:t>
      </w:r>
    </w:p>
    <w:p w:rsidR="00FA73DA" w:rsidRPr="00BE0AE7" w:rsidRDefault="004812AE" w:rsidP="00FF7CF1">
      <w:pPr>
        <w:shd w:val="clear" w:color="auto" w:fill="FFFFFF" w:themeFill="background1"/>
        <w:spacing w:after="0" w:line="480" w:lineRule="auto"/>
        <w:jc w:val="both"/>
        <w:rPr>
          <w:rFonts w:ascii="Times New Roman" w:hAnsi="Times New Roman" w:cs="Times New Roman"/>
          <w:sz w:val="21"/>
          <w:szCs w:val="21"/>
        </w:rPr>
      </w:pPr>
      <w:r w:rsidRPr="00BE0AE7">
        <w:rPr>
          <w:rFonts w:ascii="Times New Roman" w:hAnsi="Times New Roman" w:cs="Times New Roman"/>
          <w:sz w:val="21"/>
          <w:szCs w:val="21"/>
        </w:rPr>
        <w:t xml:space="preserve">As of fiscal year 2023-24, India's countrywide complete </w:t>
      </w:r>
      <w:r w:rsidRPr="00CE4E8A">
        <w:rPr>
          <w:rFonts w:ascii="Times New Roman" w:hAnsi="Times New Roman" w:cs="Times New Roman"/>
          <w:sz w:val="21"/>
          <w:szCs w:val="21"/>
        </w:rPr>
        <w:t>immuni</w:t>
      </w:r>
      <w:r w:rsidR="000667F9" w:rsidRPr="00CE4E8A">
        <w:rPr>
          <w:rFonts w:ascii="Times New Roman" w:hAnsi="Times New Roman" w:cs="Times New Roman"/>
          <w:sz w:val="21"/>
          <w:szCs w:val="21"/>
        </w:rPr>
        <w:t>s</w:t>
      </w:r>
      <w:r w:rsidRPr="00CE4E8A">
        <w:rPr>
          <w:rFonts w:ascii="Times New Roman" w:hAnsi="Times New Roman" w:cs="Times New Roman"/>
          <w:sz w:val="21"/>
          <w:szCs w:val="21"/>
        </w:rPr>
        <w:t xml:space="preserve">ation coverage </w:t>
      </w:r>
      <w:r w:rsidRPr="00381480">
        <w:rPr>
          <w:rFonts w:ascii="Times New Roman" w:hAnsi="Times New Roman" w:cs="Times New Roman"/>
          <w:sz w:val="21"/>
          <w:szCs w:val="21"/>
          <w:highlight w:val="green"/>
        </w:rPr>
        <w:t>is 93.5%.</w:t>
      </w:r>
      <w:r w:rsidR="008B1A85" w:rsidRPr="00381480">
        <w:rPr>
          <w:rFonts w:ascii="Times New Roman" w:hAnsi="Times New Roman" w:cs="Times New Roman"/>
          <w:sz w:val="21"/>
          <w:szCs w:val="21"/>
          <w:highlight w:val="green"/>
          <w:vertAlign w:val="superscript"/>
        </w:rPr>
        <w:t>5</w:t>
      </w:r>
      <w:r w:rsidRPr="00BE0AE7">
        <w:rPr>
          <w:rFonts w:ascii="Times New Roman" w:hAnsi="Times New Roman" w:cs="Times New Roman"/>
          <w:sz w:val="21"/>
          <w:szCs w:val="21"/>
        </w:rPr>
        <w:t xml:space="preserve"> This high coverage is the product of the Universal Immunization Program (UIP) and special catch-up efforts like Mission Indradhanush and Intensified Mission Indradhanush, which aim to vaccinate left-out and dropped-out children and pregnant women in areas with poor </w:t>
      </w:r>
      <w:r w:rsidRPr="00CE4E8A">
        <w:rPr>
          <w:rFonts w:ascii="Times New Roman" w:hAnsi="Times New Roman" w:cs="Times New Roman"/>
          <w:sz w:val="21"/>
          <w:szCs w:val="21"/>
        </w:rPr>
        <w:t>immuni</w:t>
      </w:r>
      <w:r w:rsidR="000667F9" w:rsidRPr="00CE4E8A">
        <w:rPr>
          <w:rFonts w:ascii="Times New Roman" w:hAnsi="Times New Roman" w:cs="Times New Roman"/>
          <w:sz w:val="21"/>
          <w:szCs w:val="21"/>
        </w:rPr>
        <w:t>s</w:t>
      </w:r>
      <w:r w:rsidRPr="00CE4E8A">
        <w:rPr>
          <w:rFonts w:ascii="Times New Roman" w:hAnsi="Times New Roman" w:cs="Times New Roman"/>
          <w:sz w:val="21"/>
          <w:szCs w:val="21"/>
        </w:rPr>
        <w:t xml:space="preserve">ation </w:t>
      </w:r>
      <w:r w:rsidRPr="00CE4E8A">
        <w:rPr>
          <w:rFonts w:ascii="Times New Roman" w:hAnsi="Times New Roman" w:cs="Times New Roman"/>
          <w:sz w:val="21"/>
          <w:szCs w:val="21"/>
          <w:highlight w:val="green"/>
        </w:rPr>
        <w:t>coverage.</w:t>
      </w:r>
      <w:r w:rsidR="008B1A85" w:rsidRPr="00CE4E8A">
        <w:rPr>
          <w:rFonts w:ascii="Times New Roman" w:hAnsi="Times New Roman" w:cs="Times New Roman"/>
          <w:sz w:val="21"/>
          <w:szCs w:val="21"/>
          <w:highlight w:val="green"/>
          <w:vertAlign w:val="superscript"/>
        </w:rPr>
        <w:t>5</w:t>
      </w:r>
      <w:r w:rsidR="00FA73DA" w:rsidRPr="00BE0AE7">
        <w:rPr>
          <w:rFonts w:ascii="Times New Roman" w:hAnsi="Times New Roman" w:cs="Times New Roman"/>
          <w:sz w:val="21"/>
          <w:szCs w:val="21"/>
        </w:rPr>
        <w:t xml:space="preserve"> This is a noteworthy achievement, but there are still pockets where coverage is lower, and efforts are ongoing to ensure that every child receives the necessary vaccines. Immuni</w:t>
      </w:r>
      <w:r w:rsidR="000667F9">
        <w:rPr>
          <w:rFonts w:ascii="Times New Roman" w:hAnsi="Times New Roman" w:cs="Times New Roman"/>
          <w:sz w:val="21"/>
          <w:szCs w:val="21"/>
        </w:rPr>
        <w:t>s</w:t>
      </w:r>
      <w:r w:rsidR="00FA73DA" w:rsidRPr="00BE0AE7">
        <w:rPr>
          <w:rFonts w:ascii="Times New Roman" w:hAnsi="Times New Roman" w:cs="Times New Roman"/>
          <w:sz w:val="21"/>
          <w:szCs w:val="21"/>
        </w:rPr>
        <w:t xml:space="preserve">ation rates are considerably greater in urban India than in rural </w:t>
      </w:r>
      <w:r w:rsidR="002B6765" w:rsidRPr="00BE0AE7">
        <w:rPr>
          <w:rFonts w:ascii="Times New Roman" w:hAnsi="Times New Roman" w:cs="Times New Roman"/>
          <w:sz w:val="21"/>
          <w:szCs w:val="21"/>
        </w:rPr>
        <w:t>India</w:t>
      </w:r>
      <w:r w:rsidR="00FA73DA" w:rsidRPr="00BE0AE7">
        <w:rPr>
          <w:rFonts w:ascii="Times New Roman" w:hAnsi="Times New Roman" w:cs="Times New Roman"/>
          <w:sz w:val="21"/>
          <w:szCs w:val="21"/>
        </w:rPr>
        <w:t xml:space="preserve">. This increasing coverage is ascribed to improved healthcare infrastructure, more knowledge, and easier access to vaccination services in metropolitan areas. </w:t>
      </w:r>
      <w:r w:rsidR="00FA73DA" w:rsidRPr="00CE4E8A">
        <w:rPr>
          <w:rFonts w:ascii="Times New Roman" w:hAnsi="Times New Roman" w:cs="Times New Roman"/>
          <w:sz w:val="21"/>
          <w:szCs w:val="21"/>
          <w:highlight w:val="yellow"/>
        </w:rPr>
        <w:t xml:space="preserve">In Assam, the </w:t>
      </w:r>
      <w:r w:rsidR="00F54EC4" w:rsidRPr="00CE4E8A">
        <w:rPr>
          <w:rFonts w:ascii="Times New Roman" w:hAnsi="Times New Roman" w:cs="Times New Roman"/>
          <w:sz w:val="21"/>
          <w:szCs w:val="21"/>
          <w:highlight w:val="yellow"/>
        </w:rPr>
        <w:t>f</w:t>
      </w:r>
      <w:r w:rsidR="00FA73DA" w:rsidRPr="00CE4E8A">
        <w:rPr>
          <w:rFonts w:ascii="Times New Roman" w:hAnsi="Times New Roman" w:cs="Times New Roman"/>
          <w:sz w:val="21"/>
          <w:szCs w:val="21"/>
          <w:highlight w:val="yellow"/>
        </w:rPr>
        <w:t xml:space="preserve">ull </w:t>
      </w:r>
      <w:r w:rsidR="00F54EC4" w:rsidRPr="00CE4E8A">
        <w:rPr>
          <w:rFonts w:ascii="Times New Roman" w:hAnsi="Times New Roman" w:cs="Times New Roman"/>
          <w:sz w:val="21"/>
          <w:szCs w:val="21"/>
          <w:highlight w:val="yellow"/>
        </w:rPr>
        <w:t>i</w:t>
      </w:r>
      <w:r w:rsidR="00FA73DA" w:rsidRPr="00CE4E8A">
        <w:rPr>
          <w:rFonts w:ascii="Times New Roman" w:hAnsi="Times New Roman" w:cs="Times New Roman"/>
          <w:sz w:val="21"/>
          <w:szCs w:val="21"/>
          <w:highlight w:val="yellow"/>
        </w:rPr>
        <w:t>mmuni</w:t>
      </w:r>
      <w:r w:rsidR="000667F9" w:rsidRPr="00CE4E8A">
        <w:rPr>
          <w:rFonts w:ascii="Times New Roman" w:hAnsi="Times New Roman" w:cs="Times New Roman"/>
          <w:sz w:val="21"/>
          <w:szCs w:val="21"/>
          <w:highlight w:val="yellow"/>
        </w:rPr>
        <w:t>s</w:t>
      </w:r>
      <w:r w:rsidR="00FA73DA" w:rsidRPr="00CE4E8A">
        <w:rPr>
          <w:rFonts w:ascii="Times New Roman" w:hAnsi="Times New Roman" w:cs="Times New Roman"/>
          <w:sz w:val="21"/>
          <w:szCs w:val="21"/>
          <w:highlight w:val="yellow"/>
        </w:rPr>
        <w:t>ation coverage for the financial year 2023- 24 is 85.4%</w:t>
      </w:r>
      <w:r w:rsidR="00CE4E8A">
        <w:rPr>
          <w:rFonts w:ascii="Times New Roman" w:hAnsi="Times New Roman" w:cs="Times New Roman"/>
          <w:sz w:val="21"/>
          <w:szCs w:val="21"/>
          <w:highlight w:val="yellow"/>
        </w:rPr>
        <w:t>,</w:t>
      </w:r>
      <w:r w:rsidR="00FA73DA" w:rsidRPr="00CE4E8A">
        <w:rPr>
          <w:rFonts w:ascii="Times New Roman" w:hAnsi="Times New Roman" w:cs="Times New Roman"/>
          <w:sz w:val="21"/>
          <w:szCs w:val="21"/>
          <w:highlight w:val="yellow"/>
        </w:rPr>
        <w:t xml:space="preserve"> far below the national average</w:t>
      </w:r>
      <w:r w:rsidR="00FA73DA" w:rsidRPr="00CE4E8A">
        <w:rPr>
          <w:rFonts w:ascii="Times New Roman" w:hAnsi="Times New Roman" w:cs="Times New Roman"/>
          <w:sz w:val="21"/>
          <w:szCs w:val="21"/>
          <w:highlight w:val="green"/>
        </w:rPr>
        <w:t>of 93.5%.</w:t>
      </w:r>
      <w:r w:rsidR="00466A00" w:rsidRPr="00CE4E8A">
        <w:rPr>
          <w:rFonts w:ascii="Times New Roman" w:hAnsi="Times New Roman" w:cs="Times New Roman"/>
          <w:sz w:val="21"/>
          <w:szCs w:val="21"/>
          <w:highlight w:val="green"/>
          <w:vertAlign w:val="superscript"/>
        </w:rPr>
        <w:t>5</w:t>
      </w:r>
    </w:p>
    <w:p w:rsidR="00E645BA" w:rsidRPr="00BE0AE7" w:rsidRDefault="00F54EC4" w:rsidP="00FF7CF1">
      <w:pPr>
        <w:shd w:val="clear" w:color="auto" w:fill="FFFFFF" w:themeFill="background1"/>
        <w:spacing w:after="0" w:line="480" w:lineRule="auto"/>
        <w:jc w:val="both"/>
        <w:rPr>
          <w:rFonts w:ascii="Times New Roman" w:hAnsi="Times New Roman" w:cs="Times New Roman"/>
          <w:b/>
          <w:bCs/>
          <w:sz w:val="21"/>
          <w:szCs w:val="21"/>
        </w:rPr>
      </w:pPr>
      <w:r w:rsidRPr="00BE0AE7">
        <w:rPr>
          <w:rFonts w:ascii="Times New Roman" w:hAnsi="Times New Roman" w:cs="Times New Roman"/>
          <w:b/>
          <w:bCs/>
          <w:sz w:val="21"/>
          <w:szCs w:val="21"/>
        </w:rPr>
        <w:t>COMPLETE IMMUNISATION</w:t>
      </w:r>
      <w:r w:rsidRPr="00CE4E8A">
        <w:rPr>
          <w:rFonts w:ascii="Times New Roman" w:hAnsi="Times New Roman" w:cs="Times New Roman"/>
          <w:sz w:val="21"/>
          <w:szCs w:val="21"/>
        </w:rPr>
        <w:t xml:space="preserve">: </w:t>
      </w:r>
      <w:r w:rsidRPr="00BE0AE7">
        <w:rPr>
          <w:rFonts w:ascii="Times New Roman" w:hAnsi="Times New Roman" w:cs="Times New Roman"/>
          <w:b/>
          <w:bCs/>
          <w:sz w:val="21"/>
          <w:szCs w:val="21"/>
        </w:rPr>
        <w:t>NOT TOO FAR YET NOT REACHED</w:t>
      </w:r>
    </w:p>
    <w:p w:rsidR="00BE1F0E" w:rsidRPr="00BE0AE7" w:rsidRDefault="00E645BA" w:rsidP="00FF7CF1">
      <w:pPr>
        <w:shd w:val="clear" w:color="auto" w:fill="FFFFFF" w:themeFill="background1"/>
        <w:spacing w:after="0" w:line="480" w:lineRule="auto"/>
        <w:jc w:val="both"/>
        <w:rPr>
          <w:rFonts w:ascii="Times New Roman" w:hAnsi="Times New Roman" w:cs="Times New Roman"/>
          <w:sz w:val="21"/>
          <w:szCs w:val="21"/>
          <w:vertAlign w:val="superscript"/>
        </w:rPr>
      </w:pPr>
      <w:r w:rsidRPr="00BE0AE7">
        <w:rPr>
          <w:rFonts w:ascii="Times New Roman" w:hAnsi="Times New Roman" w:cs="Times New Roman"/>
          <w:sz w:val="21"/>
          <w:szCs w:val="21"/>
        </w:rPr>
        <w:t>Vaccination is one of the most effective public health interventions</w:t>
      </w:r>
      <w:r w:rsidR="00CE4E8A">
        <w:rPr>
          <w:rFonts w:ascii="Times New Roman" w:hAnsi="Times New Roman" w:cs="Times New Roman"/>
          <w:sz w:val="21"/>
          <w:szCs w:val="21"/>
        </w:rPr>
        <w:t>,</w:t>
      </w:r>
      <w:r w:rsidRPr="00BE0AE7">
        <w:rPr>
          <w:rFonts w:ascii="Times New Roman" w:hAnsi="Times New Roman" w:cs="Times New Roman"/>
          <w:sz w:val="21"/>
          <w:szCs w:val="21"/>
        </w:rPr>
        <w:t xml:space="preserve"> significantly reducing morbidity and mortality amongst </w:t>
      </w:r>
      <w:r w:rsidRPr="00CE4E8A">
        <w:rPr>
          <w:rFonts w:ascii="Times New Roman" w:hAnsi="Times New Roman" w:cs="Times New Roman"/>
          <w:sz w:val="21"/>
          <w:szCs w:val="21"/>
          <w:highlight w:val="yellow"/>
        </w:rPr>
        <w:t>under-five</w:t>
      </w:r>
      <w:r w:rsidRPr="00BE0AE7">
        <w:rPr>
          <w:rFonts w:ascii="Times New Roman" w:hAnsi="Times New Roman" w:cs="Times New Roman"/>
          <w:sz w:val="21"/>
          <w:szCs w:val="21"/>
        </w:rPr>
        <w:t xml:space="preserve"> children associated with infectious diseases which are otherwise </w:t>
      </w:r>
      <w:r w:rsidRPr="00CE4E8A">
        <w:rPr>
          <w:rFonts w:ascii="Times New Roman" w:hAnsi="Times New Roman" w:cs="Times New Roman"/>
          <w:sz w:val="21"/>
          <w:szCs w:val="21"/>
          <w:highlight w:val="yellow"/>
        </w:rPr>
        <w:t>vaccine-preventable.</w:t>
      </w:r>
      <w:r w:rsidRPr="00BE0AE7">
        <w:rPr>
          <w:rFonts w:ascii="Times New Roman" w:hAnsi="Times New Roman" w:cs="Times New Roman"/>
          <w:sz w:val="21"/>
          <w:szCs w:val="21"/>
        </w:rPr>
        <w:t xml:space="preserve"> It is </w:t>
      </w:r>
      <w:r w:rsidR="008B0349" w:rsidRPr="00BE0AE7">
        <w:rPr>
          <w:rFonts w:ascii="Times New Roman" w:hAnsi="Times New Roman" w:cs="Times New Roman"/>
          <w:sz w:val="21"/>
          <w:szCs w:val="21"/>
        </w:rPr>
        <w:t>reported</w:t>
      </w:r>
      <w:r w:rsidRPr="00BE0AE7">
        <w:rPr>
          <w:rFonts w:ascii="Times New Roman" w:hAnsi="Times New Roman" w:cs="Times New Roman"/>
          <w:sz w:val="21"/>
          <w:szCs w:val="21"/>
        </w:rPr>
        <w:t xml:space="preserve"> that </w:t>
      </w:r>
      <w:r w:rsidR="008B0349" w:rsidRPr="00BE0AE7">
        <w:rPr>
          <w:rFonts w:ascii="Times New Roman" w:hAnsi="Times New Roman" w:cs="Times New Roman"/>
          <w:sz w:val="21"/>
          <w:szCs w:val="21"/>
        </w:rPr>
        <w:t>more than</w:t>
      </w:r>
      <w:r w:rsidRPr="00BE0AE7">
        <w:rPr>
          <w:rFonts w:ascii="Times New Roman" w:hAnsi="Times New Roman" w:cs="Times New Roman"/>
          <w:sz w:val="21"/>
          <w:szCs w:val="21"/>
        </w:rPr>
        <w:t xml:space="preserve"> 2</w:t>
      </w:r>
      <w:r w:rsidR="008B0349" w:rsidRPr="00BE0AE7">
        <w:rPr>
          <w:rFonts w:ascii="Times New Roman" w:hAnsi="Times New Roman" w:cs="Times New Roman"/>
          <w:sz w:val="21"/>
          <w:szCs w:val="21"/>
        </w:rPr>
        <w:t>0</w:t>
      </w:r>
      <w:r w:rsidRPr="00BE0AE7">
        <w:rPr>
          <w:rFonts w:ascii="Times New Roman" w:hAnsi="Times New Roman" w:cs="Times New Roman"/>
          <w:sz w:val="21"/>
          <w:szCs w:val="21"/>
        </w:rPr>
        <w:t xml:space="preserve">% of under-five mortality is due </w:t>
      </w:r>
      <w:r w:rsidRPr="00CE4E8A">
        <w:rPr>
          <w:rFonts w:ascii="Times New Roman" w:hAnsi="Times New Roman" w:cs="Times New Roman"/>
          <w:sz w:val="21"/>
          <w:szCs w:val="21"/>
          <w:highlight w:val="yellow"/>
        </w:rPr>
        <w:t>to vaccine</w:t>
      </w:r>
      <w:r w:rsidR="00CE4E8A" w:rsidRPr="00CE4E8A">
        <w:rPr>
          <w:rFonts w:ascii="Times New Roman" w:hAnsi="Times New Roman" w:cs="Times New Roman"/>
          <w:sz w:val="21"/>
          <w:szCs w:val="21"/>
          <w:highlight w:val="yellow"/>
        </w:rPr>
        <w:t>-</w:t>
      </w:r>
      <w:r w:rsidRPr="00CE4E8A">
        <w:rPr>
          <w:rFonts w:ascii="Times New Roman" w:hAnsi="Times New Roman" w:cs="Times New Roman"/>
          <w:sz w:val="21"/>
          <w:szCs w:val="21"/>
          <w:highlight w:val="yellow"/>
        </w:rPr>
        <w:t>preventable</w:t>
      </w:r>
      <w:r w:rsidRPr="00CE4E8A">
        <w:rPr>
          <w:rFonts w:ascii="Times New Roman" w:hAnsi="Times New Roman" w:cs="Times New Roman"/>
          <w:sz w:val="21"/>
          <w:szCs w:val="21"/>
          <w:highlight w:val="green"/>
        </w:rPr>
        <w:t>diseases.</w:t>
      </w:r>
      <w:r w:rsidR="008B0349" w:rsidRPr="00CE4E8A">
        <w:rPr>
          <w:rFonts w:ascii="Times New Roman" w:hAnsi="Times New Roman" w:cs="Times New Roman"/>
          <w:sz w:val="21"/>
          <w:szCs w:val="21"/>
          <w:highlight w:val="green"/>
          <w:vertAlign w:val="superscript"/>
        </w:rPr>
        <w:t>6</w:t>
      </w:r>
      <w:r w:rsidR="008B0349" w:rsidRPr="00BE0AE7">
        <w:rPr>
          <w:rFonts w:ascii="Times New Roman" w:hAnsi="Times New Roman" w:cs="Times New Roman"/>
          <w:sz w:val="21"/>
          <w:szCs w:val="21"/>
        </w:rPr>
        <w:t>As per WHO reports, globally</w:t>
      </w:r>
      <w:r w:rsidR="00CE4E8A">
        <w:rPr>
          <w:rFonts w:ascii="Times New Roman" w:hAnsi="Times New Roman" w:cs="Times New Roman"/>
          <w:sz w:val="21"/>
          <w:szCs w:val="21"/>
        </w:rPr>
        <w:t>,</w:t>
      </w:r>
      <w:r w:rsidR="008B0349" w:rsidRPr="00BE0AE7">
        <w:rPr>
          <w:rFonts w:ascii="Times New Roman" w:hAnsi="Times New Roman" w:cs="Times New Roman"/>
          <w:sz w:val="21"/>
          <w:szCs w:val="21"/>
        </w:rPr>
        <w:t xml:space="preserve"> 14.5 million children did not </w:t>
      </w:r>
      <w:r w:rsidR="008B0349" w:rsidRPr="00CE4E8A">
        <w:rPr>
          <w:rFonts w:ascii="Times New Roman" w:hAnsi="Times New Roman" w:cs="Times New Roman"/>
          <w:sz w:val="21"/>
          <w:szCs w:val="21"/>
          <w:highlight w:val="yellow"/>
        </w:rPr>
        <w:t>receive vaccinations</w:t>
      </w:r>
      <w:r w:rsidR="008B0349" w:rsidRPr="00BE0AE7">
        <w:rPr>
          <w:rFonts w:ascii="Times New Roman" w:hAnsi="Times New Roman" w:cs="Times New Roman"/>
          <w:sz w:val="21"/>
          <w:szCs w:val="21"/>
        </w:rPr>
        <w:t xml:space="preserve"> in 2023, and another 6.5 million were just </w:t>
      </w:r>
      <w:r w:rsidR="008B0349" w:rsidRPr="00BE0AE7">
        <w:rPr>
          <w:rFonts w:ascii="Times New Roman" w:hAnsi="Times New Roman" w:cs="Times New Roman"/>
          <w:sz w:val="21"/>
          <w:szCs w:val="21"/>
          <w:highlight w:val="yellow"/>
        </w:rPr>
        <w:t xml:space="preserve">partially </w:t>
      </w:r>
      <w:r w:rsidR="008B0349" w:rsidRPr="00CE4E8A">
        <w:rPr>
          <w:rFonts w:ascii="Times New Roman" w:hAnsi="Times New Roman" w:cs="Times New Roman"/>
          <w:sz w:val="21"/>
          <w:szCs w:val="21"/>
          <w:highlight w:val="green"/>
        </w:rPr>
        <w:t>vaccinated.</w:t>
      </w:r>
      <w:r w:rsidR="008B0349" w:rsidRPr="00CE4E8A">
        <w:rPr>
          <w:rFonts w:ascii="Times New Roman" w:hAnsi="Times New Roman" w:cs="Times New Roman"/>
          <w:sz w:val="21"/>
          <w:szCs w:val="21"/>
          <w:highlight w:val="green"/>
          <w:vertAlign w:val="superscript"/>
        </w:rPr>
        <w:t>7</w:t>
      </w:r>
      <w:r w:rsidR="00077307" w:rsidRPr="00BE0AE7">
        <w:rPr>
          <w:rFonts w:ascii="Times New Roman" w:hAnsi="Times New Roman" w:cs="Times New Roman"/>
          <w:sz w:val="21"/>
          <w:szCs w:val="21"/>
        </w:rPr>
        <w:t xml:space="preserve">Complacency, convenience, and confidence are some of the characteristics that contribute to vaccine hesitancy, which can have a significant effect on child development, </w:t>
      </w:r>
      <w:r w:rsidR="00077307" w:rsidRPr="00BE0AE7">
        <w:rPr>
          <w:rFonts w:ascii="Times New Roman" w:hAnsi="Times New Roman" w:cs="Times New Roman"/>
          <w:sz w:val="21"/>
          <w:szCs w:val="21"/>
          <w:highlight w:val="yellow"/>
        </w:rPr>
        <w:t>morbidity, and mortality.</w:t>
      </w:r>
      <w:r w:rsidR="00077307" w:rsidRPr="00BE0AE7">
        <w:rPr>
          <w:rFonts w:ascii="Times New Roman" w:hAnsi="Times New Roman" w:cs="Times New Roman"/>
          <w:sz w:val="21"/>
          <w:szCs w:val="21"/>
          <w:highlight w:val="yellow"/>
          <w:vertAlign w:val="superscript"/>
        </w:rPr>
        <w:t>8</w:t>
      </w:r>
      <w:r w:rsidR="00CE4E8A">
        <w:rPr>
          <w:rFonts w:ascii="Times New Roman" w:hAnsi="Times New Roman" w:cs="Times New Roman"/>
          <w:sz w:val="21"/>
          <w:szCs w:val="21"/>
          <w:highlight w:val="yellow"/>
        </w:rPr>
        <w:t>Recently</w:t>
      </w:r>
      <w:r w:rsidRPr="00CE4E8A">
        <w:rPr>
          <w:rFonts w:ascii="Times New Roman" w:hAnsi="Times New Roman" w:cs="Times New Roman"/>
          <w:sz w:val="21"/>
          <w:szCs w:val="21"/>
          <w:highlight w:val="yellow"/>
        </w:rPr>
        <w:t>, the C</w:t>
      </w:r>
      <w:r w:rsidR="00CE4E8A">
        <w:rPr>
          <w:rFonts w:ascii="Times New Roman" w:hAnsi="Times New Roman" w:cs="Times New Roman"/>
          <w:sz w:val="21"/>
          <w:szCs w:val="21"/>
          <w:highlight w:val="yellow"/>
        </w:rPr>
        <w:t>OVID</w:t>
      </w:r>
      <w:r w:rsidRPr="00CE4E8A">
        <w:rPr>
          <w:rFonts w:ascii="Times New Roman" w:hAnsi="Times New Roman" w:cs="Times New Roman"/>
          <w:sz w:val="21"/>
          <w:szCs w:val="21"/>
          <w:highlight w:val="yellow"/>
        </w:rPr>
        <w:t xml:space="preserve">-19 pandemic has posed severe threats to the global health scenario </w:t>
      </w:r>
      <w:r w:rsidR="00CE4E8A">
        <w:rPr>
          <w:rFonts w:ascii="Times New Roman" w:hAnsi="Times New Roman" w:cs="Times New Roman"/>
          <w:sz w:val="21"/>
          <w:szCs w:val="21"/>
          <w:highlight w:val="yellow"/>
        </w:rPr>
        <w:t>and broughtunprecedented challenges to humanity's continued well-being</w:t>
      </w:r>
      <w:r w:rsidR="00CE4E8A" w:rsidRPr="00CE4E8A">
        <w:rPr>
          <w:rFonts w:ascii="Times New Roman" w:hAnsi="Times New Roman" w:cs="Times New Roman"/>
          <w:sz w:val="21"/>
          <w:szCs w:val="21"/>
          <w:highlight w:val="yellow"/>
        </w:rPr>
        <w:t>,</w:t>
      </w:r>
      <w:r w:rsidRPr="00CE4E8A">
        <w:rPr>
          <w:rFonts w:ascii="Times New Roman" w:hAnsi="Times New Roman" w:cs="Times New Roman"/>
          <w:sz w:val="21"/>
          <w:szCs w:val="21"/>
          <w:highlight w:val="yellow"/>
        </w:rPr>
        <w:t xml:space="preserve"> claiming 0.534 million lives in the Indian subcontinent and 7.1 million lives</w:t>
      </w:r>
      <w:r w:rsidRPr="00CE4E8A">
        <w:rPr>
          <w:rFonts w:ascii="Times New Roman" w:hAnsi="Times New Roman" w:cs="Times New Roman"/>
          <w:sz w:val="21"/>
          <w:szCs w:val="21"/>
          <w:highlight w:val="green"/>
        </w:rPr>
        <w:t>globally</w:t>
      </w:r>
      <w:r w:rsidR="00CE4E8A">
        <w:rPr>
          <w:rFonts w:ascii="Times New Roman" w:hAnsi="Times New Roman" w:cs="Times New Roman"/>
          <w:sz w:val="21"/>
          <w:szCs w:val="21"/>
          <w:highlight w:val="green"/>
        </w:rPr>
        <w:t>.</w:t>
      </w:r>
      <w:r w:rsidR="00BE1F0E" w:rsidRPr="00CE4E8A">
        <w:rPr>
          <w:rFonts w:ascii="Times New Roman" w:hAnsi="Times New Roman" w:cs="Times New Roman"/>
          <w:sz w:val="21"/>
          <w:szCs w:val="21"/>
          <w:highlight w:val="green"/>
          <w:vertAlign w:val="superscript"/>
        </w:rPr>
        <w:t>9</w:t>
      </w:r>
      <w:r w:rsidR="00BE1F0E" w:rsidRPr="00BE0AE7">
        <w:rPr>
          <w:rFonts w:ascii="Times New Roman" w:hAnsi="Times New Roman" w:cs="Times New Roman"/>
          <w:sz w:val="21"/>
          <w:szCs w:val="21"/>
        </w:rPr>
        <w:t xml:space="preserve"> India had significant drops in childhood immunisation rates in the early phases of the COVID-19 </w:t>
      </w:r>
      <w:r w:rsidR="00BE1F0E" w:rsidRPr="00CE4E8A">
        <w:rPr>
          <w:rFonts w:ascii="Times New Roman" w:hAnsi="Times New Roman" w:cs="Times New Roman"/>
          <w:sz w:val="21"/>
          <w:szCs w:val="21"/>
          <w:highlight w:val="green"/>
        </w:rPr>
        <w:t>epidemic.</w:t>
      </w:r>
      <w:r w:rsidR="00BE1F0E" w:rsidRPr="00CE4E8A">
        <w:rPr>
          <w:rFonts w:ascii="Times New Roman" w:hAnsi="Times New Roman" w:cs="Times New Roman"/>
          <w:sz w:val="21"/>
          <w:szCs w:val="21"/>
          <w:highlight w:val="green"/>
          <w:vertAlign w:val="superscript"/>
        </w:rPr>
        <w:t>3</w:t>
      </w:r>
      <w:r w:rsidR="00BE1F0E" w:rsidRPr="00BE0AE7">
        <w:rPr>
          <w:rFonts w:ascii="Times New Roman" w:hAnsi="Times New Roman" w:cs="Times New Roman"/>
          <w:sz w:val="21"/>
          <w:szCs w:val="21"/>
        </w:rPr>
        <w:t xml:space="preserve"> During this period, children in India had decreased regular immunisation coverage and faced longer </w:t>
      </w:r>
      <w:r w:rsidR="00BE1F0E" w:rsidRPr="00CE4E8A">
        <w:rPr>
          <w:rFonts w:ascii="Times New Roman" w:hAnsi="Times New Roman" w:cs="Times New Roman"/>
          <w:sz w:val="21"/>
          <w:szCs w:val="21"/>
        </w:rPr>
        <w:t xml:space="preserve">vaccine </w:t>
      </w:r>
      <w:r w:rsidR="00BE1F0E" w:rsidRPr="00CE4E8A">
        <w:rPr>
          <w:rFonts w:ascii="Times New Roman" w:hAnsi="Times New Roman" w:cs="Times New Roman"/>
          <w:sz w:val="21"/>
          <w:szCs w:val="21"/>
          <w:highlight w:val="green"/>
        </w:rPr>
        <w:t>delays.</w:t>
      </w:r>
      <w:r w:rsidR="00BE1F0E" w:rsidRPr="00CE4E8A">
        <w:rPr>
          <w:rFonts w:ascii="Times New Roman" w:hAnsi="Times New Roman" w:cs="Times New Roman"/>
          <w:sz w:val="21"/>
          <w:szCs w:val="21"/>
          <w:highlight w:val="green"/>
          <w:vertAlign w:val="superscript"/>
        </w:rPr>
        <w:t>10</w:t>
      </w:r>
      <w:r w:rsidR="00DF0CC1" w:rsidRPr="00CE4E8A">
        <w:rPr>
          <w:rFonts w:ascii="Times New Roman" w:hAnsi="Times New Roman" w:cs="Times New Roman"/>
          <w:sz w:val="21"/>
          <w:szCs w:val="21"/>
          <w:highlight w:val="green"/>
          <w:vertAlign w:val="superscript"/>
        </w:rPr>
        <w:t>,11</w:t>
      </w:r>
      <w:r w:rsidR="00BF4D4B" w:rsidRPr="00BE0AE7">
        <w:rPr>
          <w:rFonts w:ascii="Times New Roman" w:hAnsi="Times New Roman" w:cs="Times New Roman"/>
          <w:sz w:val="21"/>
          <w:szCs w:val="21"/>
        </w:rPr>
        <w:t xml:space="preserve"> Unavailability of vaccines and caregivers</w:t>
      </w:r>
      <w:r w:rsidR="00467653">
        <w:rPr>
          <w:rFonts w:ascii="Times New Roman" w:hAnsi="Times New Roman" w:cs="Times New Roman"/>
          <w:sz w:val="21"/>
          <w:szCs w:val="21"/>
        </w:rPr>
        <w:t>'</w:t>
      </w:r>
      <w:r w:rsidR="00BF4D4B" w:rsidRPr="00BE0AE7">
        <w:rPr>
          <w:rFonts w:ascii="Times New Roman" w:hAnsi="Times New Roman" w:cs="Times New Roman"/>
          <w:sz w:val="21"/>
          <w:szCs w:val="21"/>
        </w:rPr>
        <w:t xml:space="preserve"> fear of being infected were documented to be the cause of substantial delays </w:t>
      </w:r>
      <w:r w:rsidR="00DF0CC1" w:rsidRPr="00BE0AE7">
        <w:rPr>
          <w:rFonts w:ascii="Times New Roman" w:hAnsi="Times New Roman" w:cs="Times New Roman"/>
          <w:sz w:val="21"/>
          <w:szCs w:val="21"/>
        </w:rPr>
        <w:t xml:space="preserve">in immunisation during the </w:t>
      </w:r>
      <w:r w:rsidR="00DF0CC1" w:rsidRPr="00CE4E8A">
        <w:rPr>
          <w:rFonts w:ascii="Times New Roman" w:hAnsi="Times New Roman" w:cs="Times New Roman"/>
          <w:sz w:val="21"/>
          <w:szCs w:val="21"/>
        </w:rPr>
        <w:t xml:space="preserve">outbreak of </w:t>
      </w:r>
      <w:r w:rsidR="00DF0CC1" w:rsidRPr="00CE4E8A">
        <w:rPr>
          <w:rFonts w:ascii="Times New Roman" w:hAnsi="Times New Roman" w:cs="Times New Roman"/>
          <w:sz w:val="21"/>
          <w:szCs w:val="21"/>
          <w:highlight w:val="green"/>
        </w:rPr>
        <w:t>Covid19.</w:t>
      </w:r>
      <w:r w:rsidR="00DF0CC1" w:rsidRPr="00CE4E8A">
        <w:rPr>
          <w:rFonts w:ascii="Times New Roman" w:hAnsi="Times New Roman" w:cs="Times New Roman"/>
          <w:sz w:val="21"/>
          <w:szCs w:val="21"/>
          <w:highlight w:val="green"/>
          <w:vertAlign w:val="superscript"/>
        </w:rPr>
        <w:t>12</w:t>
      </w:r>
    </w:p>
    <w:p w:rsidR="00FA73DA" w:rsidRPr="00BE0AE7" w:rsidRDefault="00262DA4" w:rsidP="00FF7CF1">
      <w:pPr>
        <w:shd w:val="clear" w:color="auto" w:fill="FFFFFF" w:themeFill="background1"/>
        <w:spacing w:after="0" w:line="480" w:lineRule="auto"/>
        <w:jc w:val="both"/>
        <w:rPr>
          <w:rFonts w:ascii="Times New Roman" w:hAnsi="Times New Roman" w:cs="Times New Roman"/>
          <w:sz w:val="21"/>
          <w:szCs w:val="21"/>
        </w:rPr>
      </w:pPr>
      <w:r w:rsidRPr="00BE0AE7">
        <w:rPr>
          <w:rFonts w:ascii="Times New Roman" w:hAnsi="Times New Roman" w:cs="Times New Roman"/>
          <w:sz w:val="21"/>
          <w:szCs w:val="21"/>
        </w:rPr>
        <w:t>Despite years of concrete efforts from the government and other health agencies, the coverage of vaccination has not yet been satisfactory</w:t>
      </w:r>
      <w:r w:rsidR="004E16F1" w:rsidRPr="004E16F1">
        <w:rPr>
          <w:rFonts w:ascii="Times New Roman" w:hAnsi="Times New Roman" w:cs="Times New Roman"/>
          <w:sz w:val="21"/>
          <w:szCs w:val="21"/>
          <w:highlight w:val="yellow"/>
        </w:rPr>
        <w:t>,</w:t>
      </w:r>
      <w:r w:rsidRPr="004E16F1">
        <w:rPr>
          <w:rFonts w:ascii="Times New Roman" w:hAnsi="Times New Roman" w:cs="Times New Roman"/>
          <w:sz w:val="21"/>
          <w:szCs w:val="21"/>
          <w:highlight w:val="yellow"/>
        </w:rPr>
        <w:t xml:space="preserve"> and</w:t>
      </w:r>
      <w:r w:rsidRPr="00BE0AE7">
        <w:rPr>
          <w:rFonts w:ascii="Times New Roman" w:hAnsi="Times New Roman" w:cs="Times New Roman"/>
          <w:sz w:val="21"/>
          <w:szCs w:val="21"/>
        </w:rPr>
        <w:t xml:space="preserve"> a large population of infants and children remain deprived of its </w:t>
      </w:r>
      <w:r w:rsidRPr="004E16F1">
        <w:rPr>
          <w:rFonts w:ascii="Times New Roman" w:hAnsi="Times New Roman" w:cs="Times New Roman"/>
          <w:sz w:val="21"/>
          <w:szCs w:val="21"/>
          <w:highlight w:val="yellow"/>
        </w:rPr>
        <w:t>benefits</w:t>
      </w:r>
      <w:r w:rsidR="004E16F1" w:rsidRPr="004E16F1">
        <w:rPr>
          <w:rFonts w:ascii="Times New Roman" w:hAnsi="Times New Roman" w:cs="Times New Roman"/>
          <w:sz w:val="21"/>
          <w:szCs w:val="21"/>
          <w:highlight w:val="yellow"/>
        </w:rPr>
        <w:t>,</w:t>
      </w:r>
      <w:r w:rsidRPr="00BE0AE7">
        <w:rPr>
          <w:rFonts w:ascii="Times New Roman" w:hAnsi="Times New Roman" w:cs="Times New Roman"/>
          <w:sz w:val="21"/>
          <w:szCs w:val="21"/>
        </w:rPr>
        <w:t xml:space="preserve"> contributed majorly by the inadequacy of </w:t>
      </w:r>
      <w:r w:rsidRPr="004E16F1">
        <w:rPr>
          <w:rFonts w:ascii="Times New Roman" w:hAnsi="Times New Roman" w:cs="Times New Roman"/>
          <w:sz w:val="21"/>
          <w:szCs w:val="21"/>
          <w:highlight w:val="yellow"/>
        </w:rPr>
        <w:t>community</w:t>
      </w:r>
      <w:r w:rsidRPr="00BE0AE7">
        <w:rPr>
          <w:rFonts w:ascii="Times New Roman" w:hAnsi="Times New Roman" w:cs="Times New Roman"/>
          <w:sz w:val="21"/>
          <w:szCs w:val="21"/>
        </w:rPr>
        <w:t xml:space="preserve"> participation in routine immuni</w:t>
      </w:r>
      <w:r w:rsidR="000667F9">
        <w:rPr>
          <w:rFonts w:ascii="Times New Roman" w:hAnsi="Times New Roman" w:cs="Times New Roman"/>
          <w:sz w:val="21"/>
          <w:szCs w:val="21"/>
        </w:rPr>
        <w:t>s</w:t>
      </w:r>
      <w:r w:rsidRPr="00BE0AE7">
        <w:rPr>
          <w:rFonts w:ascii="Times New Roman" w:hAnsi="Times New Roman" w:cs="Times New Roman"/>
          <w:sz w:val="21"/>
          <w:szCs w:val="21"/>
        </w:rPr>
        <w:t xml:space="preserve">ation and lack of effective IEC activities and </w:t>
      </w:r>
      <w:r w:rsidRPr="004E16F1">
        <w:rPr>
          <w:rFonts w:ascii="Times New Roman" w:hAnsi="Times New Roman" w:cs="Times New Roman"/>
          <w:sz w:val="21"/>
          <w:szCs w:val="21"/>
          <w:highlight w:val="yellow"/>
        </w:rPr>
        <w:t>propaganda</w:t>
      </w:r>
      <w:r w:rsidRPr="00BE0AE7">
        <w:rPr>
          <w:rFonts w:ascii="Times New Roman" w:hAnsi="Times New Roman" w:cs="Times New Roman"/>
          <w:sz w:val="21"/>
          <w:szCs w:val="21"/>
        </w:rPr>
        <w:t>.</w:t>
      </w:r>
      <w:r w:rsidR="00FA73DA" w:rsidRPr="00BE0AE7">
        <w:rPr>
          <w:rFonts w:ascii="Times New Roman" w:hAnsi="Times New Roman" w:cs="Times New Roman"/>
          <w:sz w:val="21"/>
          <w:szCs w:val="21"/>
        </w:rPr>
        <w:t xml:space="preserve">Even though the Indian government provides free and </w:t>
      </w:r>
      <w:r w:rsidR="00FA73DA" w:rsidRPr="00BE0AE7">
        <w:rPr>
          <w:rFonts w:ascii="Times New Roman" w:hAnsi="Times New Roman" w:cs="Times New Roman"/>
          <w:sz w:val="21"/>
          <w:szCs w:val="21"/>
        </w:rPr>
        <w:lastRenderedPageBreak/>
        <w:t>mandatory immuni</w:t>
      </w:r>
      <w:r w:rsidR="000667F9">
        <w:rPr>
          <w:rFonts w:ascii="Times New Roman" w:hAnsi="Times New Roman" w:cs="Times New Roman"/>
          <w:sz w:val="21"/>
          <w:szCs w:val="21"/>
        </w:rPr>
        <w:t>s</w:t>
      </w:r>
      <w:r w:rsidR="00FA73DA" w:rsidRPr="00BE0AE7">
        <w:rPr>
          <w:rFonts w:ascii="Times New Roman" w:hAnsi="Times New Roman" w:cs="Times New Roman"/>
          <w:sz w:val="21"/>
          <w:szCs w:val="21"/>
        </w:rPr>
        <w:t xml:space="preserve">ation services, coverage may still be below ideal in some rural areas due to </w:t>
      </w:r>
      <w:r w:rsidR="004E16F1" w:rsidRPr="004E16F1">
        <w:rPr>
          <w:rFonts w:ascii="Times New Roman" w:hAnsi="Times New Roman" w:cs="Times New Roman"/>
          <w:sz w:val="21"/>
          <w:szCs w:val="21"/>
          <w:highlight w:val="yellow"/>
        </w:rPr>
        <w:t>several</w:t>
      </w:r>
      <w:r w:rsidR="00FA73DA" w:rsidRPr="00BE0AE7">
        <w:rPr>
          <w:rFonts w:ascii="Times New Roman" w:hAnsi="Times New Roman" w:cs="Times New Roman"/>
          <w:sz w:val="21"/>
          <w:szCs w:val="21"/>
        </w:rPr>
        <w:t xml:space="preserve"> factors, including a lack of knowledge, cultural barriers and beliefs, socioeconomic limitations, societal norms, a shortage of skilled workers, and challenges in accessing </w:t>
      </w:r>
      <w:r w:rsidR="00FA73DA" w:rsidRPr="004E16F1">
        <w:rPr>
          <w:rFonts w:ascii="Times New Roman" w:hAnsi="Times New Roman" w:cs="Times New Roman"/>
          <w:sz w:val="21"/>
          <w:szCs w:val="21"/>
        </w:rPr>
        <w:t xml:space="preserve">healthcare, among </w:t>
      </w:r>
      <w:r w:rsidR="00FA73DA" w:rsidRPr="004E16F1">
        <w:rPr>
          <w:rFonts w:ascii="Times New Roman" w:hAnsi="Times New Roman" w:cs="Times New Roman"/>
          <w:sz w:val="21"/>
          <w:szCs w:val="21"/>
          <w:highlight w:val="green"/>
        </w:rPr>
        <w:t>others.</w:t>
      </w:r>
      <w:r w:rsidR="00AB046B" w:rsidRPr="004E16F1">
        <w:rPr>
          <w:rFonts w:ascii="Times New Roman" w:hAnsi="Times New Roman" w:cs="Times New Roman"/>
          <w:sz w:val="21"/>
          <w:szCs w:val="21"/>
          <w:highlight w:val="green"/>
          <w:vertAlign w:val="superscript"/>
        </w:rPr>
        <w:t>13</w:t>
      </w:r>
    </w:p>
    <w:p w:rsidR="005849F5" w:rsidRPr="00BE0AE7" w:rsidRDefault="00F54EC4" w:rsidP="00FF7CF1">
      <w:pPr>
        <w:shd w:val="clear" w:color="auto" w:fill="FFFFFF" w:themeFill="background1"/>
        <w:spacing w:after="0" w:line="480" w:lineRule="auto"/>
        <w:jc w:val="both"/>
        <w:rPr>
          <w:rFonts w:ascii="Times New Roman" w:hAnsi="Times New Roman" w:cs="Times New Roman"/>
          <w:b/>
          <w:sz w:val="21"/>
          <w:szCs w:val="21"/>
        </w:rPr>
      </w:pPr>
      <w:r w:rsidRPr="00BE0AE7">
        <w:rPr>
          <w:rFonts w:ascii="Times New Roman" w:hAnsi="Times New Roman" w:cs="Times New Roman"/>
          <w:b/>
          <w:sz w:val="21"/>
          <w:szCs w:val="21"/>
        </w:rPr>
        <w:t>KNOWLEDGE</w:t>
      </w:r>
      <w:r w:rsidRPr="00F21B67">
        <w:rPr>
          <w:rFonts w:ascii="Times New Roman" w:hAnsi="Times New Roman" w:cs="Times New Roman"/>
          <w:bCs/>
          <w:sz w:val="21"/>
          <w:szCs w:val="21"/>
        </w:rPr>
        <w:t>,</w:t>
      </w:r>
      <w:r w:rsidRPr="00BE0AE7">
        <w:rPr>
          <w:rFonts w:ascii="Times New Roman" w:hAnsi="Times New Roman" w:cs="Times New Roman"/>
          <w:b/>
          <w:sz w:val="21"/>
          <w:szCs w:val="21"/>
        </w:rPr>
        <w:t xml:space="preserve"> ATTITUDES, AND PRACTICES REGARDING VACCINATION AMONG CAREGIVERS</w:t>
      </w:r>
    </w:p>
    <w:p w:rsidR="00AB046B" w:rsidRPr="00BE0AE7" w:rsidRDefault="00F21B67" w:rsidP="00FF7CF1">
      <w:pPr>
        <w:shd w:val="clear" w:color="auto" w:fill="FFFFFF" w:themeFill="background1"/>
        <w:spacing w:after="0" w:line="480" w:lineRule="auto"/>
        <w:jc w:val="both"/>
        <w:rPr>
          <w:rFonts w:ascii="Times New Roman" w:hAnsi="Times New Roman" w:cs="Times New Roman"/>
          <w:sz w:val="21"/>
          <w:szCs w:val="21"/>
          <w:vertAlign w:val="superscript"/>
        </w:rPr>
      </w:pPr>
      <w:r w:rsidRPr="00F21B67">
        <w:rPr>
          <w:rFonts w:ascii="Times New Roman" w:hAnsi="Times New Roman" w:cs="Times New Roman"/>
          <w:sz w:val="21"/>
          <w:szCs w:val="21"/>
          <w:highlight w:val="yellow"/>
        </w:rPr>
        <w:t>The r</w:t>
      </w:r>
      <w:r w:rsidR="005849F5" w:rsidRPr="00F21B67">
        <w:rPr>
          <w:rFonts w:ascii="Times New Roman" w:hAnsi="Times New Roman" w:cs="Times New Roman"/>
          <w:sz w:val="21"/>
          <w:szCs w:val="21"/>
          <w:highlight w:val="yellow"/>
        </w:rPr>
        <w:t>ural population in India remains cornered in receiving the full benefits and advantages provided by government policies and schemes</w:t>
      </w:r>
      <w:r w:rsidR="005849F5" w:rsidRPr="00BE0AE7">
        <w:rPr>
          <w:rFonts w:ascii="Times New Roman" w:hAnsi="Times New Roman" w:cs="Times New Roman"/>
          <w:sz w:val="21"/>
          <w:szCs w:val="21"/>
        </w:rPr>
        <w:t xml:space="preserve">. </w:t>
      </w:r>
      <w:r w:rsidRPr="00F21B67">
        <w:rPr>
          <w:rFonts w:ascii="Times New Roman" w:hAnsi="Times New Roman" w:cs="Times New Roman"/>
          <w:sz w:val="21"/>
          <w:szCs w:val="21"/>
          <w:highlight w:val="yellow"/>
        </w:rPr>
        <w:t>The l</w:t>
      </w:r>
      <w:r w:rsidR="005849F5" w:rsidRPr="00F21B67">
        <w:rPr>
          <w:rFonts w:ascii="Times New Roman" w:hAnsi="Times New Roman" w:cs="Times New Roman"/>
          <w:sz w:val="21"/>
          <w:szCs w:val="21"/>
          <w:highlight w:val="yellow"/>
        </w:rPr>
        <w:t xml:space="preserve">evel of knowledge among caregivers of </w:t>
      </w:r>
      <w:r>
        <w:rPr>
          <w:rFonts w:ascii="Times New Roman" w:hAnsi="Times New Roman" w:cs="Times New Roman"/>
          <w:sz w:val="21"/>
          <w:szCs w:val="21"/>
          <w:highlight w:val="yellow"/>
        </w:rPr>
        <w:t>children under five</w:t>
      </w:r>
      <w:r w:rsidR="005849F5" w:rsidRPr="00F21B67">
        <w:rPr>
          <w:rFonts w:ascii="Times New Roman" w:hAnsi="Times New Roman" w:cs="Times New Roman"/>
          <w:sz w:val="21"/>
          <w:szCs w:val="21"/>
          <w:highlight w:val="yellow"/>
        </w:rPr>
        <w:t xml:space="preserve"> is assumed to be vital in closing the </w:t>
      </w:r>
      <w:r w:rsidRPr="00F21B67">
        <w:rPr>
          <w:rFonts w:ascii="Times New Roman" w:hAnsi="Times New Roman" w:cs="Times New Roman"/>
          <w:sz w:val="21"/>
          <w:szCs w:val="21"/>
          <w:highlight w:val="yellow"/>
        </w:rPr>
        <w:t>barriers to compliance with</w:t>
      </w:r>
      <w:r w:rsidR="005849F5" w:rsidRPr="00F21B67">
        <w:rPr>
          <w:rFonts w:ascii="Times New Roman" w:hAnsi="Times New Roman" w:cs="Times New Roman"/>
          <w:sz w:val="21"/>
          <w:szCs w:val="21"/>
          <w:highlight w:val="yellow"/>
        </w:rPr>
        <w:t xml:space="preserve"> effective vaccination</w:t>
      </w:r>
      <w:r w:rsidR="005849F5" w:rsidRPr="00BE0AE7">
        <w:rPr>
          <w:rFonts w:ascii="Times New Roman" w:hAnsi="Times New Roman" w:cs="Times New Roman"/>
          <w:sz w:val="21"/>
          <w:szCs w:val="21"/>
        </w:rPr>
        <w:t xml:space="preserve">. It is crucial to identify knowledge gaps among caregivers of children under five regarding vaccination schedules, advantages, and possible side effects, as well as the factors and variables influencing their level of knowledge. </w:t>
      </w:r>
      <w:r w:rsidR="0080770C" w:rsidRPr="00BE0AE7">
        <w:rPr>
          <w:rFonts w:ascii="Times New Roman" w:hAnsi="Times New Roman" w:cs="Times New Roman"/>
          <w:sz w:val="21"/>
          <w:szCs w:val="21"/>
        </w:rPr>
        <w:t>A recent study documented place of delivery, availability of vaccination card</w:t>
      </w:r>
      <w:r>
        <w:rPr>
          <w:rFonts w:ascii="Times New Roman" w:hAnsi="Times New Roman" w:cs="Times New Roman"/>
          <w:sz w:val="21"/>
          <w:szCs w:val="21"/>
        </w:rPr>
        <w:t>s</w:t>
      </w:r>
      <w:r w:rsidR="0080770C" w:rsidRPr="00BE0AE7">
        <w:rPr>
          <w:rFonts w:ascii="Times New Roman" w:hAnsi="Times New Roman" w:cs="Times New Roman"/>
          <w:sz w:val="21"/>
          <w:szCs w:val="21"/>
        </w:rPr>
        <w:t xml:space="preserve"> and socioeconomic status as the significant factors affecting complete </w:t>
      </w:r>
      <w:r w:rsidR="0080770C" w:rsidRPr="00F21B67">
        <w:rPr>
          <w:rFonts w:ascii="Times New Roman" w:hAnsi="Times New Roman" w:cs="Times New Roman"/>
          <w:sz w:val="21"/>
          <w:szCs w:val="21"/>
          <w:highlight w:val="green"/>
        </w:rPr>
        <w:t>immunisation.</w:t>
      </w:r>
      <w:r w:rsidR="00AB046B" w:rsidRPr="00F21B67">
        <w:rPr>
          <w:rFonts w:ascii="Times New Roman" w:hAnsi="Times New Roman" w:cs="Times New Roman"/>
          <w:sz w:val="21"/>
          <w:szCs w:val="21"/>
          <w:highlight w:val="green"/>
          <w:vertAlign w:val="superscript"/>
        </w:rPr>
        <w:t>14</w:t>
      </w:r>
      <w:r w:rsidR="0080770C" w:rsidRPr="00BE0AE7">
        <w:rPr>
          <w:rFonts w:ascii="Times New Roman" w:hAnsi="Times New Roman" w:cs="Times New Roman"/>
          <w:sz w:val="21"/>
          <w:szCs w:val="21"/>
        </w:rPr>
        <w:t xml:space="preserve"> Providing outreach services for home-delivered babies, extending the immuni</w:t>
      </w:r>
      <w:r w:rsidR="000667F9">
        <w:rPr>
          <w:rFonts w:ascii="Times New Roman" w:hAnsi="Times New Roman" w:cs="Times New Roman"/>
          <w:sz w:val="21"/>
          <w:szCs w:val="21"/>
        </w:rPr>
        <w:t>s</w:t>
      </w:r>
      <w:r w:rsidR="0080770C" w:rsidRPr="00BE0AE7">
        <w:rPr>
          <w:rFonts w:ascii="Times New Roman" w:hAnsi="Times New Roman" w:cs="Times New Roman"/>
          <w:sz w:val="21"/>
          <w:szCs w:val="21"/>
        </w:rPr>
        <w:t xml:space="preserve">ation period, and educating mothers about vaccinations are vital interventions </w:t>
      </w:r>
      <w:r w:rsidR="000F1C84" w:rsidRPr="00BE0AE7">
        <w:rPr>
          <w:rFonts w:ascii="Times New Roman" w:hAnsi="Times New Roman" w:cs="Times New Roman"/>
          <w:sz w:val="21"/>
          <w:szCs w:val="21"/>
        </w:rPr>
        <w:t xml:space="preserve">in increasing </w:t>
      </w:r>
      <w:r w:rsidR="000F1C84" w:rsidRPr="00F21B67">
        <w:rPr>
          <w:rFonts w:ascii="Times New Roman" w:hAnsi="Times New Roman" w:cs="Times New Roman"/>
          <w:sz w:val="21"/>
          <w:szCs w:val="21"/>
        </w:rPr>
        <w:t xml:space="preserve">immunisation </w:t>
      </w:r>
      <w:r w:rsidR="009A2491" w:rsidRPr="00F21B67">
        <w:rPr>
          <w:rFonts w:ascii="Times New Roman" w:hAnsi="Times New Roman" w:cs="Times New Roman"/>
          <w:sz w:val="21"/>
          <w:szCs w:val="21"/>
          <w:highlight w:val="green"/>
        </w:rPr>
        <w:t>coverage.</w:t>
      </w:r>
      <w:r w:rsidR="00AB046B" w:rsidRPr="00F21B67">
        <w:rPr>
          <w:rFonts w:ascii="Times New Roman" w:hAnsi="Times New Roman" w:cs="Times New Roman"/>
          <w:sz w:val="21"/>
          <w:szCs w:val="21"/>
          <w:highlight w:val="green"/>
          <w:vertAlign w:val="superscript"/>
        </w:rPr>
        <w:t>15</w:t>
      </w:r>
      <w:r w:rsidR="000F1C84" w:rsidRPr="00BE0AE7">
        <w:rPr>
          <w:rFonts w:ascii="Times New Roman" w:hAnsi="Times New Roman" w:cs="Times New Roman"/>
          <w:sz w:val="21"/>
          <w:szCs w:val="21"/>
        </w:rPr>
        <w:t xml:space="preserve">A study from India </w:t>
      </w:r>
      <w:r w:rsidR="00BE0AE7">
        <w:rPr>
          <w:rFonts w:ascii="Times New Roman" w:hAnsi="Times New Roman" w:cs="Times New Roman"/>
          <w:sz w:val="21"/>
          <w:szCs w:val="21"/>
        </w:rPr>
        <w:t>observed</w:t>
      </w:r>
      <w:r w:rsidR="000F1C84" w:rsidRPr="00BE0AE7">
        <w:rPr>
          <w:rFonts w:ascii="Times New Roman" w:hAnsi="Times New Roman" w:cs="Times New Roman"/>
          <w:sz w:val="21"/>
          <w:szCs w:val="21"/>
        </w:rPr>
        <w:t xml:space="preserve"> that </w:t>
      </w:r>
      <w:r w:rsidR="00361F96" w:rsidRPr="00BE0AE7">
        <w:rPr>
          <w:rFonts w:ascii="Times New Roman" w:hAnsi="Times New Roman" w:cs="Times New Roman"/>
          <w:sz w:val="21"/>
          <w:szCs w:val="21"/>
        </w:rPr>
        <w:t>19.5</w:t>
      </w:r>
      <w:r w:rsidR="002C6653" w:rsidRPr="00BE0AE7">
        <w:rPr>
          <w:rFonts w:ascii="Times New Roman" w:hAnsi="Times New Roman" w:cs="Times New Roman"/>
          <w:sz w:val="21"/>
          <w:szCs w:val="21"/>
        </w:rPr>
        <w:t xml:space="preserve">% </w:t>
      </w:r>
      <w:r>
        <w:rPr>
          <w:rFonts w:ascii="Times New Roman" w:hAnsi="Times New Roman" w:cs="Times New Roman"/>
          <w:sz w:val="21"/>
          <w:szCs w:val="21"/>
        </w:rPr>
        <w:t xml:space="preserve">of </w:t>
      </w:r>
      <w:r w:rsidR="00BE0AE7">
        <w:rPr>
          <w:rFonts w:ascii="Times New Roman" w:hAnsi="Times New Roman" w:cs="Times New Roman"/>
          <w:sz w:val="21"/>
          <w:szCs w:val="21"/>
        </w:rPr>
        <w:t xml:space="preserve">parents </w:t>
      </w:r>
      <w:r w:rsidR="002C6653" w:rsidRPr="00BE0AE7">
        <w:rPr>
          <w:rFonts w:ascii="Times New Roman" w:hAnsi="Times New Roman" w:cs="Times New Roman"/>
          <w:sz w:val="21"/>
          <w:szCs w:val="21"/>
        </w:rPr>
        <w:t>under study</w:t>
      </w:r>
      <w:r w:rsidR="00BE0AE7">
        <w:rPr>
          <w:rFonts w:ascii="Times New Roman" w:hAnsi="Times New Roman" w:cs="Times New Roman"/>
          <w:sz w:val="21"/>
          <w:szCs w:val="21"/>
        </w:rPr>
        <w:t xml:space="preserve">reported their children </w:t>
      </w:r>
      <w:r w:rsidR="00361F96" w:rsidRPr="00BE0AE7">
        <w:rPr>
          <w:rFonts w:ascii="Times New Roman" w:hAnsi="Times New Roman" w:cs="Times New Roman"/>
          <w:sz w:val="21"/>
          <w:szCs w:val="21"/>
        </w:rPr>
        <w:t xml:space="preserve">had not received the recommended vaccinations </w:t>
      </w:r>
      <w:r w:rsidR="00361F96" w:rsidRPr="00F21B67">
        <w:rPr>
          <w:rFonts w:ascii="Times New Roman" w:hAnsi="Times New Roman" w:cs="Times New Roman"/>
          <w:sz w:val="21"/>
          <w:szCs w:val="21"/>
          <w:highlight w:val="green"/>
        </w:rPr>
        <w:t xml:space="preserve">on </w:t>
      </w:r>
      <w:r w:rsidR="009A2491" w:rsidRPr="00F21B67">
        <w:rPr>
          <w:rFonts w:ascii="Times New Roman" w:hAnsi="Times New Roman" w:cs="Times New Roman"/>
          <w:sz w:val="21"/>
          <w:szCs w:val="21"/>
          <w:highlight w:val="green"/>
        </w:rPr>
        <w:t>time.</w:t>
      </w:r>
      <w:r w:rsidR="00AB046B" w:rsidRPr="00F21B67">
        <w:rPr>
          <w:rFonts w:ascii="Times New Roman" w:hAnsi="Times New Roman" w:cs="Times New Roman"/>
          <w:sz w:val="21"/>
          <w:szCs w:val="21"/>
          <w:highlight w:val="green"/>
          <w:vertAlign w:val="superscript"/>
        </w:rPr>
        <w:t>16</w:t>
      </w:r>
      <w:r w:rsidRPr="00F21B67">
        <w:rPr>
          <w:rFonts w:ascii="Times New Roman" w:hAnsi="Times New Roman" w:cs="Times New Roman"/>
          <w:sz w:val="21"/>
          <w:szCs w:val="21"/>
          <w:highlight w:val="yellow"/>
        </w:rPr>
        <w:t>T</w:t>
      </w:r>
      <w:r w:rsidR="00361F96" w:rsidRPr="00F21B67">
        <w:rPr>
          <w:rFonts w:ascii="Times New Roman" w:hAnsi="Times New Roman" w:cs="Times New Roman"/>
          <w:sz w:val="21"/>
          <w:szCs w:val="21"/>
          <w:highlight w:val="yellow"/>
        </w:rPr>
        <w:t>o</w:t>
      </w:r>
      <w:r w:rsidR="00361F96" w:rsidRPr="00BE0AE7">
        <w:rPr>
          <w:rFonts w:ascii="Times New Roman" w:hAnsi="Times New Roman" w:cs="Times New Roman"/>
          <w:sz w:val="21"/>
          <w:szCs w:val="21"/>
        </w:rPr>
        <w:t xml:space="preserve"> get 100% immuni</w:t>
      </w:r>
      <w:r w:rsidR="000667F9">
        <w:rPr>
          <w:rFonts w:ascii="Times New Roman" w:hAnsi="Times New Roman" w:cs="Times New Roman"/>
          <w:sz w:val="21"/>
          <w:szCs w:val="21"/>
        </w:rPr>
        <w:t>s</w:t>
      </w:r>
      <w:r w:rsidR="00361F96" w:rsidRPr="00BE0AE7">
        <w:rPr>
          <w:rFonts w:ascii="Times New Roman" w:hAnsi="Times New Roman" w:cs="Times New Roman"/>
          <w:sz w:val="21"/>
          <w:szCs w:val="21"/>
        </w:rPr>
        <w:t xml:space="preserve">ation and zero dropouts, vaccinations must be given at the </w:t>
      </w:r>
      <w:r w:rsidR="00361F96" w:rsidRPr="00F21B67">
        <w:rPr>
          <w:rFonts w:ascii="Times New Roman" w:hAnsi="Times New Roman" w:cs="Times New Roman"/>
          <w:sz w:val="21"/>
          <w:szCs w:val="21"/>
        </w:rPr>
        <w:t xml:space="preserve">scheduled </w:t>
      </w:r>
      <w:r w:rsidR="009A2491" w:rsidRPr="00F21B67">
        <w:rPr>
          <w:rFonts w:ascii="Times New Roman" w:hAnsi="Times New Roman" w:cs="Times New Roman"/>
          <w:sz w:val="21"/>
          <w:szCs w:val="21"/>
          <w:highlight w:val="green"/>
        </w:rPr>
        <w:t>time.</w:t>
      </w:r>
      <w:r w:rsidR="00AB046B" w:rsidRPr="00F21B67">
        <w:rPr>
          <w:rFonts w:ascii="Times New Roman" w:hAnsi="Times New Roman" w:cs="Times New Roman"/>
          <w:sz w:val="21"/>
          <w:szCs w:val="21"/>
          <w:highlight w:val="green"/>
          <w:vertAlign w:val="superscript"/>
        </w:rPr>
        <w:t>16,17</w:t>
      </w:r>
      <w:r w:rsidR="00D362B0" w:rsidRPr="00BE0AE7">
        <w:rPr>
          <w:rFonts w:ascii="Times New Roman" w:hAnsi="Times New Roman" w:cs="Times New Roman"/>
          <w:sz w:val="21"/>
          <w:szCs w:val="21"/>
        </w:rPr>
        <w:t xml:space="preserve">A recent study from Kerala documented a </w:t>
      </w:r>
      <w:r w:rsidR="00AB046B" w:rsidRPr="00BE0AE7">
        <w:rPr>
          <w:rFonts w:ascii="Times New Roman" w:hAnsi="Times New Roman" w:cs="Times New Roman"/>
          <w:sz w:val="21"/>
          <w:szCs w:val="21"/>
        </w:rPr>
        <w:t xml:space="preserve">substantial knowledge gap </w:t>
      </w:r>
      <w:r w:rsidR="00D362B0" w:rsidRPr="00BE0AE7">
        <w:rPr>
          <w:rFonts w:ascii="Times New Roman" w:hAnsi="Times New Roman" w:cs="Times New Roman"/>
          <w:sz w:val="21"/>
          <w:szCs w:val="21"/>
        </w:rPr>
        <w:t xml:space="preserve">among caregivers </w:t>
      </w:r>
      <w:r w:rsidR="00AB046B" w:rsidRPr="00BE0AE7">
        <w:rPr>
          <w:rFonts w:ascii="Times New Roman" w:hAnsi="Times New Roman" w:cs="Times New Roman"/>
          <w:sz w:val="21"/>
          <w:szCs w:val="21"/>
        </w:rPr>
        <w:t>regarding newer vaccinations and modifications in the immuni</w:t>
      </w:r>
      <w:r w:rsidR="000667F9">
        <w:rPr>
          <w:rFonts w:ascii="Times New Roman" w:hAnsi="Times New Roman" w:cs="Times New Roman"/>
          <w:sz w:val="21"/>
          <w:szCs w:val="21"/>
        </w:rPr>
        <w:t>s</w:t>
      </w:r>
      <w:r w:rsidR="00AB046B" w:rsidRPr="00BE0AE7">
        <w:rPr>
          <w:rFonts w:ascii="Times New Roman" w:hAnsi="Times New Roman" w:cs="Times New Roman"/>
          <w:sz w:val="21"/>
          <w:szCs w:val="21"/>
        </w:rPr>
        <w:t>ation schedule.</w:t>
      </w:r>
      <w:r>
        <w:rPr>
          <w:rFonts w:ascii="Times New Roman" w:hAnsi="Times New Roman" w:cs="Times New Roman"/>
          <w:sz w:val="21"/>
          <w:szCs w:val="21"/>
          <w:highlight w:val="yellow"/>
        </w:rPr>
        <w:t>T</w:t>
      </w:r>
      <w:r w:rsidRPr="00F21B67">
        <w:rPr>
          <w:rFonts w:ascii="Times New Roman" w:hAnsi="Times New Roman" w:cs="Times New Roman"/>
          <w:sz w:val="21"/>
          <w:szCs w:val="21"/>
          <w:highlight w:val="yellow"/>
        </w:rPr>
        <w:t xml:space="preserve">he </w:t>
      </w:r>
      <w:r w:rsidR="00D362B0" w:rsidRPr="00F21B67">
        <w:rPr>
          <w:rFonts w:ascii="Times New Roman" w:hAnsi="Times New Roman" w:cs="Times New Roman"/>
          <w:sz w:val="21"/>
          <w:szCs w:val="21"/>
          <w:highlight w:val="yellow"/>
        </w:rPr>
        <w:t>influence of anti-vaccination campaigns on attitudes towards vaccination w</w:t>
      </w:r>
      <w:r w:rsidRPr="00F21B67">
        <w:rPr>
          <w:rFonts w:ascii="Times New Roman" w:hAnsi="Times New Roman" w:cs="Times New Roman"/>
          <w:sz w:val="21"/>
          <w:szCs w:val="21"/>
          <w:highlight w:val="yellow"/>
        </w:rPr>
        <w:t>as</w:t>
      </w:r>
      <w:r w:rsidR="00D362B0" w:rsidRPr="00F21B67">
        <w:rPr>
          <w:rFonts w:ascii="Times New Roman" w:hAnsi="Times New Roman" w:cs="Times New Roman"/>
          <w:sz w:val="21"/>
          <w:szCs w:val="21"/>
          <w:highlight w:val="yellow"/>
        </w:rPr>
        <w:t xml:space="preserve"> also highlighted in </w:t>
      </w:r>
      <w:r w:rsidR="00D362B0" w:rsidRPr="00BE0AE7">
        <w:rPr>
          <w:rFonts w:ascii="Times New Roman" w:hAnsi="Times New Roman" w:cs="Times New Roman"/>
          <w:sz w:val="21"/>
          <w:szCs w:val="21"/>
          <w:highlight w:val="yellow"/>
        </w:rPr>
        <w:t xml:space="preserve">the </w:t>
      </w:r>
      <w:r w:rsidR="00D362B0" w:rsidRPr="00F21B67">
        <w:rPr>
          <w:rFonts w:ascii="Times New Roman" w:hAnsi="Times New Roman" w:cs="Times New Roman"/>
          <w:sz w:val="21"/>
          <w:szCs w:val="21"/>
          <w:highlight w:val="green"/>
        </w:rPr>
        <w:t>study.</w:t>
      </w:r>
      <w:r w:rsidR="00D362B0" w:rsidRPr="00F21B67">
        <w:rPr>
          <w:rFonts w:ascii="Times New Roman" w:hAnsi="Times New Roman" w:cs="Times New Roman"/>
          <w:sz w:val="21"/>
          <w:szCs w:val="21"/>
          <w:highlight w:val="green"/>
          <w:vertAlign w:val="superscript"/>
        </w:rPr>
        <w:t>18</w:t>
      </w:r>
    </w:p>
    <w:p w:rsidR="00B27F5E" w:rsidRPr="00BE0AE7" w:rsidRDefault="00F54EC4" w:rsidP="00FF7CF1">
      <w:pPr>
        <w:shd w:val="clear" w:color="auto" w:fill="FFFFFF" w:themeFill="background1"/>
        <w:spacing w:after="0" w:line="480" w:lineRule="auto"/>
        <w:jc w:val="both"/>
        <w:rPr>
          <w:rFonts w:ascii="Times New Roman" w:hAnsi="Times New Roman" w:cs="Times New Roman"/>
          <w:b/>
          <w:bCs/>
          <w:sz w:val="21"/>
          <w:szCs w:val="21"/>
        </w:rPr>
      </w:pPr>
      <w:r w:rsidRPr="00BE0AE7">
        <w:rPr>
          <w:rFonts w:ascii="Times New Roman" w:hAnsi="Times New Roman" w:cs="Times New Roman"/>
          <w:b/>
          <w:bCs/>
          <w:sz w:val="21"/>
          <w:szCs w:val="21"/>
        </w:rPr>
        <w:t>ROLE OF HEALTH WORKERS</w:t>
      </w:r>
    </w:p>
    <w:p w:rsidR="00E52336" w:rsidRPr="00BE0AE7" w:rsidRDefault="002C6653" w:rsidP="00FF7CF1">
      <w:pPr>
        <w:shd w:val="clear" w:color="auto" w:fill="FFFFFF" w:themeFill="background1"/>
        <w:spacing w:after="0" w:line="480" w:lineRule="auto"/>
        <w:jc w:val="both"/>
        <w:rPr>
          <w:rFonts w:ascii="Times New Roman" w:hAnsi="Times New Roman" w:cs="Times New Roman"/>
          <w:sz w:val="21"/>
          <w:szCs w:val="21"/>
          <w:vertAlign w:val="superscript"/>
        </w:rPr>
      </w:pPr>
      <w:r w:rsidRPr="00BE0AE7">
        <w:rPr>
          <w:rFonts w:ascii="Times New Roman" w:hAnsi="Times New Roman" w:cs="Times New Roman"/>
          <w:sz w:val="21"/>
          <w:szCs w:val="21"/>
        </w:rPr>
        <w:t xml:space="preserve">Health workers' attitudes, treatment methods, technical performance, and communication with caregivers significantly impact treatment effectiveness, client satisfaction, and willingness to use health services. Health professional skills impact vaccination coverage and dropout rates, protecting individuals and communities from avoidable illnesses. </w:t>
      </w:r>
      <w:r w:rsidR="00B27F5E" w:rsidRPr="00BE0AE7">
        <w:rPr>
          <w:rFonts w:ascii="Times New Roman" w:hAnsi="Times New Roman" w:cs="Times New Roman"/>
          <w:sz w:val="21"/>
          <w:szCs w:val="21"/>
        </w:rPr>
        <w:t xml:space="preserve">Interactions between health workers and caregivers at facilities or outreach sites can influence </w:t>
      </w:r>
      <w:r w:rsidR="00BE0AE7">
        <w:rPr>
          <w:rFonts w:ascii="Times New Roman" w:hAnsi="Times New Roman" w:cs="Times New Roman"/>
          <w:sz w:val="21"/>
          <w:szCs w:val="21"/>
        </w:rPr>
        <w:t xml:space="preserve">the </w:t>
      </w:r>
      <w:r w:rsidR="00B27F5E" w:rsidRPr="00BE0AE7">
        <w:rPr>
          <w:rFonts w:ascii="Times New Roman" w:hAnsi="Times New Roman" w:cs="Times New Roman"/>
          <w:sz w:val="21"/>
          <w:szCs w:val="21"/>
        </w:rPr>
        <w:t>immuni</w:t>
      </w:r>
      <w:r w:rsidR="000667F9">
        <w:rPr>
          <w:rFonts w:ascii="Times New Roman" w:hAnsi="Times New Roman" w:cs="Times New Roman"/>
          <w:sz w:val="21"/>
          <w:szCs w:val="21"/>
        </w:rPr>
        <w:t>s</w:t>
      </w:r>
      <w:r w:rsidR="00B27F5E" w:rsidRPr="00BE0AE7">
        <w:rPr>
          <w:rFonts w:ascii="Times New Roman" w:hAnsi="Times New Roman" w:cs="Times New Roman"/>
          <w:sz w:val="21"/>
          <w:szCs w:val="21"/>
        </w:rPr>
        <w:t>ation rates. Interactions between health workers and caregivers might impact vaccination coverage and dropout rates for children, as immuni</w:t>
      </w:r>
      <w:r w:rsidR="000667F9">
        <w:rPr>
          <w:rFonts w:ascii="Times New Roman" w:hAnsi="Times New Roman" w:cs="Times New Roman"/>
          <w:sz w:val="21"/>
          <w:szCs w:val="21"/>
        </w:rPr>
        <w:t>s</w:t>
      </w:r>
      <w:r w:rsidR="00B27F5E" w:rsidRPr="00BE0AE7">
        <w:rPr>
          <w:rFonts w:ascii="Times New Roman" w:hAnsi="Times New Roman" w:cs="Times New Roman"/>
          <w:sz w:val="21"/>
          <w:szCs w:val="21"/>
        </w:rPr>
        <w:t>ation takes numerous service encounters. Caregivers may experience embarrassment, unpleasant treatment, or inadequate explanations of side effects and follow-up doses from healthcare professionals. Caregivers of partially and unimmuni</w:t>
      </w:r>
      <w:r w:rsidR="000667F9">
        <w:rPr>
          <w:rFonts w:ascii="Times New Roman" w:hAnsi="Times New Roman" w:cs="Times New Roman"/>
          <w:sz w:val="21"/>
          <w:szCs w:val="21"/>
        </w:rPr>
        <w:t>s</w:t>
      </w:r>
      <w:r w:rsidR="00B27F5E" w:rsidRPr="00BE0AE7">
        <w:rPr>
          <w:rFonts w:ascii="Times New Roman" w:hAnsi="Times New Roman" w:cs="Times New Roman"/>
          <w:sz w:val="21"/>
          <w:szCs w:val="21"/>
        </w:rPr>
        <w:t>ed children reported not completing immuni</w:t>
      </w:r>
      <w:r w:rsidR="000667F9">
        <w:rPr>
          <w:rFonts w:ascii="Times New Roman" w:hAnsi="Times New Roman" w:cs="Times New Roman"/>
          <w:sz w:val="21"/>
          <w:szCs w:val="21"/>
        </w:rPr>
        <w:t>s</w:t>
      </w:r>
      <w:r w:rsidR="00B27F5E" w:rsidRPr="00BE0AE7">
        <w:rPr>
          <w:rFonts w:ascii="Times New Roman" w:hAnsi="Times New Roman" w:cs="Times New Roman"/>
          <w:sz w:val="21"/>
          <w:szCs w:val="21"/>
        </w:rPr>
        <w:t xml:space="preserve">ations due to </w:t>
      </w:r>
      <w:r w:rsidR="00B27F5E" w:rsidRPr="00F21B67">
        <w:rPr>
          <w:rFonts w:ascii="Times New Roman" w:hAnsi="Times New Roman" w:cs="Times New Roman"/>
          <w:sz w:val="21"/>
          <w:szCs w:val="21"/>
          <w:highlight w:val="yellow"/>
        </w:rPr>
        <w:t>unfavo</w:t>
      </w:r>
      <w:r w:rsidR="00F21B67" w:rsidRPr="00F21B67">
        <w:rPr>
          <w:rFonts w:ascii="Times New Roman" w:hAnsi="Times New Roman" w:cs="Times New Roman"/>
          <w:sz w:val="21"/>
          <w:szCs w:val="21"/>
          <w:highlight w:val="yellow"/>
        </w:rPr>
        <w:t>u</w:t>
      </w:r>
      <w:r w:rsidR="00B27F5E" w:rsidRPr="00F21B67">
        <w:rPr>
          <w:rFonts w:ascii="Times New Roman" w:hAnsi="Times New Roman" w:cs="Times New Roman"/>
          <w:sz w:val="21"/>
          <w:szCs w:val="21"/>
          <w:highlight w:val="yellow"/>
        </w:rPr>
        <w:t>rable</w:t>
      </w:r>
      <w:r w:rsidR="00B27F5E" w:rsidRPr="00BE0AE7">
        <w:rPr>
          <w:rFonts w:ascii="Times New Roman" w:hAnsi="Times New Roman" w:cs="Times New Roman"/>
          <w:sz w:val="21"/>
          <w:szCs w:val="21"/>
        </w:rPr>
        <w:t xml:space="preserve"> experiences with previous healthcare </w:t>
      </w:r>
      <w:r w:rsidR="00B27F5E" w:rsidRPr="00BE0AE7">
        <w:rPr>
          <w:rFonts w:ascii="Times New Roman" w:hAnsi="Times New Roman" w:cs="Times New Roman"/>
          <w:sz w:val="21"/>
          <w:szCs w:val="21"/>
        </w:rPr>
        <w:lastRenderedPageBreak/>
        <w:t>treatments. Those who had a terrible experience with one child might avoid vaccinating another child. Also, in areas with recurrent vaccine shortages, health staff may refuse to administer multi-dose immuni</w:t>
      </w:r>
      <w:r w:rsidR="000667F9">
        <w:rPr>
          <w:rFonts w:ascii="Times New Roman" w:hAnsi="Times New Roman" w:cs="Times New Roman"/>
          <w:sz w:val="21"/>
          <w:szCs w:val="21"/>
        </w:rPr>
        <w:t>s</w:t>
      </w:r>
      <w:r w:rsidR="00B27F5E" w:rsidRPr="00BE0AE7">
        <w:rPr>
          <w:rFonts w:ascii="Times New Roman" w:hAnsi="Times New Roman" w:cs="Times New Roman"/>
          <w:sz w:val="21"/>
          <w:szCs w:val="21"/>
        </w:rPr>
        <w:t xml:space="preserve">ations like measles or BCG to a small number of children. The most prevalent erroneous contraindication is to </w:t>
      </w:r>
      <w:r w:rsidR="00B27F5E" w:rsidRPr="00F21B67">
        <w:rPr>
          <w:rFonts w:ascii="Times New Roman" w:hAnsi="Times New Roman" w:cs="Times New Roman"/>
          <w:sz w:val="21"/>
          <w:szCs w:val="21"/>
          <w:highlight w:val="yellow"/>
        </w:rPr>
        <w:t>immuni</w:t>
      </w:r>
      <w:r w:rsidR="000667F9" w:rsidRPr="00F21B67">
        <w:rPr>
          <w:rFonts w:ascii="Times New Roman" w:hAnsi="Times New Roman" w:cs="Times New Roman"/>
          <w:sz w:val="21"/>
          <w:szCs w:val="21"/>
          <w:highlight w:val="yellow"/>
        </w:rPr>
        <w:t>s</w:t>
      </w:r>
      <w:r w:rsidR="00F21B67" w:rsidRPr="00F21B67">
        <w:rPr>
          <w:rFonts w:ascii="Times New Roman" w:hAnsi="Times New Roman" w:cs="Times New Roman"/>
          <w:sz w:val="21"/>
          <w:szCs w:val="21"/>
          <w:highlight w:val="yellow"/>
        </w:rPr>
        <w:t>e</w:t>
      </w:r>
      <w:r w:rsidR="00B27F5E" w:rsidRPr="00BE0AE7">
        <w:rPr>
          <w:rFonts w:ascii="Times New Roman" w:hAnsi="Times New Roman" w:cs="Times New Roman"/>
          <w:sz w:val="21"/>
          <w:szCs w:val="21"/>
        </w:rPr>
        <w:t xml:space="preserve"> a child who is ill or undernourished.</w:t>
      </w:r>
      <w:r w:rsidR="00B56CA8" w:rsidRPr="00BE0AE7">
        <w:rPr>
          <w:rFonts w:ascii="Times New Roman" w:hAnsi="Times New Roman" w:cs="Times New Roman"/>
          <w:sz w:val="21"/>
          <w:szCs w:val="21"/>
        </w:rPr>
        <w:t xml:space="preserve"> Healthcare providers should encourage communication with caregivers regarding key information like side effects and return dates. Caregivers may avoid asking questions because </w:t>
      </w:r>
      <w:r w:rsidR="00F21B67" w:rsidRPr="00F21B67">
        <w:rPr>
          <w:rFonts w:ascii="Times New Roman" w:hAnsi="Times New Roman" w:cs="Times New Roman"/>
          <w:sz w:val="21"/>
          <w:szCs w:val="21"/>
          <w:highlight w:val="yellow"/>
        </w:rPr>
        <w:t>of</w:t>
      </w:r>
      <w:r w:rsidR="00B56CA8" w:rsidRPr="00BE0AE7">
        <w:rPr>
          <w:rFonts w:ascii="Times New Roman" w:hAnsi="Times New Roman" w:cs="Times New Roman"/>
          <w:sz w:val="21"/>
          <w:szCs w:val="21"/>
        </w:rPr>
        <w:t xml:space="preserve"> privacy concerns, pressure from waiting clients, or fear of the vaccine's reaction.</w:t>
      </w:r>
      <w:r w:rsidR="00E52336" w:rsidRPr="00F21B67">
        <w:rPr>
          <w:rFonts w:ascii="Times New Roman" w:hAnsi="Times New Roman" w:cs="Times New Roman"/>
          <w:sz w:val="21"/>
          <w:szCs w:val="21"/>
          <w:highlight w:val="yellow"/>
        </w:rPr>
        <w:t xml:space="preserve">Encouraging caregivers to ask questions and express concerns during health seminars and community activities, </w:t>
      </w:r>
      <w:r w:rsidR="00F21B67">
        <w:rPr>
          <w:rFonts w:ascii="Times New Roman" w:hAnsi="Times New Roman" w:cs="Times New Roman"/>
          <w:sz w:val="21"/>
          <w:szCs w:val="21"/>
          <w:highlight w:val="yellow"/>
        </w:rPr>
        <w:t>as well as providing detailed information about side effects and return dates, may increase their knowledge about immunisation and thus result in</w:t>
      </w:r>
      <w:r w:rsidR="00E52336" w:rsidRPr="00F21B67">
        <w:rPr>
          <w:rFonts w:ascii="Times New Roman" w:hAnsi="Times New Roman" w:cs="Times New Roman"/>
          <w:sz w:val="21"/>
          <w:szCs w:val="21"/>
          <w:highlight w:val="yellow"/>
        </w:rPr>
        <w:t xml:space="preserve"> a positive attitude towards complete </w:t>
      </w:r>
      <w:r w:rsidR="00E52336" w:rsidRPr="00F21B67">
        <w:rPr>
          <w:rFonts w:ascii="Times New Roman" w:hAnsi="Times New Roman" w:cs="Times New Roman"/>
          <w:sz w:val="21"/>
          <w:szCs w:val="21"/>
          <w:highlight w:val="green"/>
        </w:rPr>
        <w:t>immunisation.</w:t>
      </w:r>
      <w:r w:rsidR="00830DCD" w:rsidRPr="00F21B67">
        <w:rPr>
          <w:rFonts w:ascii="Times New Roman" w:hAnsi="Times New Roman" w:cs="Times New Roman"/>
          <w:sz w:val="21"/>
          <w:szCs w:val="21"/>
          <w:highlight w:val="green"/>
          <w:vertAlign w:val="superscript"/>
        </w:rPr>
        <w:t>19</w:t>
      </w:r>
      <w:r w:rsidR="00E52336" w:rsidRPr="00BE0AE7">
        <w:rPr>
          <w:rFonts w:ascii="Times New Roman" w:hAnsi="Times New Roman" w:cs="Times New Roman"/>
          <w:sz w:val="21"/>
          <w:szCs w:val="21"/>
        </w:rPr>
        <w:t xml:space="preserve"> Improved knowledge, attitude, and </w:t>
      </w:r>
      <w:r w:rsidR="00E52336" w:rsidRPr="00F21B67">
        <w:rPr>
          <w:rFonts w:ascii="Times New Roman" w:hAnsi="Times New Roman" w:cs="Times New Roman"/>
          <w:sz w:val="21"/>
          <w:szCs w:val="21"/>
          <w:highlight w:val="yellow"/>
        </w:rPr>
        <w:t>practice substantially</w:t>
      </w:r>
      <w:r w:rsidR="00E52336" w:rsidRPr="00BE0AE7">
        <w:rPr>
          <w:rFonts w:ascii="Times New Roman" w:hAnsi="Times New Roman" w:cs="Times New Roman"/>
          <w:sz w:val="21"/>
          <w:szCs w:val="21"/>
        </w:rPr>
        <w:t xml:space="preserve"> correlated with enhanced patient-physician communication. Higher levels of knowledge were substantially linked to better attitudes, whereas </w:t>
      </w:r>
      <w:r w:rsidR="00E52336" w:rsidRPr="00F21B67">
        <w:rPr>
          <w:rFonts w:ascii="Times New Roman" w:hAnsi="Times New Roman" w:cs="Times New Roman"/>
          <w:sz w:val="21"/>
          <w:szCs w:val="21"/>
          <w:highlight w:val="yellow"/>
        </w:rPr>
        <w:t>higher knowledge</w:t>
      </w:r>
      <w:r w:rsidR="00E52336" w:rsidRPr="00BE0AE7">
        <w:rPr>
          <w:rFonts w:ascii="Times New Roman" w:hAnsi="Times New Roman" w:cs="Times New Roman"/>
          <w:sz w:val="21"/>
          <w:szCs w:val="21"/>
        </w:rPr>
        <w:t xml:space="preserve"> and attitudes were linked </w:t>
      </w:r>
      <w:r w:rsidR="00E52336" w:rsidRPr="00F21B67">
        <w:rPr>
          <w:rFonts w:ascii="Times New Roman" w:hAnsi="Times New Roman" w:cs="Times New Roman"/>
          <w:sz w:val="21"/>
          <w:szCs w:val="21"/>
        </w:rPr>
        <w:t xml:space="preserve">to improved </w:t>
      </w:r>
      <w:r w:rsidR="00E52336" w:rsidRPr="00F21B67">
        <w:rPr>
          <w:rFonts w:ascii="Times New Roman" w:hAnsi="Times New Roman" w:cs="Times New Roman"/>
          <w:sz w:val="21"/>
          <w:szCs w:val="21"/>
          <w:highlight w:val="green"/>
        </w:rPr>
        <w:t>practices</w:t>
      </w:r>
      <w:r w:rsidR="00830DCD" w:rsidRPr="00F21B67">
        <w:rPr>
          <w:rFonts w:ascii="Times New Roman" w:hAnsi="Times New Roman" w:cs="Times New Roman"/>
          <w:sz w:val="21"/>
          <w:szCs w:val="21"/>
          <w:highlight w:val="green"/>
        </w:rPr>
        <w:t>.</w:t>
      </w:r>
      <w:r w:rsidR="00830DCD" w:rsidRPr="00F21B67">
        <w:rPr>
          <w:rFonts w:ascii="Times New Roman" w:hAnsi="Times New Roman" w:cs="Times New Roman"/>
          <w:sz w:val="21"/>
          <w:szCs w:val="21"/>
          <w:highlight w:val="green"/>
          <w:vertAlign w:val="superscript"/>
        </w:rPr>
        <w:t>20</w:t>
      </w:r>
    </w:p>
    <w:p w:rsidR="00B27F5E" w:rsidRPr="00BE0AE7" w:rsidRDefault="00F54EC4" w:rsidP="00FF7CF1">
      <w:pPr>
        <w:shd w:val="clear" w:color="auto" w:fill="FFFFFF" w:themeFill="background1"/>
        <w:spacing w:after="0" w:line="480" w:lineRule="auto"/>
        <w:jc w:val="both"/>
        <w:rPr>
          <w:rFonts w:ascii="Times New Roman" w:hAnsi="Times New Roman" w:cs="Times New Roman"/>
          <w:sz w:val="21"/>
          <w:szCs w:val="21"/>
        </w:rPr>
      </w:pPr>
      <w:r w:rsidRPr="00BE0AE7">
        <w:rPr>
          <w:rFonts w:ascii="Times New Roman" w:hAnsi="Times New Roman" w:cs="Times New Roman"/>
          <w:b/>
          <w:bCs/>
          <w:sz w:val="21"/>
          <w:szCs w:val="21"/>
        </w:rPr>
        <w:t>ROLE OF MEDIA</w:t>
      </w:r>
    </w:p>
    <w:p w:rsidR="009A2491" w:rsidRPr="00BE0AE7" w:rsidRDefault="00E813CD" w:rsidP="00FF7CF1">
      <w:pPr>
        <w:shd w:val="clear" w:color="auto" w:fill="FFFFFF" w:themeFill="background1"/>
        <w:spacing w:after="0" w:line="480" w:lineRule="auto"/>
        <w:jc w:val="both"/>
        <w:rPr>
          <w:rFonts w:ascii="Times New Roman" w:hAnsi="Times New Roman" w:cs="Times New Roman"/>
          <w:sz w:val="21"/>
          <w:szCs w:val="21"/>
        </w:rPr>
      </w:pPr>
      <w:r w:rsidRPr="0039637C">
        <w:rPr>
          <w:rFonts w:ascii="Times New Roman" w:hAnsi="Times New Roman" w:cs="Times New Roman"/>
          <w:sz w:val="21"/>
          <w:szCs w:val="21"/>
          <w:highlight w:val="yellow"/>
        </w:rPr>
        <w:t>Increased internet and media penetration</w:t>
      </w:r>
      <w:r w:rsidR="0039637C">
        <w:rPr>
          <w:rFonts w:ascii="Times New Roman" w:hAnsi="Times New Roman" w:cs="Times New Roman"/>
          <w:sz w:val="21"/>
          <w:szCs w:val="21"/>
          <w:highlight w:val="yellow"/>
        </w:rPr>
        <w:t xml:space="preserve"> and online news content</w:t>
      </w:r>
      <w:r w:rsidRPr="0039637C">
        <w:rPr>
          <w:rFonts w:ascii="Times New Roman" w:hAnsi="Times New Roman" w:cs="Times New Roman"/>
          <w:sz w:val="21"/>
          <w:szCs w:val="21"/>
          <w:highlight w:val="yellow"/>
        </w:rPr>
        <w:t xml:space="preserve"> are likely to alter public </w:t>
      </w:r>
      <w:r w:rsidR="00BE0AE7" w:rsidRPr="0039637C">
        <w:rPr>
          <w:rFonts w:ascii="Times New Roman" w:hAnsi="Times New Roman" w:cs="Times New Roman"/>
          <w:sz w:val="21"/>
          <w:szCs w:val="21"/>
          <w:highlight w:val="yellow"/>
        </w:rPr>
        <w:t xml:space="preserve">views and attitudes towards </w:t>
      </w:r>
      <w:r w:rsidRPr="0039637C">
        <w:rPr>
          <w:rFonts w:ascii="Times New Roman" w:hAnsi="Times New Roman" w:cs="Times New Roman"/>
          <w:sz w:val="21"/>
          <w:szCs w:val="21"/>
          <w:highlight w:val="yellow"/>
        </w:rPr>
        <w:t xml:space="preserve">vaccination. </w:t>
      </w:r>
      <w:r w:rsidR="0039637C">
        <w:rPr>
          <w:rFonts w:ascii="Times New Roman" w:hAnsi="Times New Roman" w:cs="Times New Roman"/>
          <w:sz w:val="21"/>
          <w:szCs w:val="21"/>
          <w:highlight w:val="yellow"/>
        </w:rPr>
        <w:t>Social media and communication issues hampered the measles-rubella immunisation campaign in several areas of India</w:t>
      </w:r>
      <w:r w:rsidRPr="0039637C">
        <w:rPr>
          <w:rFonts w:ascii="Times New Roman" w:hAnsi="Times New Roman" w:cs="Times New Roman"/>
          <w:sz w:val="21"/>
          <w:szCs w:val="21"/>
          <w:highlight w:val="yellow"/>
        </w:rPr>
        <w:t>.</w:t>
      </w:r>
      <w:r w:rsidRPr="00BE0AE7">
        <w:rPr>
          <w:rFonts w:ascii="Times New Roman" w:hAnsi="Times New Roman" w:cs="Times New Roman"/>
          <w:sz w:val="21"/>
          <w:szCs w:val="21"/>
        </w:rPr>
        <w:t xml:space="preserve"> Negative vaccination news makes up a large amount of web news and has the potential to impact public vaccine sentiment and attitudes. The public response to measles-rubella, pentavalent, and human papillomavirus vaccinations indicates the importance of thorough media mapping and tracking to maintain public vaccine trust </w:t>
      </w:r>
      <w:r w:rsidRPr="00725898">
        <w:rPr>
          <w:rFonts w:ascii="Times New Roman" w:hAnsi="Times New Roman" w:cs="Times New Roman"/>
          <w:sz w:val="21"/>
          <w:szCs w:val="21"/>
          <w:highlight w:val="yellow"/>
        </w:rPr>
        <w:t xml:space="preserve">and boost </w:t>
      </w:r>
      <w:r w:rsidRPr="0039637C">
        <w:rPr>
          <w:rFonts w:ascii="Times New Roman" w:hAnsi="Times New Roman" w:cs="Times New Roman"/>
          <w:sz w:val="21"/>
          <w:szCs w:val="21"/>
          <w:highlight w:val="green"/>
        </w:rPr>
        <w:t>coverage.</w:t>
      </w:r>
      <w:r w:rsidR="007D087D" w:rsidRPr="0039637C">
        <w:rPr>
          <w:rFonts w:ascii="Times New Roman" w:hAnsi="Times New Roman" w:cs="Times New Roman"/>
          <w:sz w:val="21"/>
          <w:szCs w:val="21"/>
          <w:highlight w:val="green"/>
          <w:vertAlign w:val="superscript"/>
        </w:rPr>
        <w:t>21</w:t>
      </w:r>
      <w:r w:rsidR="009A2491" w:rsidRPr="00BE0AE7">
        <w:rPr>
          <w:rFonts w:ascii="Times New Roman" w:hAnsi="Times New Roman" w:cs="Times New Roman"/>
          <w:sz w:val="21"/>
          <w:szCs w:val="21"/>
        </w:rPr>
        <w:t>Concerns about Adverse Events Following Immuni</w:t>
      </w:r>
      <w:r w:rsidR="000667F9">
        <w:rPr>
          <w:rFonts w:ascii="Times New Roman" w:hAnsi="Times New Roman" w:cs="Times New Roman"/>
          <w:sz w:val="21"/>
          <w:szCs w:val="21"/>
        </w:rPr>
        <w:t>s</w:t>
      </w:r>
      <w:r w:rsidR="009A2491" w:rsidRPr="00BE0AE7">
        <w:rPr>
          <w:rFonts w:ascii="Times New Roman" w:hAnsi="Times New Roman" w:cs="Times New Roman"/>
          <w:sz w:val="21"/>
          <w:szCs w:val="21"/>
        </w:rPr>
        <w:t>ation (AEFI), which can include mild side effects like fever and swelling, and unfounded myths and misconceptions about vaccines are the main causes of vaccine hesitancy, which makes communities susceptible to outbreaks in the ongoing fight against measles and rubella. It takes a team effort to overcome vaccine reluctance, and the media is essential in fostering public confidence, busting falsehoods, and reaffirming the efficacy of vaccinations.</w:t>
      </w:r>
    </w:p>
    <w:p w:rsidR="0080770C" w:rsidRPr="00BE0AE7" w:rsidRDefault="00F54EC4" w:rsidP="00FF7CF1">
      <w:pPr>
        <w:shd w:val="clear" w:color="auto" w:fill="FFFFFF" w:themeFill="background1"/>
        <w:spacing w:after="0" w:line="480" w:lineRule="auto"/>
        <w:jc w:val="both"/>
        <w:rPr>
          <w:rFonts w:ascii="Times New Roman" w:hAnsi="Times New Roman" w:cs="Times New Roman"/>
          <w:b/>
          <w:bCs/>
          <w:sz w:val="21"/>
          <w:szCs w:val="21"/>
        </w:rPr>
      </w:pPr>
      <w:r w:rsidRPr="00BE0AE7">
        <w:rPr>
          <w:rFonts w:ascii="Times New Roman" w:hAnsi="Times New Roman" w:cs="Times New Roman"/>
          <w:b/>
          <w:bCs/>
          <w:sz w:val="21"/>
          <w:szCs w:val="21"/>
        </w:rPr>
        <w:t>CONCLUSION</w:t>
      </w:r>
    </w:p>
    <w:p w:rsidR="00FF7CF1" w:rsidRPr="00BE0AE7" w:rsidRDefault="007D087D" w:rsidP="00FF7CF1">
      <w:pPr>
        <w:shd w:val="clear" w:color="auto" w:fill="FFFFFF" w:themeFill="background1"/>
        <w:spacing w:after="0" w:line="480" w:lineRule="auto"/>
        <w:jc w:val="both"/>
        <w:rPr>
          <w:rFonts w:ascii="Times New Roman" w:hAnsi="Times New Roman" w:cs="Times New Roman"/>
          <w:sz w:val="21"/>
          <w:szCs w:val="21"/>
        </w:rPr>
      </w:pPr>
      <w:r w:rsidRPr="00BE0AE7">
        <w:rPr>
          <w:rFonts w:ascii="Times New Roman" w:hAnsi="Times New Roman" w:cs="Times New Roman"/>
          <w:sz w:val="21"/>
          <w:szCs w:val="21"/>
        </w:rPr>
        <w:t>The effectiveness of immunisation programmes</w:t>
      </w:r>
      <w:r w:rsidR="00E9630C" w:rsidRPr="00BE0AE7">
        <w:rPr>
          <w:rFonts w:ascii="Times New Roman" w:hAnsi="Times New Roman" w:cs="Times New Roman"/>
          <w:sz w:val="21"/>
          <w:szCs w:val="21"/>
        </w:rPr>
        <w:t xml:space="preserve"> mostly </w:t>
      </w:r>
      <w:r w:rsidR="00FF7CF1" w:rsidRPr="00BE0AE7">
        <w:rPr>
          <w:rFonts w:ascii="Times New Roman" w:hAnsi="Times New Roman" w:cs="Times New Roman"/>
          <w:sz w:val="21"/>
          <w:szCs w:val="21"/>
        </w:rPr>
        <w:t>depends</w:t>
      </w:r>
      <w:r w:rsidR="00E9630C" w:rsidRPr="00BE0AE7">
        <w:rPr>
          <w:rFonts w:ascii="Times New Roman" w:hAnsi="Times New Roman" w:cs="Times New Roman"/>
          <w:sz w:val="21"/>
          <w:szCs w:val="21"/>
        </w:rPr>
        <w:t xml:space="preserve"> on the </w:t>
      </w:r>
      <w:r w:rsidRPr="00BE0AE7">
        <w:rPr>
          <w:rFonts w:ascii="Times New Roman" w:hAnsi="Times New Roman" w:cs="Times New Roman"/>
          <w:sz w:val="21"/>
          <w:szCs w:val="21"/>
        </w:rPr>
        <w:t>caregiver</w:t>
      </w:r>
      <w:r w:rsidR="00E9630C" w:rsidRPr="00BE0AE7">
        <w:rPr>
          <w:rFonts w:ascii="Times New Roman" w:hAnsi="Times New Roman" w:cs="Times New Roman"/>
          <w:sz w:val="21"/>
          <w:szCs w:val="21"/>
        </w:rPr>
        <w:t xml:space="preserve">'s attitude and level of knowledge. Enhancing vaccination coverage and avoiding vaccine-preventable illnesses depend heavily on parents' knowledge, attitudes, and practices (KAP) about vaccination among children under five. </w:t>
      </w:r>
      <w:r w:rsidR="00262DA4" w:rsidRPr="00BE0AE7">
        <w:rPr>
          <w:rFonts w:ascii="Times New Roman" w:hAnsi="Times New Roman" w:cs="Times New Roman"/>
          <w:sz w:val="21"/>
          <w:szCs w:val="21"/>
        </w:rPr>
        <w:t>Healthcare providers are</w:t>
      </w:r>
      <w:r w:rsidR="00E9630C" w:rsidRPr="00BE0AE7">
        <w:rPr>
          <w:rFonts w:ascii="Times New Roman" w:hAnsi="Times New Roman" w:cs="Times New Roman"/>
          <w:sz w:val="21"/>
          <w:szCs w:val="21"/>
        </w:rPr>
        <w:t xml:space="preserve"> also</w:t>
      </w:r>
      <w:r w:rsidR="00262DA4" w:rsidRPr="00BE0AE7">
        <w:rPr>
          <w:rFonts w:ascii="Times New Roman" w:hAnsi="Times New Roman" w:cs="Times New Roman"/>
          <w:sz w:val="21"/>
          <w:szCs w:val="21"/>
        </w:rPr>
        <w:t xml:space="preserve"> the key to achieving </w:t>
      </w:r>
      <w:r w:rsidR="00455545" w:rsidRPr="00455545">
        <w:rPr>
          <w:rFonts w:ascii="Times New Roman" w:hAnsi="Times New Roman" w:cs="Times New Roman"/>
          <w:sz w:val="21"/>
          <w:szCs w:val="21"/>
          <w:highlight w:val="yellow"/>
        </w:rPr>
        <w:t xml:space="preserve">the </w:t>
      </w:r>
      <w:r w:rsidR="00262DA4" w:rsidRPr="00455545">
        <w:rPr>
          <w:rFonts w:ascii="Times New Roman" w:hAnsi="Times New Roman" w:cs="Times New Roman"/>
          <w:sz w:val="21"/>
          <w:szCs w:val="21"/>
          <w:highlight w:val="yellow"/>
        </w:rPr>
        <w:t>optimal</w:t>
      </w:r>
      <w:r w:rsidR="00262DA4" w:rsidRPr="00BE0AE7">
        <w:rPr>
          <w:rFonts w:ascii="Times New Roman" w:hAnsi="Times New Roman" w:cs="Times New Roman"/>
          <w:sz w:val="21"/>
          <w:szCs w:val="21"/>
        </w:rPr>
        <w:t xml:space="preserve"> health status of the population. </w:t>
      </w:r>
      <w:r w:rsidR="00E9630C" w:rsidRPr="00455545">
        <w:rPr>
          <w:rFonts w:ascii="Times New Roman" w:hAnsi="Times New Roman" w:cs="Times New Roman"/>
          <w:sz w:val="21"/>
          <w:szCs w:val="21"/>
          <w:highlight w:val="yellow"/>
        </w:rPr>
        <w:t>T</w:t>
      </w:r>
      <w:r w:rsidR="00262DA4" w:rsidRPr="00455545">
        <w:rPr>
          <w:rFonts w:ascii="Times New Roman" w:hAnsi="Times New Roman" w:cs="Times New Roman"/>
          <w:sz w:val="21"/>
          <w:szCs w:val="21"/>
          <w:highlight w:val="yellow"/>
        </w:rPr>
        <w:t xml:space="preserve">he attitudes </w:t>
      </w:r>
      <w:r w:rsidR="00262DA4" w:rsidRPr="00455545">
        <w:rPr>
          <w:rFonts w:ascii="Times New Roman" w:hAnsi="Times New Roman" w:cs="Times New Roman"/>
          <w:sz w:val="21"/>
          <w:szCs w:val="21"/>
          <w:highlight w:val="yellow"/>
        </w:rPr>
        <w:lastRenderedPageBreak/>
        <w:t>of the caregivers of children towards immuni</w:t>
      </w:r>
      <w:r w:rsidR="000667F9" w:rsidRPr="00455545">
        <w:rPr>
          <w:rFonts w:ascii="Times New Roman" w:hAnsi="Times New Roman" w:cs="Times New Roman"/>
          <w:sz w:val="21"/>
          <w:szCs w:val="21"/>
          <w:highlight w:val="yellow"/>
        </w:rPr>
        <w:t>s</w:t>
      </w:r>
      <w:r w:rsidR="00262DA4" w:rsidRPr="00455545">
        <w:rPr>
          <w:rFonts w:ascii="Times New Roman" w:hAnsi="Times New Roman" w:cs="Times New Roman"/>
          <w:sz w:val="21"/>
          <w:szCs w:val="21"/>
          <w:highlight w:val="yellow"/>
        </w:rPr>
        <w:t xml:space="preserve">ation and </w:t>
      </w:r>
      <w:r w:rsidR="00455545" w:rsidRPr="00455545">
        <w:rPr>
          <w:rFonts w:ascii="Times New Roman" w:hAnsi="Times New Roman" w:cs="Times New Roman"/>
          <w:sz w:val="21"/>
          <w:szCs w:val="21"/>
          <w:highlight w:val="yellow"/>
        </w:rPr>
        <w:t>the development of trust in</w:t>
      </w:r>
      <w:r w:rsidR="00262DA4" w:rsidRPr="00455545">
        <w:rPr>
          <w:rFonts w:ascii="Times New Roman" w:hAnsi="Times New Roman" w:cs="Times New Roman"/>
          <w:sz w:val="21"/>
          <w:szCs w:val="21"/>
          <w:highlight w:val="yellow"/>
        </w:rPr>
        <w:t xml:space="preserve"> healthcare workers</w:t>
      </w:r>
      <w:r w:rsidR="00E9630C" w:rsidRPr="00455545">
        <w:rPr>
          <w:rFonts w:ascii="Times New Roman" w:hAnsi="Times New Roman" w:cs="Times New Roman"/>
          <w:sz w:val="21"/>
          <w:szCs w:val="21"/>
          <w:highlight w:val="yellow"/>
        </w:rPr>
        <w:t xml:space="preserve"> are essential</w:t>
      </w:r>
      <w:r w:rsidR="00262DA4" w:rsidRPr="00455545">
        <w:rPr>
          <w:rFonts w:ascii="Times New Roman" w:hAnsi="Times New Roman" w:cs="Times New Roman"/>
          <w:sz w:val="21"/>
          <w:szCs w:val="21"/>
          <w:highlight w:val="yellow"/>
        </w:rPr>
        <w:t>.</w:t>
      </w:r>
      <w:r w:rsidR="00262DA4" w:rsidRPr="00BE0AE7">
        <w:rPr>
          <w:rFonts w:ascii="Times New Roman" w:hAnsi="Times New Roman" w:cs="Times New Roman"/>
          <w:sz w:val="21"/>
          <w:szCs w:val="21"/>
        </w:rPr>
        <w:t>Assessment of the caregivers</w:t>
      </w:r>
      <w:r w:rsidR="00467653">
        <w:rPr>
          <w:rFonts w:ascii="Times New Roman" w:hAnsi="Times New Roman" w:cs="Times New Roman"/>
          <w:sz w:val="21"/>
          <w:szCs w:val="21"/>
        </w:rPr>
        <w:t>'</w:t>
      </w:r>
      <w:r w:rsidR="00262DA4" w:rsidRPr="00BE0AE7">
        <w:rPr>
          <w:rFonts w:ascii="Times New Roman" w:hAnsi="Times New Roman" w:cs="Times New Roman"/>
          <w:sz w:val="21"/>
          <w:szCs w:val="21"/>
        </w:rPr>
        <w:t xml:space="preserve"> attitudes and practices can uncover specific cultural or systemic factors associated with hesitancy. </w:t>
      </w:r>
    </w:p>
    <w:p w:rsidR="00262DA4" w:rsidRPr="00BE0AE7" w:rsidRDefault="00262DA4" w:rsidP="00FF7CF1">
      <w:pPr>
        <w:shd w:val="clear" w:color="auto" w:fill="FFFFFF" w:themeFill="background1"/>
        <w:spacing w:after="0" w:line="480" w:lineRule="auto"/>
        <w:jc w:val="both"/>
        <w:rPr>
          <w:rFonts w:ascii="Times New Roman" w:hAnsi="Times New Roman" w:cs="Times New Roman"/>
          <w:sz w:val="21"/>
          <w:szCs w:val="21"/>
        </w:rPr>
      </w:pPr>
      <w:r w:rsidRPr="00BE0AE7">
        <w:rPr>
          <w:rFonts w:ascii="Times New Roman" w:hAnsi="Times New Roman" w:cs="Times New Roman"/>
          <w:sz w:val="21"/>
          <w:szCs w:val="21"/>
        </w:rPr>
        <w:t>Given the high stakes of under-</w:t>
      </w:r>
      <w:r w:rsidR="007D087D" w:rsidRPr="00BE0AE7">
        <w:rPr>
          <w:rFonts w:ascii="Times New Roman" w:hAnsi="Times New Roman" w:cs="Times New Roman"/>
          <w:sz w:val="21"/>
          <w:szCs w:val="21"/>
        </w:rPr>
        <w:t>5</w:t>
      </w:r>
      <w:r w:rsidRPr="00BE0AE7">
        <w:rPr>
          <w:rFonts w:ascii="Times New Roman" w:hAnsi="Times New Roman" w:cs="Times New Roman"/>
          <w:sz w:val="21"/>
          <w:szCs w:val="21"/>
        </w:rPr>
        <w:t xml:space="preserve"> vaccination in preventing childhood illnesses, </w:t>
      </w:r>
      <w:r w:rsidR="00E9630C" w:rsidRPr="00BE0AE7">
        <w:rPr>
          <w:rFonts w:ascii="Times New Roman" w:hAnsi="Times New Roman" w:cs="Times New Roman"/>
          <w:sz w:val="21"/>
          <w:szCs w:val="21"/>
        </w:rPr>
        <w:t>assessment of KAPregarding immuni</w:t>
      </w:r>
      <w:r w:rsidR="000667F9">
        <w:rPr>
          <w:rFonts w:ascii="Times New Roman" w:hAnsi="Times New Roman" w:cs="Times New Roman"/>
          <w:sz w:val="21"/>
          <w:szCs w:val="21"/>
        </w:rPr>
        <w:t>s</w:t>
      </w:r>
      <w:r w:rsidR="00E9630C" w:rsidRPr="00BE0AE7">
        <w:rPr>
          <w:rFonts w:ascii="Times New Roman" w:hAnsi="Times New Roman" w:cs="Times New Roman"/>
          <w:sz w:val="21"/>
          <w:szCs w:val="21"/>
        </w:rPr>
        <w:t xml:space="preserve">ation amongst parents of </w:t>
      </w:r>
      <w:r w:rsidR="00E9630C" w:rsidRPr="00455545">
        <w:rPr>
          <w:rFonts w:ascii="Times New Roman" w:hAnsi="Times New Roman" w:cs="Times New Roman"/>
          <w:sz w:val="21"/>
          <w:szCs w:val="21"/>
          <w:highlight w:val="yellow"/>
        </w:rPr>
        <w:t>under</w:t>
      </w:r>
      <w:r w:rsidR="00455545" w:rsidRPr="00455545">
        <w:rPr>
          <w:rFonts w:ascii="Times New Roman" w:hAnsi="Times New Roman" w:cs="Times New Roman"/>
          <w:sz w:val="21"/>
          <w:szCs w:val="21"/>
          <w:highlight w:val="yellow"/>
        </w:rPr>
        <w:t>-</w:t>
      </w:r>
      <w:r w:rsidR="00E9630C" w:rsidRPr="00455545">
        <w:rPr>
          <w:rFonts w:ascii="Times New Roman" w:hAnsi="Times New Roman" w:cs="Times New Roman"/>
          <w:sz w:val="21"/>
          <w:szCs w:val="21"/>
          <w:highlight w:val="yellow"/>
        </w:rPr>
        <w:t>five</w:t>
      </w:r>
      <w:r w:rsidR="00E9630C" w:rsidRPr="00BE0AE7">
        <w:rPr>
          <w:rFonts w:ascii="Times New Roman" w:hAnsi="Times New Roman" w:cs="Times New Roman"/>
          <w:sz w:val="21"/>
          <w:szCs w:val="21"/>
        </w:rPr>
        <w:t xml:space="preserve"> children </w:t>
      </w:r>
      <w:r w:rsidRPr="00BE0AE7">
        <w:rPr>
          <w:rFonts w:ascii="Times New Roman" w:hAnsi="Times New Roman" w:cs="Times New Roman"/>
          <w:sz w:val="21"/>
          <w:szCs w:val="21"/>
        </w:rPr>
        <w:t>can be beneficial in bridging the gap between policy and practice</w:t>
      </w:r>
      <w:r w:rsidR="00E9630C" w:rsidRPr="00BE0AE7">
        <w:rPr>
          <w:rFonts w:ascii="Times New Roman" w:hAnsi="Times New Roman" w:cs="Times New Roman"/>
          <w:sz w:val="21"/>
          <w:szCs w:val="21"/>
        </w:rPr>
        <w:t xml:space="preserve">. </w:t>
      </w:r>
      <w:r w:rsidRPr="00455545">
        <w:rPr>
          <w:rFonts w:ascii="Times New Roman" w:hAnsi="Times New Roman" w:cs="Times New Roman"/>
          <w:sz w:val="21"/>
          <w:szCs w:val="21"/>
          <w:highlight w:val="yellow"/>
        </w:rPr>
        <w:t>Assessment of KAP in the selected rural set</w:t>
      </w:r>
      <w:r w:rsidR="00455545">
        <w:rPr>
          <w:rFonts w:ascii="Times New Roman" w:hAnsi="Times New Roman" w:cs="Times New Roman"/>
          <w:sz w:val="21"/>
          <w:szCs w:val="21"/>
          <w:highlight w:val="yellow"/>
        </w:rPr>
        <w:t>up can reflect on the pre-existing lacunae and contribute towards the potentiality of raising the awareness of vaccine schedules and targeting</w:t>
      </w:r>
      <w:r w:rsidRPr="00455545">
        <w:rPr>
          <w:rFonts w:ascii="Times New Roman" w:hAnsi="Times New Roman" w:cs="Times New Roman"/>
          <w:sz w:val="21"/>
          <w:szCs w:val="21"/>
          <w:highlight w:val="yellow"/>
        </w:rPr>
        <w:t xml:space="preserve"> health education interventions during visits to the hospital to sustain and improve routine immuni</w:t>
      </w:r>
      <w:r w:rsidR="000667F9" w:rsidRPr="00455545">
        <w:rPr>
          <w:rFonts w:ascii="Times New Roman" w:hAnsi="Times New Roman" w:cs="Times New Roman"/>
          <w:sz w:val="21"/>
          <w:szCs w:val="21"/>
          <w:highlight w:val="yellow"/>
        </w:rPr>
        <w:t>s</w:t>
      </w:r>
      <w:r w:rsidRPr="00455545">
        <w:rPr>
          <w:rFonts w:ascii="Times New Roman" w:hAnsi="Times New Roman" w:cs="Times New Roman"/>
          <w:sz w:val="21"/>
          <w:szCs w:val="21"/>
          <w:highlight w:val="yellow"/>
        </w:rPr>
        <w:t>ation coverage.</w:t>
      </w:r>
    </w:p>
    <w:p w:rsidR="00FF7CF1" w:rsidRPr="00FF7CF1" w:rsidRDefault="005F2836" w:rsidP="00FF7CF1">
      <w:pPr>
        <w:shd w:val="clear" w:color="auto" w:fill="FFFFFF" w:themeFill="background1"/>
        <w:spacing w:after="0" w:line="480" w:lineRule="auto"/>
        <w:jc w:val="both"/>
        <w:rPr>
          <w:rFonts w:ascii="Times New Roman" w:hAnsi="Times New Roman" w:cs="Times New Roman"/>
          <w:b/>
          <w:bCs/>
          <w:sz w:val="21"/>
          <w:szCs w:val="21"/>
        </w:rPr>
      </w:pPr>
      <w:r w:rsidRPr="00BE0AE7">
        <w:rPr>
          <w:rFonts w:ascii="Times New Roman" w:hAnsi="Times New Roman" w:cs="Times New Roman"/>
          <w:b/>
          <w:bCs/>
          <w:sz w:val="21"/>
          <w:szCs w:val="21"/>
        </w:rPr>
        <w:t>REFERENCES</w:t>
      </w:r>
    </w:p>
    <w:p w:rsidR="005F2836" w:rsidRPr="00BE0AE7" w:rsidRDefault="00FF7CF1" w:rsidP="00FF7CF1">
      <w:pPr>
        <w:shd w:val="clear" w:color="auto" w:fill="FFFFFF" w:themeFill="background1"/>
        <w:spacing w:after="0" w:line="480" w:lineRule="auto"/>
        <w:jc w:val="both"/>
        <w:rPr>
          <w:rFonts w:ascii="Times New Roman" w:hAnsi="Times New Roman" w:cs="Times New Roman"/>
          <w:sz w:val="21"/>
          <w:szCs w:val="21"/>
        </w:rPr>
      </w:pPr>
      <w:r w:rsidRPr="00FF7CF1">
        <w:rPr>
          <w:rFonts w:ascii="Times New Roman" w:hAnsi="Times New Roman" w:cs="Times New Roman"/>
          <w:sz w:val="21"/>
          <w:szCs w:val="21"/>
        </w:rPr>
        <w:t xml:space="preserve">1. </w:t>
      </w:r>
      <w:r w:rsidR="005F2836" w:rsidRPr="00BE0AE7">
        <w:rPr>
          <w:rFonts w:ascii="Times New Roman" w:hAnsi="Times New Roman" w:cs="Times New Roman"/>
          <w:sz w:val="21"/>
          <w:szCs w:val="21"/>
        </w:rPr>
        <w:t xml:space="preserve">Million Death Study Collaborators. Changes in cause-specific neonatal and 1-59-month child mortality in India from 2000 to 2015: a nationally representative survey. Lancet. 2017 Oct 28;390(10106):1972-1980. </w:t>
      </w:r>
      <w:proofErr w:type="spellStart"/>
      <w:r w:rsidR="005F2836" w:rsidRPr="00BE0AE7">
        <w:rPr>
          <w:rFonts w:ascii="Times New Roman" w:hAnsi="Times New Roman" w:cs="Times New Roman"/>
          <w:sz w:val="21"/>
          <w:szCs w:val="21"/>
        </w:rPr>
        <w:t>doi</w:t>
      </w:r>
      <w:proofErr w:type="spellEnd"/>
      <w:r w:rsidR="005F2836" w:rsidRPr="00BE0AE7">
        <w:rPr>
          <w:rFonts w:ascii="Times New Roman" w:hAnsi="Times New Roman" w:cs="Times New Roman"/>
          <w:sz w:val="21"/>
          <w:szCs w:val="21"/>
        </w:rPr>
        <w:t>: 10.1016/S0140-6736(17)32162-1. </w:t>
      </w:r>
    </w:p>
    <w:p w:rsidR="005F2836" w:rsidRPr="00FF7CF1" w:rsidRDefault="00FF7CF1" w:rsidP="00FF7CF1">
      <w:pPr>
        <w:shd w:val="clear" w:color="auto" w:fill="FFFFFF" w:themeFill="background1"/>
        <w:spacing w:after="0" w:line="480" w:lineRule="auto"/>
        <w:jc w:val="both"/>
        <w:rPr>
          <w:rFonts w:ascii="Times New Roman" w:hAnsi="Times New Roman" w:cs="Times New Roman"/>
          <w:sz w:val="21"/>
          <w:szCs w:val="21"/>
        </w:rPr>
      </w:pPr>
      <w:r w:rsidRPr="00FF7CF1">
        <w:rPr>
          <w:rFonts w:ascii="Times New Roman" w:hAnsi="Times New Roman" w:cs="Times New Roman"/>
          <w:sz w:val="21"/>
          <w:szCs w:val="21"/>
        </w:rPr>
        <w:t xml:space="preserve">2. </w:t>
      </w:r>
      <w:r w:rsidR="005F2836" w:rsidRPr="00BE0AE7">
        <w:rPr>
          <w:rFonts w:ascii="Times New Roman" w:hAnsi="Times New Roman" w:cs="Times New Roman"/>
          <w:sz w:val="21"/>
          <w:szCs w:val="21"/>
        </w:rPr>
        <w:t xml:space="preserve">Ministry of Health &amp; Family Welfare Govt of India. Achievements under National Health Mission (2021-24): a milestone in improving India's public health outcomes. </w:t>
      </w:r>
      <w:r w:rsidR="00BE4AD1" w:rsidRPr="00BE0AE7">
        <w:rPr>
          <w:rFonts w:ascii="Times New Roman" w:hAnsi="Times New Roman" w:cs="Times New Roman"/>
          <w:sz w:val="21"/>
          <w:szCs w:val="21"/>
        </w:rPr>
        <w:t xml:space="preserve">2025 </w:t>
      </w:r>
      <w:r w:rsidR="005F2836" w:rsidRPr="00BE0AE7">
        <w:rPr>
          <w:rFonts w:ascii="Times New Roman" w:hAnsi="Times New Roman" w:cs="Times New Roman"/>
          <w:sz w:val="21"/>
          <w:szCs w:val="21"/>
        </w:rPr>
        <w:t>[cited 202</w:t>
      </w:r>
      <w:r w:rsidR="00BE4AD1" w:rsidRPr="00BE0AE7">
        <w:rPr>
          <w:rFonts w:ascii="Times New Roman" w:hAnsi="Times New Roman" w:cs="Times New Roman"/>
          <w:sz w:val="21"/>
          <w:szCs w:val="21"/>
        </w:rPr>
        <w:t>5Feb</w:t>
      </w:r>
      <w:r w:rsidR="005F2836" w:rsidRPr="00BE0AE7">
        <w:rPr>
          <w:rFonts w:ascii="Times New Roman" w:hAnsi="Times New Roman" w:cs="Times New Roman"/>
          <w:sz w:val="21"/>
          <w:szCs w:val="21"/>
        </w:rPr>
        <w:t xml:space="preserve"> 10]; Available from: URL:</w:t>
      </w:r>
      <w:r w:rsidR="00BE4AD1" w:rsidRPr="00BE0AE7">
        <w:rPr>
          <w:rFonts w:ascii="Times New Roman" w:hAnsi="Times New Roman" w:cs="Times New Roman"/>
          <w:sz w:val="21"/>
          <w:szCs w:val="21"/>
        </w:rPr>
        <w:t>https://www.mohfw.gov.in/?q=pressreleasetb-3</w:t>
      </w:r>
    </w:p>
    <w:p w:rsidR="00BE4AD1" w:rsidRPr="00BE0AE7" w:rsidRDefault="00FF7CF1" w:rsidP="00FF7CF1">
      <w:pPr>
        <w:shd w:val="clear" w:color="auto" w:fill="FFFFFF" w:themeFill="background1"/>
        <w:spacing w:after="0" w:line="480" w:lineRule="auto"/>
        <w:jc w:val="both"/>
        <w:rPr>
          <w:rFonts w:ascii="Times New Roman" w:hAnsi="Times New Roman" w:cs="Times New Roman"/>
          <w:sz w:val="21"/>
          <w:szCs w:val="21"/>
        </w:rPr>
      </w:pPr>
      <w:r w:rsidRPr="00FF7CF1">
        <w:rPr>
          <w:rFonts w:ascii="Times New Roman" w:hAnsi="Times New Roman" w:cs="Times New Roman"/>
          <w:sz w:val="21"/>
          <w:szCs w:val="21"/>
        </w:rPr>
        <w:t xml:space="preserve">3. </w:t>
      </w:r>
      <w:r w:rsidR="00BE4AD1" w:rsidRPr="00BE0AE7">
        <w:rPr>
          <w:rFonts w:ascii="Times New Roman" w:hAnsi="Times New Roman" w:cs="Times New Roman"/>
          <w:sz w:val="21"/>
          <w:szCs w:val="21"/>
        </w:rPr>
        <w:t xml:space="preserve">Shet A, Dhaliwal B, Banerjee P, DeLuca A, Carr K, Britto C, et al. Childhood immunisations in India during the COVID-19 pandemic. BMJ </w:t>
      </w:r>
      <w:proofErr w:type="spellStart"/>
      <w:r w:rsidR="00BE4AD1" w:rsidRPr="00BE0AE7">
        <w:rPr>
          <w:rFonts w:ascii="Times New Roman" w:hAnsi="Times New Roman" w:cs="Times New Roman"/>
          <w:sz w:val="21"/>
          <w:szCs w:val="21"/>
        </w:rPr>
        <w:t>Paediatr</w:t>
      </w:r>
      <w:proofErr w:type="spellEnd"/>
      <w:r w:rsidR="00BE4AD1" w:rsidRPr="00BE0AE7">
        <w:rPr>
          <w:rFonts w:ascii="Times New Roman" w:hAnsi="Times New Roman" w:cs="Times New Roman"/>
          <w:sz w:val="21"/>
          <w:szCs w:val="21"/>
        </w:rPr>
        <w:t xml:space="preserve"> Open. 2021 Apr 14</w:t>
      </w:r>
      <w:proofErr w:type="gramStart"/>
      <w:r w:rsidR="00BE4AD1" w:rsidRPr="00BE0AE7">
        <w:rPr>
          <w:rFonts w:ascii="Times New Roman" w:hAnsi="Times New Roman" w:cs="Times New Roman"/>
          <w:sz w:val="21"/>
          <w:szCs w:val="21"/>
        </w:rPr>
        <w:t>;5</w:t>
      </w:r>
      <w:proofErr w:type="gramEnd"/>
      <w:r w:rsidR="00BE4AD1" w:rsidRPr="00BE0AE7">
        <w:rPr>
          <w:rFonts w:ascii="Times New Roman" w:hAnsi="Times New Roman" w:cs="Times New Roman"/>
          <w:sz w:val="21"/>
          <w:szCs w:val="21"/>
        </w:rPr>
        <w:t xml:space="preserve">(1):e001061. </w:t>
      </w:r>
      <w:proofErr w:type="spellStart"/>
      <w:r w:rsidR="00BE4AD1" w:rsidRPr="00BE0AE7">
        <w:rPr>
          <w:rFonts w:ascii="Times New Roman" w:hAnsi="Times New Roman" w:cs="Times New Roman"/>
          <w:sz w:val="21"/>
          <w:szCs w:val="21"/>
        </w:rPr>
        <w:t>doi</w:t>
      </w:r>
      <w:proofErr w:type="spellEnd"/>
      <w:r w:rsidR="00BE4AD1" w:rsidRPr="00BE0AE7">
        <w:rPr>
          <w:rFonts w:ascii="Times New Roman" w:hAnsi="Times New Roman" w:cs="Times New Roman"/>
          <w:sz w:val="21"/>
          <w:szCs w:val="21"/>
        </w:rPr>
        <w:t>: 10.1136/bmjpo-2021-001061.</w:t>
      </w:r>
    </w:p>
    <w:p w:rsidR="00C60971" w:rsidRPr="00FF7CF1" w:rsidRDefault="00FF7CF1" w:rsidP="00FF7CF1">
      <w:pPr>
        <w:shd w:val="clear" w:color="auto" w:fill="FFFFFF" w:themeFill="background1"/>
        <w:spacing w:after="0" w:line="480" w:lineRule="auto"/>
        <w:jc w:val="both"/>
        <w:rPr>
          <w:rFonts w:ascii="Times New Roman" w:hAnsi="Times New Roman" w:cs="Times New Roman"/>
          <w:sz w:val="21"/>
          <w:szCs w:val="21"/>
        </w:rPr>
      </w:pPr>
      <w:r w:rsidRPr="00FF7CF1">
        <w:rPr>
          <w:rFonts w:ascii="Times New Roman" w:hAnsi="Times New Roman" w:cs="Times New Roman"/>
          <w:sz w:val="21"/>
          <w:szCs w:val="21"/>
        </w:rPr>
        <w:t xml:space="preserve">4. </w:t>
      </w:r>
      <w:r w:rsidR="00C60971" w:rsidRPr="00BE0AE7">
        <w:rPr>
          <w:rFonts w:ascii="Times New Roman" w:hAnsi="Times New Roman" w:cs="Times New Roman"/>
          <w:sz w:val="21"/>
          <w:szCs w:val="21"/>
        </w:rPr>
        <w:t>Ministry of Health &amp; Family Welfare Govt of India. Universal immuni</w:t>
      </w:r>
      <w:r w:rsidR="000667F9">
        <w:rPr>
          <w:rFonts w:ascii="Times New Roman" w:hAnsi="Times New Roman" w:cs="Times New Roman"/>
          <w:sz w:val="21"/>
          <w:szCs w:val="21"/>
        </w:rPr>
        <w:t>s</w:t>
      </w:r>
      <w:r w:rsidR="00C60971" w:rsidRPr="00BE0AE7">
        <w:rPr>
          <w:rFonts w:ascii="Times New Roman" w:hAnsi="Times New Roman" w:cs="Times New Roman"/>
          <w:sz w:val="21"/>
          <w:szCs w:val="21"/>
        </w:rPr>
        <w:t>ation programme.  [cited 2025 Feb 10]; Available from: URL:</w:t>
      </w:r>
      <w:r w:rsidR="00C60971" w:rsidRPr="00FF7CF1">
        <w:rPr>
          <w:rFonts w:ascii="Times New Roman" w:hAnsi="Times New Roman" w:cs="Times New Roman"/>
          <w:sz w:val="21"/>
          <w:szCs w:val="21"/>
        </w:rPr>
        <w:t xml:space="preserve">https://mohfw.gov.in/sites/default/files/41016395871489662752.pdf </w:t>
      </w:r>
    </w:p>
    <w:p w:rsidR="00C60971" w:rsidRPr="00BE0AE7" w:rsidRDefault="00C60971" w:rsidP="00FF7CF1">
      <w:pPr>
        <w:shd w:val="clear" w:color="auto" w:fill="FFFFFF" w:themeFill="background1"/>
        <w:spacing w:after="0" w:line="480" w:lineRule="auto"/>
        <w:jc w:val="both"/>
        <w:rPr>
          <w:rFonts w:ascii="Times New Roman" w:hAnsi="Times New Roman" w:cs="Times New Roman"/>
          <w:sz w:val="21"/>
          <w:szCs w:val="21"/>
        </w:rPr>
      </w:pPr>
      <w:r w:rsidRPr="00FF7CF1">
        <w:rPr>
          <w:rFonts w:ascii="Times New Roman" w:hAnsi="Times New Roman" w:cs="Times New Roman"/>
          <w:sz w:val="21"/>
          <w:szCs w:val="21"/>
        </w:rPr>
        <w:t>5</w:t>
      </w:r>
      <w:r w:rsidR="00FF7CF1" w:rsidRPr="00FF7CF1">
        <w:rPr>
          <w:rFonts w:ascii="Times New Roman" w:hAnsi="Times New Roman" w:cs="Times New Roman"/>
          <w:sz w:val="21"/>
          <w:szCs w:val="21"/>
        </w:rPr>
        <w:t xml:space="preserve">. </w:t>
      </w:r>
      <w:r w:rsidRPr="00BE0AE7">
        <w:rPr>
          <w:rFonts w:ascii="Times New Roman" w:hAnsi="Times New Roman" w:cs="Times New Roman"/>
          <w:sz w:val="21"/>
          <w:szCs w:val="21"/>
        </w:rPr>
        <w:t>Ministry of Health &amp; Family Welfare Govt of India. Update on immuni</w:t>
      </w:r>
      <w:r w:rsidR="000667F9">
        <w:rPr>
          <w:rFonts w:ascii="Times New Roman" w:hAnsi="Times New Roman" w:cs="Times New Roman"/>
          <w:sz w:val="21"/>
          <w:szCs w:val="21"/>
        </w:rPr>
        <w:t>s</w:t>
      </w:r>
      <w:r w:rsidRPr="00BE0AE7">
        <w:rPr>
          <w:rFonts w:ascii="Times New Roman" w:hAnsi="Times New Roman" w:cs="Times New Roman"/>
          <w:sz w:val="21"/>
          <w:szCs w:val="21"/>
        </w:rPr>
        <w:t>ation of children. 2024 [cited 2025 Feb 12]; Available from: URL: https://pib.gov.in/PressReleasePage.aspx?PRID=2042058</w:t>
      </w:r>
    </w:p>
    <w:p w:rsidR="00FF7CF1" w:rsidRPr="00FF7CF1" w:rsidRDefault="00FF7CF1" w:rsidP="00FF7CF1">
      <w:pPr>
        <w:shd w:val="clear" w:color="auto" w:fill="FFFFFF" w:themeFill="background1"/>
        <w:spacing w:after="0" w:line="480" w:lineRule="auto"/>
        <w:jc w:val="both"/>
        <w:rPr>
          <w:rFonts w:ascii="Times New Roman" w:hAnsi="Times New Roman" w:cs="Times New Roman"/>
          <w:sz w:val="21"/>
          <w:szCs w:val="21"/>
        </w:rPr>
      </w:pPr>
      <w:r w:rsidRPr="00C276DB">
        <w:rPr>
          <w:rFonts w:ascii="Times New Roman" w:hAnsi="Times New Roman" w:cs="Times New Roman"/>
          <w:sz w:val="21"/>
          <w:szCs w:val="21"/>
          <w:lang w:val="da-DK"/>
        </w:rPr>
        <w:t xml:space="preserve">6. Perin J, Mulick A, Yeung D, Villavicencio F, Lopez G, Strong KL, Prieto-Merino D, </w:t>
      </w:r>
      <w:r w:rsidR="00C60971" w:rsidRPr="00C276DB">
        <w:rPr>
          <w:rFonts w:ascii="Times New Roman" w:hAnsi="Times New Roman" w:cs="Times New Roman"/>
          <w:sz w:val="21"/>
          <w:szCs w:val="21"/>
          <w:lang w:val="da-DK"/>
        </w:rPr>
        <w:t>et al</w:t>
      </w:r>
      <w:r w:rsidRPr="00C276DB">
        <w:rPr>
          <w:rFonts w:ascii="Times New Roman" w:hAnsi="Times New Roman" w:cs="Times New Roman"/>
          <w:sz w:val="21"/>
          <w:szCs w:val="21"/>
          <w:lang w:val="da-DK"/>
        </w:rPr>
        <w:t xml:space="preserve">. </w:t>
      </w:r>
      <w:r w:rsidRPr="00FF7CF1">
        <w:rPr>
          <w:rFonts w:ascii="Times New Roman" w:hAnsi="Times New Roman" w:cs="Times New Roman"/>
          <w:sz w:val="21"/>
          <w:szCs w:val="21"/>
        </w:rPr>
        <w:t xml:space="preserve">Global, regional, and national causes of under-5 mortality in 2000-19: an updated systematic analysis with implications for the Sustainable Development Goals. Lancet Child </w:t>
      </w:r>
      <w:proofErr w:type="spellStart"/>
      <w:r w:rsidRPr="00FF7CF1">
        <w:rPr>
          <w:rFonts w:ascii="Times New Roman" w:hAnsi="Times New Roman" w:cs="Times New Roman"/>
          <w:sz w:val="21"/>
          <w:szCs w:val="21"/>
        </w:rPr>
        <w:t>Adolesc</w:t>
      </w:r>
      <w:proofErr w:type="spellEnd"/>
      <w:r w:rsidRPr="00FF7CF1">
        <w:rPr>
          <w:rFonts w:ascii="Times New Roman" w:hAnsi="Times New Roman" w:cs="Times New Roman"/>
          <w:sz w:val="21"/>
          <w:szCs w:val="21"/>
        </w:rPr>
        <w:t xml:space="preserve"> Health. 2022 Feb;6(2):106-115. </w:t>
      </w:r>
      <w:proofErr w:type="spellStart"/>
      <w:r w:rsidRPr="00FF7CF1">
        <w:rPr>
          <w:rFonts w:ascii="Times New Roman" w:hAnsi="Times New Roman" w:cs="Times New Roman"/>
          <w:sz w:val="21"/>
          <w:szCs w:val="21"/>
        </w:rPr>
        <w:t>doi</w:t>
      </w:r>
      <w:proofErr w:type="spellEnd"/>
      <w:r w:rsidRPr="00FF7CF1">
        <w:rPr>
          <w:rFonts w:ascii="Times New Roman" w:hAnsi="Times New Roman" w:cs="Times New Roman"/>
          <w:sz w:val="21"/>
          <w:szCs w:val="21"/>
        </w:rPr>
        <w:t>: 10.1016/S2352-4642(21)00311-4.</w:t>
      </w:r>
    </w:p>
    <w:p w:rsidR="00FF7CF1" w:rsidRPr="00FF7CF1" w:rsidRDefault="00FF7CF1" w:rsidP="00FF7CF1">
      <w:pPr>
        <w:shd w:val="clear" w:color="auto" w:fill="FFFFFF" w:themeFill="background1"/>
        <w:spacing w:after="0" w:line="480" w:lineRule="auto"/>
        <w:jc w:val="both"/>
        <w:rPr>
          <w:rFonts w:ascii="Times New Roman" w:hAnsi="Times New Roman" w:cs="Times New Roman"/>
          <w:sz w:val="21"/>
          <w:szCs w:val="21"/>
        </w:rPr>
      </w:pPr>
      <w:r w:rsidRPr="00FF7CF1">
        <w:rPr>
          <w:rFonts w:ascii="Times New Roman" w:hAnsi="Times New Roman" w:cs="Times New Roman"/>
          <w:sz w:val="21"/>
          <w:szCs w:val="21"/>
        </w:rPr>
        <w:t xml:space="preserve">7. </w:t>
      </w:r>
      <w:r w:rsidR="0073419C" w:rsidRPr="00BE0AE7">
        <w:rPr>
          <w:rFonts w:ascii="Times New Roman" w:hAnsi="Times New Roman" w:cs="Times New Roman"/>
          <w:sz w:val="21"/>
          <w:szCs w:val="21"/>
        </w:rPr>
        <w:t xml:space="preserve">World Health Organisation. </w:t>
      </w:r>
      <w:r w:rsidRPr="00FF7CF1">
        <w:rPr>
          <w:rFonts w:ascii="Times New Roman" w:hAnsi="Times New Roman" w:cs="Times New Roman"/>
          <w:sz w:val="21"/>
          <w:szCs w:val="21"/>
        </w:rPr>
        <w:t>Immuni</w:t>
      </w:r>
      <w:r w:rsidR="000667F9">
        <w:rPr>
          <w:rFonts w:ascii="Times New Roman" w:hAnsi="Times New Roman" w:cs="Times New Roman"/>
          <w:sz w:val="21"/>
          <w:szCs w:val="21"/>
        </w:rPr>
        <w:t>s</w:t>
      </w:r>
      <w:r w:rsidRPr="00FF7CF1">
        <w:rPr>
          <w:rFonts w:ascii="Times New Roman" w:hAnsi="Times New Roman" w:cs="Times New Roman"/>
          <w:sz w:val="21"/>
          <w:szCs w:val="21"/>
        </w:rPr>
        <w:t>ation coverage</w:t>
      </w:r>
      <w:r w:rsidR="0073419C" w:rsidRPr="00BE0AE7">
        <w:rPr>
          <w:rFonts w:ascii="Times New Roman" w:hAnsi="Times New Roman" w:cs="Times New Roman"/>
          <w:sz w:val="21"/>
          <w:szCs w:val="21"/>
        </w:rPr>
        <w:t>. 2024 [cited 2025 Feb 12]; Available from: URL:Immuni</w:t>
      </w:r>
      <w:r w:rsidR="000667F9">
        <w:rPr>
          <w:rFonts w:ascii="Times New Roman" w:hAnsi="Times New Roman" w:cs="Times New Roman"/>
          <w:sz w:val="21"/>
          <w:szCs w:val="21"/>
        </w:rPr>
        <w:t>s</w:t>
      </w:r>
      <w:r w:rsidR="0073419C" w:rsidRPr="00BE0AE7">
        <w:rPr>
          <w:rFonts w:ascii="Times New Roman" w:hAnsi="Times New Roman" w:cs="Times New Roman"/>
          <w:sz w:val="21"/>
          <w:szCs w:val="21"/>
        </w:rPr>
        <w:t>ation coverage</w:t>
      </w:r>
    </w:p>
    <w:p w:rsidR="0073419C" w:rsidRPr="00BE0AE7" w:rsidRDefault="00FF7CF1" w:rsidP="00FF7CF1">
      <w:pPr>
        <w:shd w:val="clear" w:color="auto" w:fill="FFFFFF" w:themeFill="background1"/>
        <w:spacing w:after="0" w:line="480" w:lineRule="auto"/>
        <w:jc w:val="both"/>
        <w:rPr>
          <w:rFonts w:ascii="Times New Roman" w:hAnsi="Times New Roman" w:cs="Times New Roman"/>
          <w:sz w:val="21"/>
          <w:szCs w:val="21"/>
        </w:rPr>
      </w:pPr>
      <w:r w:rsidRPr="00FF7CF1">
        <w:rPr>
          <w:rFonts w:ascii="Times New Roman" w:hAnsi="Times New Roman" w:cs="Times New Roman"/>
          <w:sz w:val="21"/>
          <w:szCs w:val="21"/>
        </w:rPr>
        <w:lastRenderedPageBreak/>
        <w:t xml:space="preserve">8. </w:t>
      </w:r>
      <w:proofErr w:type="spellStart"/>
      <w:r w:rsidR="0073419C" w:rsidRPr="00BE0AE7">
        <w:rPr>
          <w:rFonts w:ascii="Times New Roman" w:hAnsi="Times New Roman" w:cs="Times New Roman"/>
          <w:sz w:val="21"/>
          <w:szCs w:val="21"/>
        </w:rPr>
        <w:t>Nuwarda</w:t>
      </w:r>
      <w:proofErr w:type="spellEnd"/>
      <w:r w:rsidR="0073419C" w:rsidRPr="00BE0AE7">
        <w:rPr>
          <w:rFonts w:ascii="Times New Roman" w:hAnsi="Times New Roman" w:cs="Times New Roman"/>
          <w:sz w:val="21"/>
          <w:szCs w:val="21"/>
        </w:rPr>
        <w:t xml:space="preserve"> RF, </w:t>
      </w:r>
      <w:proofErr w:type="spellStart"/>
      <w:r w:rsidR="0073419C" w:rsidRPr="00BE0AE7">
        <w:rPr>
          <w:rFonts w:ascii="Times New Roman" w:hAnsi="Times New Roman" w:cs="Times New Roman"/>
          <w:sz w:val="21"/>
          <w:szCs w:val="21"/>
        </w:rPr>
        <w:t>Ramzan</w:t>
      </w:r>
      <w:proofErr w:type="spellEnd"/>
      <w:r w:rsidR="0073419C" w:rsidRPr="00BE0AE7">
        <w:rPr>
          <w:rFonts w:ascii="Times New Roman" w:hAnsi="Times New Roman" w:cs="Times New Roman"/>
          <w:sz w:val="21"/>
          <w:szCs w:val="21"/>
        </w:rPr>
        <w:t xml:space="preserve"> I, Weekes L, Kayser V. Vaccine hesitancy: contemporary issues and historical background. Vaccines (Basel). 2022 Sep 22;10(10):1595. </w:t>
      </w:r>
      <w:proofErr w:type="spellStart"/>
      <w:r w:rsidR="0073419C" w:rsidRPr="00BE0AE7">
        <w:rPr>
          <w:rFonts w:ascii="Times New Roman" w:hAnsi="Times New Roman" w:cs="Times New Roman"/>
          <w:sz w:val="21"/>
          <w:szCs w:val="21"/>
        </w:rPr>
        <w:t>doi</w:t>
      </w:r>
      <w:proofErr w:type="spellEnd"/>
      <w:r w:rsidR="0073419C" w:rsidRPr="00BE0AE7">
        <w:rPr>
          <w:rFonts w:ascii="Times New Roman" w:hAnsi="Times New Roman" w:cs="Times New Roman"/>
          <w:sz w:val="21"/>
          <w:szCs w:val="21"/>
        </w:rPr>
        <w:t>: 10.3390/vaccines10101595.</w:t>
      </w:r>
    </w:p>
    <w:p w:rsidR="00000F1B" w:rsidRPr="00FF7CF1" w:rsidRDefault="00FF7CF1" w:rsidP="00000F1B">
      <w:pPr>
        <w:shd w:val="clear" w:color="auto" w:fill="FFFFFF" w:themeFill="background1"/>
        <w:spacing w:after="0" w:line="480" w:lineRule="auto"/>
        <w:jc w:val="both"/>
        <w:rPr>
          <w:rFonts w:ascii="Times New Roman" w:hAnsi="Times New Roman" w:cs="Times New Roman"/>
          <w:sz w:val="21"/>
          <w:szCs w:val="21"/>
        </w:rPr>
      </w:pPr>
      <w:r w:rsidRPr="00FF7CF1">
        <w:rPr>
          <w:rFonts w:ascii="Times New Roman" w:hAnsi="Times New Roman" w:cs="Times New Roman"/>
          <w:sz w:val="21"/>
          <w:szCs w:val="21"/>
        </w:rPr>
        <w:t xml:space="preserve">9. </w:t>
      </w:r>
      <w:r w:rsidR="00000F1B" w:rsidRPr="00BE0AE7">
        <w:rPr>
          <w:rFonts w:ascii="Times New Roman" w:hAnsi="Times New Roman" w:cs="Times New Roman"/>
          <w:sz w:val="21"/>
          <w:szCs w:val="21"/>
        </w:rPr>
        <w:t>World Health Organisation. WHO COVID-19 dashboard [cited 2025 Feb 13]; Available from: URL:</w:t>
      </w:r>
      <w:r w:rsidR="00000F1B" w:rsidRPr="00BE0AE7">
        <w:t xml:space="preserve"> https://data.who.int/dashboards/covid19/deaths</w:t>
      </w:r>
    </w:p>
    <w:p w:rsidR="00000F1B" w:rsidRPr="00BE0AE7" w:rsidRDefault="00000F1B" w:rsidP="00000F1B">
      <w:pPr>
        <w:shd w:val="clear" w:color="auto" w:fill="FFFFFF" w:themeFill="background1"/>
        <w:spacing w:line="480" w:lineRule="auto"/>
        <w:jc w:val="both"/>
        <w:rPr>
          <w:rFonts w:ascii="Times New Roman" w:hAnsi="Times New Roman" w:cs="Times New Roman"/>
          <w:b/>
          <w:bCs/>
          <w:sz w:val="21"/>
          <w:szCs w:val="21"/>
        </w:rPr>
      </w:pPr>
    </w:p>
    <w:p w:rsidR="00FF7CF1" w:rsidRPr="00FF7CF1" w:rsidRDefault="00FF7CF1" w:rsidP="00FF7CF1">
      <w:pPr>
        <w:shd w:val="clear" w:color="auto" w:fill="FFFFFF" w:themeFill="background1"/>
        <w:spacing w:after="0" w:line="480" w:lineRule="auto"/>
        <w:jc w:val="both"/>
        <w:rPr>
          <w:rFonts w:ascii="Times New Roman" w:hAnsi="Times New Roman" w:cs="Times New Roman"/>
          <w:sz w:val="21"/>
          <w:szCs w:val="21"/>
        </w:rPr>
      </w:pPr>
      <w:r w:rsidRPr="00FF7CF1">
        <w:rPr>
          <w:rFonts w:ascii="Times New Roman" w:hAnsi="Times New Roman" w:cs="Times New Roman"/>
          <w:sz w:val="21"/>
          <w:szCs w:val="21"/>
        </w:rPr>
        <w:t xml:space="preserve">10 Chakrabarti A, Bair EF, </w:t>
      </w:r>
      <w:proofErr w:type="spellStart"/>
      <w:r w:rsidRPr="00FF7CF1">
        <w:rPr>
          <w:rFonts w:ascii="Times New Roman" w:hAnsi="Times New Roman" w:cs="Times New Roman"/>
          <w:sz w:val="21"/>
          <w:szCs w:val="21"/>
        </w:rPr>
        <w:t>Thirumurthy</w:t>
      </w:r>
      <w:proofErr w:type="spellEnd"/>
      <w:r w:rsidRPr="00FF7CF1">
        <w:rPr>
          <w:rFonts w:ascii="Times New Roman" w:hAnsi="Times New Roman" w:cs="Times New Roman"/>
          <w:sz w:val="21"/>
          <w:szCs w:val="21"/>
        </w:rPr>
        <w:t xml:space="preserve"> H. Routine child immuni</w:t>
      </w:r>
      <w:r w:rsidR="000667F9">
        <w:rPr>
          <w:rFonts w:ascii="Times New Roman" w:hAnsi="Times New Roman" w:cs="Times New Roman"/>
          <w:sz w:val="21"/>
          <w:szCs w:val="21"/>
        </w:rPr>
        <w:t>s</w:t>
      </w:r>
      <w:r w:rsidRPr="00FF7CF1">
        <w:rPr>
          <w:rFonts w:ascii="Times New Roman" w:hAnsi="Times New Roman" w:cs="Times New Roman"/>
          <w:sz w:val="21"/>
          <w:szCs w:val="21"/>
        </w:rPr>
        <w:t xml:space="preserve">ations in India during the COVID-19 pandemic. SSM </w:t>
      </w:r>
      <w:proofErr w:type="spellStart"/>
      <w:r w:rsidRPr="00FF7CF1">
        <w:rPr>
          <w:rFonts w:ascii="Times New Roman" w:hAnsi="Times New Roman" w:cs="Times New Roman"/>
          <w:sz w:val="21"/>
          <w:szCs w:val="21"/>
        </w:rPr>
        <w:t>Popul</w:t>
      </w:r>
      <w:proofErr w:type="spellEnd"/>
      <w:r w:rsidRPr="00FF7CF1">
        <w:rPr>
          <w:rFonts w:ascii="Times New Roman" w:hAnsi="Times New Roman" w:cs="Times New Roman"/>
          <w:sz w:val="21"/>
          <w:szCs w:val="21"/>
        </w:rPr>
        <w:t xml:space="preserve"> Health. 2023 Jun</w:t>
      </w:r>
      <w:proofErr w:type="gramStart"/>
      <w:r w:rsidRPr="00FF7CF1">
        <w:rPr>
          <w:rFonts w:ascii="Times New Roman" w:hAnsi="Times New Roman" w:cs="Times New Roman"/>
          <w:sz w:val="21"/>
          <w:szCs w:val="21"/>
        </w:rPr>
        <w:t>;22:101383</w:t>
      </w:r>
      <w:proofErr w:type="gramEnd"/>
      <w:r w:rsidRPr="00FF7CF1">
        <w:rPr>
          <w:rFonts w:ascii="Times New Roman" w:hAnsi="Times New Roman" w:cs="Times New Roman"/>
          <w:sz w:val="21"/>
          <w:szCs w:val="21"/>
        </w:rPr>
        <w:t xml:space="preserve">. </w:t>
      </w:r>
      <w:proofErr w:type="spellStart"/>
      <w:r w:rsidRPr="00FF7CF1">
        <w:rPr>
          <w:rFonts w:ascii="Times New Roman" w:hAnsi="Times New Roman" w:cs="Times New Roman"/>
          <w:sz w:val="21"/>
          <w:szCs w:val="21"/>
        </w:rPr>
        <w:t>doi</w:t>
      </w:r>
      <w:proofErr w:type="spellEnd"/>
      <w:r w:rsidRPr="00FF7CF1">
        <w:rPr>
          <w:rFonts w:ascii="Times New Roman" w:hAnsi="Times New Roman" w:cs="Times New Roman"/>
          <w:sz w:val="21"/>
          <w:szCs w:val="21"/>
        </w:rPr>
        <w:t>: 10.1016/j.ssmph.2023.101383.</w:t>
      </w:r>
    </w:p>
    <w:p w:rsidR="00FF7CF1" w:rsidRPr="00FF7CF1" w:rsidRDefault="00FF7CF1" w:rsidP="00FF7CF1">
      <w:pPr>
        <w:shd w:val="clear" w:color="auto" w:fill="FFFFFF" w:themeFill="background1"/>
        <w:spacing w:after="0" w:line="480" w:lineRule="auto"/>
        <w:jc w:val="both"/>
        <w:rPr>
          <w:rFonts w:ascii="Times New Roman" w:hAnsi="Times New Roman" w:cs="Times New Roman"/>
          <w:sz w:val="21"/>
          <w:szCs w:val="21"/>
        </w:rPr>
      </w:pPr>
      <w:r w:rsidRPr="00FF7CF1">
        <w:rPr>
          <w:rFonts w:ascii="Times New Roman" w:hAnsi="Times New Roman" w:cs="Times New Roman"/>
          <w:sz w:val="21"/>
          <w:szCs w:val="21"/>
        </w:rPr>
        <w:t>11. Summan A, Nandi A, Shet A, Laxminarayan R. The effect of the COVID-19 pandemic on routine childhood immuni</w:t>
      </w:r>
      <w:r w:rsidR="000667F9">
        <w:rPr>
          <w:rFonts w:ascii="Times New Roman" w:hAnsi="Times New Roman" w:cs="Times New Roman"/>
          <w:sz w:val="21"/>
          <w:szCs w:val="21"/>
        </w:rPr>
        <w:t>s</w:t>
      </w:r>
      <w:r w:rsidRPr="00FF7CF1">
        <w:rPr>
          <w:rFonts w:ascii="Times New Roman" w:hAnsi="Times New Roman" w:cs="Times New Roman"/>
          <w:sz w:val="21"/>
          <w:szCs w:val="21"/>
        </w:rPr>
        <w:t>ation coverage and timeliness in India: retrospective analysis of the National Family Health Survey of 2019-2021 data. Lancet Reg Health Southeast Asia. 2023 Jan</w:t>
      </w:r>
      <w:proofErr w:type="gramStart"/>
      <w:r w:rsidRPr="00FF7CF1">
        <w:rPr>
          <w:rFonts w:ascii="Times New Roman" w:hAnsi="Times New Roman" w:cs="Times New Roman"/>
          <w:sz w:val="21"/>
          <w:szCs w:val="21"/>
        </w:rPr>
        <w:t>;8:100099</w:t>
      </w:r>
      <w:proofErr w:type="gramEnd"/>
      <w:r w:rsidRPr="00FF7CF1">
        <w:rPr>
          <w:rFonts w:ascii="Times New Roman" w:hAnsi="Times New Roman" w:cs="Times New Roman"/>
          <w:sz w:val="21"/>
          <w:szCs w:val="21"/>
        </w:rPr>
        <w:t xml:space="preserve">. </w:t>
      </w:r>
      <w:proofErr w:type="spellStart"/>
      <w:r w:rsidRPr="00FF7CF1">
        <w:rPr>
          <w:rFonts w:ascii="Times New Roman" w:hAnsi="Times New Roman" w:cs="Times New Roman"/>
          <w:sz w:val="21"/>
          <w:szCs w:val="21"/>
        </w:rPr>
        <w:t>doi</w:t>
      </w:r>
      <w:proofErr w:type="spellEnd"/>
      <w:r w:rsidRPr="00FF7CF1">
        <w:rPr>
          <w:rFonts w:ascii="Times New Roman" w:hAnsi="Times New Roman" w:cs="Times New Roman"/>
          <w:sz w:val="21"/>
          <w:szCs w:val="21"/>
        </w:rPr>
        <w:t>: 10.1016/j.lansea.2022.100099.</w:t>
      </w:r>
    </w:p>
    <w:p w:rsidR="00FF7CF1" w:rsidRPr="00FF7CF1" w:rsidRDefault="00FF7CF1" w:rsidP="00FF7CF1">
      <w:pPr>
        <w:shd w:val="clear" w:color="auto" w:fill="FFFFFF" w:themeFill="background1"/>
        <w:spacing w:after="0" w:line="480" w:lineRule="auto"/>
        <w:jc w:val="both"/>
        <w:rPr>
          <w:rFonts w:ascii="Times New Roman" w:hAnsi="Times New Roman" w:cs="Times New Roman"/>
          <w:sz w:val="21"/>
          <w:szCs w:val="21"/>
        </w:rPr>
      </w:pPr>
      <w:r w:rsidRPr="00FF7CF1">
        <w:rPr>
          <w:rFonts w:ascii="Times New Roman" w:hAnsi="Times New Roman" w:cs="Times New Roman"/>
          <w:sz w:val="21"/>
          <w:szCs w:val="21"/>
        </w:rPr>
        <w:t xml:space="preserve">12. Mishra K, Mohapatra I, </w:t>
      </w:r>
      <w:proofErr w:type="spellStart"/>
      <w:r w:rsidRPr="00FF7CF1">
        <w:rPr>
          <w:rFonts w:ascii="Times New Roman" w:hAnsi="Times New Roman" w:cs="Times New Roman"/>
          <w:sz w:val="21"/>
          <w:szCs w:val="21"/>
        </w:rPr>
        <w:t>Sarathi</w:t>
      </w:r>
      <w:proofErr w:type="spellEnd"/>
      <w:r w:rsidRPr="00FF7CF1">
        <w:rPr>
          <w:rFonts w:ascii="Times New Roman" w:hAnsi="Times New Roman" w:cs="Times New Roman"/>
          <w:sz w:val="21"/>
          <w:szCs w:val="21"/>
        </w:rPr>
        <w:t xml:space="preserve"> </w:t>
      </w:r>
      <w:proofErr w:type="spellStart"/>
      <w:r w:rsidRPr="00FF7CF1">
        <w:rPr>
          <w:rFonts w:ascii="Times New Roman" w:hAnsi="Times New Roman" w:cs="Times New Roman"/>
          <w:sz w:val="21"/>
          <w:szCs w:val="21"/>
        </w:rPr>
        <w:t>Mohapatra</w:t>
      </w:r>
      <w:proofErr w:type="spellEnd"/>
      <w:r w:rsidRPr="00FF7CF1">
        <w:rPr>
          <w:rFonts w:ascii="Times New Roman" w:hAnsi="Times New Roman" w:cs="Times New Roman"/>
          <w:sz w:val="21"/>
          <w:szCs w:val="21"/>
        </w:rPr>
        <w:t xml:space="preserve"> P, </w:t>
      </w:r>
      <w:proofErr w:type="spellStart"/>
      <w:r w:rsidRPr="00FF7CF1">
        <w:rPr>
          <w:rFonts w:ascii="Times New Roman" w:hAnsi="Times New Roman" w:cs="Times New Roman"/>
          <w:sz w:val="21"/>
          <w:szCs w:val="21"/>
        </w:rPr>
        <w:t>Madhusikta</w:t>
      </w:r>
      <w:proofErr w:type="spellEnd"/>
      <w:r w:rsidRPr="00FF7CF1">
        <w:rPr>
          <w:rFonts w:ascii="Times New Roman" w:hAnsi="Times New Roman" w:cs="Times New Roman"/>
          <w:sz w:val="21"/>
          <w:szCs w:val="21"/>
        </w:rPr>
        <w:t xml:space="preserve"> S, </w:t>
      </w:r>
      <w:proofErr w:type="spellStart"/>
      <w:r w:rsidRPr="00FF7CF1">
        <w:rPr>
          <w:rFonts w:ascii="Times New Roman" w:hAnsi="Times New Roman" w:cs="Times New Roman"/>
          <w:sz w:val="21"/>
          <w:szCs w:val="21"/>
        </w:rPr>
        <w:t>Parimita</w:t>
      </w:r>
      <w:proofErr w:type="spellEnd"/>
      <w:r w:rsidRPr="00FF7CF1">
        <w:rPr>
          <w:rFonts w:ascii="Times New Roman" w:hAnsi="Times New Roman" w:cs="Times New Roman"/>
          <w:sz w:val="21"/>
          <w:szCs w:val="21"/>
        </w:rPr>
        <w:t xml:space="preserve"> P. Challenges and barriers to immuni</w:t>
      </w:r>
      <w:r w:rsidR="000667F9">
        <w:rPr>
          <w:rFonts w:ascii="Times New Roman" w:hAnsi="Times New Roman" w:cs="Times New Roman"/>
          <w:sz w:val="21"/>
          <w:szCs w:val="21"/>
        </w:rPr>
        <w:t>s</w:t>
      </w:r>
      <w:r w:rsidRPr="00FF7CF1">
        <w:rPr>
          <w:rFonts w:ascii="Times New Roman" w:hAnsi="Times New Roman" w:cs="Times New Roman"/>
          <w:sz w:val="21"/>
          <w:szCs w:val="21"/>
        </w:rPr>
        <w:t xml:space="preserve">ation during COVID-19: An experience of parents/caregivers from a well-baby clinic of a tertiary care hospital of Eastern India. </w:t>
      </w:r>
      <w:proofErr w:type="spellStart"/>
      <w:r w:rsidRPr="00FF7CF1">
        <w:rPr>
          <w:rFonts w:ascii="Times New Roman" w:hAnsi="Times New Roman" w:cs="Times New Roman"/>
          <w:sz w:val="21"/>
          <w:szCs w:val="21"/>
        </w:rPr>
        <w:t>Clin</w:t>
      </w:r>
      <w:proofErr w:type="spellEnd"/>
      <w:r w:rsidRPr="00FF7CF1">
        <w:rPr>
          <w:rFonts w:ascii="Times New Roman" w:hAnsi="Times New Roman" w:cs="Times New Roman"/>
          <w:sz w:val="21"/>
          <w:szCs w:val="21"/>
        </w:rPr>
        <w:t xml:space="preserve"> </w:t>
      </w:r>
      <w:proofErr w:type="spellStart"/>
      <w:r w:rsidRPr="00FF7CF1">
        <w:rPr>
          <w:rFonts w:ascii="Times New Roman" w:hAnsi="Times New Roman" w:cs="Times New Roman"/>
          <w:sz w:val="21"/>
          <w:szCs w:val="21"/>
        </w:rPr>
        <w:t>Epidemiol</w:t>
      </w:r>
      <w:proofErr w:type="spellEnd"/>
      <w:r w:rsidRPr="00FF7CF1">
        <w:rPr>
          <w:rFonts w:ascii="Times New Roman" w:hAnsi="Times New Roman" w:cs="Times New Roman"/>
          <w:sz w:val="21"/>
          <w:szCs w:val="21"/>
        </w:rPr>
        <w:t xml:space="preserve"> Glob Health. 2023 Jan-Feb</w:t>
      </w:r>
      <w:proofErr w:type="gramStart"/>
      <w:r w:rsidRPr="00FF7CF1">
        <w:rPr>
          <w:rFonts w:ascii="Times New Roman" w:hAnsi="Times New Roman" w:cs="Times New Roman"/>
          <w:sz w:val="21"/>
          <w:szCs w:val="21"/>
        </w:rPr>
        <w:t>;19:101200</w:t>
      </w:r>
      <w:proofErr w:type="gramEnd"/>
      <w:r w:rsidRPr="00FF7CF1">
        <w:rPr>
          <w:rFonts w:ascii="Times New Roman" w:hAnsi="Times New Roman" w:cs="Times New Roman"/>
          <w:sz w:val="21"/>
          <w:szCs w:val="21"/>
        </w:rPr>
        <w:t xml:space="preserve">. </w:t>
      </w:r>
      <w:r w:rsidR="00455545">
        <w:rPr>
          <w:rFonts w:ascii="Times New Roman" w:hAnsi="Times New Roman" w:cs="Times New Roman"/>
          <w:sz w:val="21"/>
          <w:szCs w:val="21"/>
        </w:rPr>
        <w:t>D</w:t>
      </w:r>
      <w:r w:rsidRPr="00FF7CF1">
        <w:rPr>
          <w:rFonts w:ascii="Times New Roman" w:hAnsi="Times New Roman" w:cs="Times New Roman"/>
          <w:sz w:val="21"/>
          <w:szCs w:val="21"/>
        </w:rPr>
        <w:t>oi: 10.1016/j.cegh.2022.101200.</w:t>
      </w:r>
    </w:p>
    <w:p w:rsidR="00FF7CF1" w:rsidRPr="00FF7CF1" w:rsidRDefault="00FF7CF1" w:rsidP="00FF7CF1">
      <w:pPr>
        <w:shd w:val="clear" w:color="auto" w:fill="FFFFFF" w:themeFill="background1"/>
        <w:spacing w:after="0" w:line="480" w:lineRule="auto"/>
        <w:jc w:val="both"/>
        <w:rPr>
          <w:rFonts w:ascii="Times New Roman" w:hAnsi="Times New Roman" w:cs="Times New Roman"/>
          <w:sz w:val="21"/>
          <w:szCs w:val="21"/>
        </w:rPr>
      </w:pPr>
      <w:r w:rsidRPr="00FF7CF1">
        <w:rPr>
          <w:rFonts w:ascii="Times New Roman" w:hAnsi="Times New Roman" w:cs="Times New Roman"/>
          <w:sz w:val="21"/>
          <w:szCs w:val="21"/>
        </w:rPr>
        <w:t xml:space="preserve">13. </w:t>
      </w:r>
      <w:proofErr w:type="spellStart"/>
      <w:r w:rsidRPr="00FF7CF1">
        <w:rPr>
          <w:rFonts w:ascii="Times New Roman" w:hAnsi="Times New Roman" w:cs="Times New Roman"/>
          <w:sz w:val="21"/>
          <w:szCs w:val="21"/>
        </w:rPr>
        <w:t>Shrivastwa</w:t>
      </w:r>
      <w:proofErr w:type="spellEnd"/>
      <w:r w:rsidRPr="00FF7CF1">
        <w:rPr>
          <w:rFonts w:ascii="Times New Roman" w:hAnsi="Times New Roman" w:cs="Times New Roman"/>
          <w:sz w:val="21"/>
          <w:szCs w:val="21"/>
        </w:rPr>
        <w:t xml:space="preserve"> N, Wagner AL, Boulton ML. Analysis of </w:t>
      </w:r>
      <w:r w:rsidR="00000F1B" w:rsidRPr="00BE0AE7">
        <w:rPr>
          <w:rFonts w:ascii="Times New Roman" w:hAnsi="Times New Roman" w:cs="Times New Roman"/>
          <w:sz w:val="21"/>
          <w:szCs w:val="21"/>
        </w:rPr>
        <w:t>s</w:t>
      </w:r>
      <w:r w:rsidRPr="00FF7CF1">
        <w:rPr>
          <w:rFonts w:ascii="Times New Roman" w:hAnsi="Times New Roman" w:cs="Times New Roman"/>
          <w:sz w:val="21"/>
          <w:szCs w:val="21"/>
        </w:rPr>
        <w:t>tate-</w:t>
      </w:r>
      <w:r w:rsidR="00000F1B" w:rsidRPr="00BE0AE7">
        <w:rPr>
          <w:rFonts w:ascii="Times New Roman" w:hAnsi="Times New Roman" w:cs="Times New Roman"/>
          <w:sz w:val="21"/>
          <w:szCs w:val="21"/>
        </w:rPr>
        <w:t>s</w:t>
      </w:r>
      <w:r w:rsidRPr="00FF7CF1">
        <w:rPr>
          <w:rFonts w:ascii="Times New Roman" w:hAnsi="Times New Roman" w:cs="Times New Roman"/>
          <w:sz w:val="21"/>
          <w:szCs w:val="21"/>
        </w:rPr>
        <w:t xml:space="preserve">pecific </w:t>
      </w:r>
      <w:r w:rsidR="00000F1B" w:rsidRPr="00BE0AE7">
        <w:rPr>
          <w:rFonts w:ascii="Times New Roman" w:hAnsi="Times New Roman" w:cs="Times New Roman"/>
          <w:sz w:val="21"/>
          <w:szCs w:val="21"/>
        </w:rPr>
        <w:t>d</w:t>
      </w:r>
      <w:r w:rsidRPr="00FF7CF1">
        <w:rPr>
          <w:rFonts w:ascii="Times New Roman" w:hAnsi="Times New Roman" w:cs="Times New Roman"/>
          <w:sz w:val="21"/>
          <w:szCs w:val="21"/>
        </w:rPr>
        <w:t xml:space="preserve">ifferences in </w:t>
      </w:r>
      <w:r w:rsidR="00000F1B" w:rsidRPr="00BE0AE7">
        <w:rPr>
          <w:rFonts w:ascii="Times New Roman" w:hAnsi="Times New Roman" w:cs="Times New Roman"/>
          <w:sz w:val="21"/>
          <w:szCs w:val="21"/>
        </w:rPr>
        <w:t>c</w:t>
      </w:r>
      <w:r w:rsidRPr="00FF7CF1">
        <w:rPr>
          <w:rFonts w:ascii="Times New Roman" w:hAnsi="Times New Roman" w:cs="Times New Roman"/>
          <w:sz w:val="21"/>
          <w:szCs w:val="21"/>
        </w:rPr>
        <w:t xml:space="preserve">hildhood </w:t>
      </w:r>
      <w:r w:rsidR="00000F1B" w:rsidRPr="00BE0AE7">
        <w:rPr>
          <w:rFonts w:ascii="Times New Roman" w:hAnsi="Times New Roman" w:cs="Times New Roman"/>
          <w:sz w:val="21"/>
          <w:szCs w:val="21"/>
        </w:rPr>
        <w:t>v</w:t>
      </w:r>
      <w:r w:rsidRPr="00FF7CF1">
        <w:rPr>
          <w:rFonts w:ascii="Times New Roman" w:hAnsi="Times New Roman" w:cs="Times New Roman"/>
          <w:sz w:val="21"/>
          <w:szCs w:val="21"/>
        </w:rPr>
        <w:t xml:space="preserve">accination </w:t>
      </w:r>
      <w:r w:rsidR="00000F1B" w:rsidRPr="00BE0AE7">
        <w:rPr>
          <w:rFonts w:ascii="Times New Roman" w:hAnsi="Times New Roman" w:cs="Times New Roman"/>
          <w:sz w:val="21"/>
          <w:szCs w:val="21"/>
        </w:rPr>
        <w:t>c</w:t>
      </w:r>
      <w:r w:rsidRPr="00FF7CF1">
        <w:rPr>
          <w:rFonts w:ascii="Times New Roman" w:hAnsi="Times New Roman" w:cs="Times New Roman"/>
          <w:sz w:val="21"/>
          <w:szCs w:val="21"/>
        </w:rPr>
        <w:t xml:space="preserve">overage in </w:t>
      </w:r>
      <w:r w:rsidR="00000F1B" w:rsidRPr="00BE0AE7">
        <w:rPr>
          <w:rFonts w:ascii="Times New Roman" w:hAnsi="Times New Roman" w:cs="Times New Roman"/>
          <w:sz w:val="21"/>
          <w:szCs w:val="21"/>
        </w:rPr>
        <w:t>r</w:t>
      </w:r>
      <w:r w:rsidRPr="00FF7CF1">
        <w:rPr>
          <w:rFonts w:ascii="Times New Roman" w:hAnsi="Times New Roman" w:cs="Times New Roman"/>
          <w:sz w:val="21"/>
          <w:szCs w:val="21"/>
        </w:rPr>
        <w:t xml:space="preserve">ural India. Vaccines (Basel). 2019 Feb 24;7(1):24. </w:t>
      </w:r>
      <w:proofErr w:type="spellStart"/>
      <w:r w:rsidRPr="00FF7CF1">
        <w:rPr>
          <w:rFonts w:ascii="Times New Roman" w:hAnsi="Times New Roman" w:cs="Times New Roman"/>
          <w:sz w:val="21"/>
          <w:szCs w:val="21"/>
        </w:rPr>
        <w:t>doi</w:t>
      </w:r>
      <w:proofErr w:type="spellEnd"/>
      <w:r w:rsidRPr="00FF7CF1">
        <w:rPr>
          <w:rFonts w:ascii="Times New Roman" w:hAnsi="Times New Roman" w:cs="Times New Roman"/>
          <w:sz w:val="21"/>
          <w:szCs w:val="21"/>
        </w:rPr>
        <w:t>: 10.3390/vaccines7010024.</w:t>
      </w:r>
    </w:p>
    <w:p w:rsidR="00FF7CF1" w:rsidRPr="00FF7CF1" w:rsidRDefault="00FF7CF1" w:rsidP="00FF7CF1">
      <w:pPr>
        <w:shd w:val="clear" w:color="auto" w:fill="FFFFFF" w:themeFill="background1"/>
        <w:spacing w:after="0" w:line="480" w:lineRule="auto"/>
        <w:jc w:val="both"/>
        <w:rPr>
          <w:rFonts w:ascii="Times New Roman" w:hAnsi="Times New Roman" w:cs="Times New Roman"/>
          <w:sz w:val="21"/>
          <w:szCs w:val="21"/>
        </w:rPr>
      </w:pPr>
      <w:r w:rsidRPr="00FF7CF1">
        <w:rPr>
          <w:rFonts w:ascii="Times New Roman" w:hAnsi="Times New Roman" w:cs="Times New Roman"/>
          <w:sz w:val="21"/>
          <w:szCs w:val="21"/>
        </w:rPr>
        <w:t xml:space="preserve">14. Srivastava S, Fledderjohann J, Upadhyay AK. Explaining socioeconomic inequalities in immunisation coverage in India: new insights from the fourth National Family Health Survey (2015-16). BMC </w:t>
      </w:r>
      <w:proofErr w:type="spellStart"/>
      <w:r w:rsidRPr="00FF7CF1">
        <w:rPr>
          <w:rFonts w:ascii="Times New Roman" w:hAnsi="Times New Roman" w:cs="Times New Roman"/>
          <w:sz w:val="21"/>
          <w:szCs w:val="21"/>
        </w:rPr>
        <w:t>Pediatr</w:t>
      </w:r>
      <w:proofErr w:type="spellEnd"/>
      <w:r w:rsidRPr="00FF7CF1">
        <w:rPr>
          <w:rFonts w:ascii="Times New Roman" w:hAnsi="Times New Roman" w:cs="Times New Roman"/>
          <w:sz w:val="21"/>
          <w:szCs w:val="21"/>
        </w:rPr>
        <w:t xml:space="preserve">. 2020 Jun 16;20(1):295. </w:t>
      </w:r>
      <w:proofErr w:type="spellStart"/>
      <w:r w:rsidRPr="00FF7CF1">
        <w:rPr>
          <w:rFonts w:ascii="Times New Roman" w:hAnsi="Times New Roman" w:cs="Times New Roman"/>
          <w:sz w:val="21"/>
          <w:szCs w:val="21"/>
        </w:rPr>
        <w:t>doi</w:t>
      </w:r>
      <w:proofErr w:type="spellEnd"/>
      <w:r w:rsidRPr="00FF7CF1">
        <w:rPr>
          <w:rFonts w:ascii="Times New Roman" w:hAnsi="Times New Roman" w:cs="Times New Roman"/>
          <w:sz w:val="21"/>
          <w:szCs w:val="21"/>
        </w:rPr>
        <w:t>: 10.1186/s12887-020-02196-5. </w:t>
      </w:r>
    </w:p>
    <w:p w:rsidR="00FF7CF1" w:rsidRPr="00FF7CF1" w:rsidRDefault="00FF7CF1" w:rsidP="00FF7CF1">
      <w:pPr>
        <w:shd w:val="clear" w:color="auto" w:fill="FFFFFF" w:themeFill="background1"/>
        <w:spacing w:after="0" w:line="480" w:lineRule="auto"/>
        <w:jc w:val="both"/>
        <w:rPr>
          <w:rFonts w:ascii="Times New Roman" w:hAnsi="Times New Roman" w:cs="Times New Roman"/>
          <w:sz w:val="21"/>
          <w:szCs w:val="21"/>
        </w:rPr>
      </w:pPr>
      <w:r w:rsidRPr="00FF7CF1">
        <w:rPr>
          <w:rFonts w:ascii="Times New Roman" w:hAnsi="Times New Roman" w:cs="Times New Roman"/>
          <w:sz w:val="21"/>
          <w:szCs w:val="21"/>
        </w:rPr>
        <w:t xml:space="preserve">15. Ali AHM, Abdullah MA, Saad FM, Mohamed HAA. Immunisation of children under 5 years: mothers' knowledge, attitude and practice in </w:t>
      </w:r>
      <w:proofErr w:type="spellStart"/>
      <w:r w:rsidRPr="00FF7CF1">
        <w:rPr>
          <w:rFonts w:ascii="Times New Roman" w:hAnsi="Times New Roman" w:cs="Times New Roman"/>
          <w:sz w:val="21"/>
          <w:szCs w:val="21"/>
        </w:rPr>
        <w:t>Alseir</w:t>
      </w:r>
      <w:proofErr w:type="spellEnd"/>
      <w:r w:rsidRPr="00FF7CF1">
        <w:rPr>
          <w:rFonts w:ascii="Times New Roman" w:hAnsi="Times New Roman" w:cs="Times New Roman"/>
          <w:sz w:val="21"/>
          <w:szCs w:val="21"/>
        </w:rPr>
        <w:t xml:space="preserve"> locality, Northern State, Sudan. Sudan J </w:t>
      </w:r>
      <w:proofErr w:type="spellStart"/>
      <w:r w:rsidRPr="00FF7CF1">
        <w:rPr>
          <w:rFonts w:ascii="Times New Roman" w:hAnsi="Times New Roman" w:cs="Times New Roman"/>
          <w:sz w:val="21"/>
          <w:szCs w:val="21"/>
        </w:rPr>
        <w:t>Paediatr</w:t>
      </w:r>
      <w:proofErr w:type="spellEnd"/>
      <w:r w:rsidRPr="00FF7CF1">
        <w:rPr>
          <w:rFonts w:ascii="Times New Roman" w:hAnsi="Times New Roman" w:cs="Times New Roman"/>
          <w:sz w:val="21"/>
          <w:szCs w:val="21"/>
        </w:rPr>
        <w:t xml:space="preserve">. 2020;20(2):152-162. </w:t>
      </w:r>
      <w:proofErr w:type="spellStart"/>
      <w:r w:rsidRPr="00FF7CF1">
        <w:rPr>
          <w:rFonts w:ascii="Times New Roman" w:hAnsi="Times New Roman" w:cs="Times New Roman"/>
          <w:sz w:val="21"/>
          <w:szCs w:val="21"/>
        </w:rPr>
        <w:t>doi</w:t>
      </w:r>
      <w:proofErr w:type="spellEnd"/>
      <w:r w:rsidRPr="00FF7CF1">
        <w:rPr>
          <w:rFonts w:ascii="Times New Roman" w:hAnsi="Times New Roman" w:cs="Times New Roman"/>
          <w:sz w:val="21"/>
          <w:szCs w:val="21"/>
        </w:rPr>
        <w:t>: 10.24911/SJP.106-1586870453.</w:t>
      </w:r>
    </w:p>
    <w:p w:rsidR="00000F1B" w:rsidRPr="00FF7CF1" w:rsidRDefault="00FF7CF1" w:rsidP="00000F1B">
      <w:pPr>
        <w:shd w:val="clear" w:color="auto" w:fill="FFFFFF" w:themeFill="background1"/>
        <w:spacing w:after="0" w:line="480" w:lineRule="auto"/>
        <w:jc w:val="both"/>
        <w:rPr>
          <w:rFonts w:ascii="Times New Roman" w:hAnsi="Times New Roman" w:cs="Times New Roman"/>
          <w:sz w:val="21"/>
          <w:szCs w:val="21"/>
        </w:rPr>
      </w:pPr>
      <w:r w:rsidRPr="00FF7CF1">
        <w:rPr>
          <w:rFonts w:ascii="Times New Roman" w:hAnsi="Times New Roman" w:cs="Times New Roman"/>
          <w:sz w:val="21"/>
          <w:szCs w:val="21"/>
        </w:rPr>
        <w:t xml:space="preserve">16. Jelly P, </w:t>
      </w:r>
      <w:proofErr w:type="spellStart"/>
      <w:r w:rsidRPr="00FF7CF1">
        <w:rPr>
          <w:rFonts w:ascii="Times New Roman" w:hAnsi="Times New Roman" w:cs="Times New Roman"/>
          <w:sz w:val="21"/>
          <w:szCs w:val="21"/>
        </w:rPr>
        <w:t>Jeenwal</w:t>
      </w:r>
      <w:proofErr w:type="spellEnd"/>
      <w:r w:rsidRPr="00FF7CF1">
        <w:rPr>
          <w:rFonts w:ascii="Times New Roman" w:hAnsi="Times New Roman" w:cs="Times New Roman"/>
          <w:sz w:val="21"/>
          <w:szCs w:val="21"/>
        </w:rPr>
        <w:t xml:space="preserve"> N, </w:t>
      </w:r>
      <w:proofErr w:type="spellStart"/>
      <w:r w:rsidRPr="00FF7CF1">
        <w:rPr>
          <w:rFonts w:ascii="Times New Roman" w:hAnsi="Times New Roman" w:cs="Times New Roman"/>
          <w:sz w:val="21"/>
          <w:szCs w:val="21"/>
        </w:rPr>
        <w:t>Wadhwa</w:t>
      </w:r>
      <w:proofErr w:type="spellEnd"/>
      <w:r w:rsidRPr="00FF7CF1">
        <w:rPr>
          <w:rFonts w:ascii="Times New Roman" w:hAnsi="Times New Roman" w:cs="Times New Roman"/>
          <w:sz w:val="21"/>
          <w:szCs w:val="21"/>
        </w:rPr>
        <w:t xml:space="preserve"> N, Kumari N, Kumari P, Mathur P, </w:t>
      </w:r>
      <w:r w:rsidR="00000F1B" w:rsidRPr="00BE0AE7">
        <w:rPr>
          <w:rFonts w:ascii="Times New Roman" w:hAnsi="Times New Roman" w:cs="Times New Roman"/>
          <w:sz w:val="21"/>
          <w:szCs w:val="21"/>
        </w:rPr>
        <w:t>et al</w:t>
      </w:r>
      <w:r w:rsidRPr="00FF7CF1">
        <w:rPr>
          <w:rFonts w:ascii="Times New Roman" w:hAnsi="Times New Roman" w:cs="Times New Roman"/>
          <w:sz w:val="21"/>
          <w:szCs w:val="21"/>
        </w:rPr>
        <w:t xml:space="preserve">.Knowledge, </w:t>
      </w:r>
      <w:r w:rsidR="00000F1B" w:rsidRPr="00BE0AE7">
        <w:rPr>
          <w:rFonts w:ascii="Times New Roman" w:hAnsi="Times New Roman" w:cs="Times New Roman"/>
          <w:sz w:val="21"/>
          <w:szCs w:val="21"/>
        </w:rPr>
        <w:t>a</w:t>
      </w:r>
      <w:r w:rsidRPr="00FF7CF1">
        <w:rPr>
          <w:rFonts w:ascii="Times New Roman" w:hAnsi="Times New Roman" w:cs="Times New Roman"/>
          <w:sz w:val="21"/>
          <w:szCs w:val="21"/>
        </w:rPr>
        <w:t>ttitude, compliance and barriers of immuni</w:t>
      </w:r>
      <w:r w:rsidR="000667F9">
        <w:rPr>
          <w:rFonts w:ascii="Times New Roman" w:hAnsi="Times New Roman" w:cs="Times New Roman"/>
          <w:sz w:val="21"/>
          <w:szCs w:val="21"/>
        </w:rPr>
        <w:t>s</w:t>
      </w:r>
      <w:r w:rsidRPr="00FF7CF1">
        <w:rPr>
          <w:rFonts w:ascii="Times New Roman" w:hAnsi="Times New Roman" w:cs="Times New Roman"/>
          <w:sz w:val="21"/>
          <w:szCs w:val="21"/>
        </w:rPr>
        <w:t xml:space="preserve">ation among </w:t>
      </w:r>
      <w:r w:rsidR="00000F1B" w:rsidRPr="00BE0AE7">
        <w:rPr>
          <w:rFonts w:ascii="Times New Roman" w:hAnsi="Times New Roman" w:cs="Times New Roman"/>
          <w:sz w:val="21"/>
          <w:szCs w:val="21"/>
        </w:rPr>
        <w:t>p</w:t>
      </w:r>
      <w:r w:rsidRPr="00FF7CF1">
        <w:rPr>
          <w:rFonts w:ascii="Times New Roman" w:hAnsi="Times New Roman" w:cs="Times New Roman"/>
          <w:sz w:val="21"/>
          <w:szCs w:val="21"/>
        </w:rPr>
        <w:t>arents of under-five children. International Journal of Africa Nursing Sciences 2023; 19:100608. doi.org/10.1016/j.ijans.2023.100608.</w:t>
      </w:r>
      <w:r w:rsidR="00000F1B" w:rsidRPr="00BE0AE7">
        <w:rPr>
          <w:rFonts w:ascii="Times New Roman" w:hAnsi="Times New Roman" w:cs="Times New Roman"/>
          <w:sz w:val="21"/>
          <w:szCs w:val="21"/>
        </w:rPr>
        <w:t xml:space="preserve"> [cited 2025 Feb 15]; Available from: URL:</w:t>
      </w:r>
    </w:p>
    <w:p w:rsidR="00FF7CF1" w:rsidRPr="00FF7CF1" w:rsidRDefault="00FF7CF1" w:rsidP="00FF7CF1">
      <w:pPr>
        <w:shd w:val="clear" w:color="auto" w:fill="FFFFFF" w:themeFill="background1"/>
        <w:spacing w:after="0" w:line="480" w:lineRule="auto"/>
        <w:jc w:val="both"/>
        <w:rPr>
          <w:rFonts w:ascii="Times New Roman" w:hAnsi="Times New Roman" w:cs="Times New Roman"/>
          <w:sz w:val="21"/>
          <w:szCs w:val="21"/>
        </w:rPr>
      </w:pPr>
      <w:r w:rsidRPr="00FF7CF1">
        <w:rPr>
          <w:rFonts w:ascii="Times New Roman" w:hAnsi="Times New Roman" w:cs="Times New Roman"/>
          <w:sz w:val="21"/>
          <w:szCs w:val="21"/>
        </w:rPr>
        <w:t>https://www.sciencedirect.com/science/article/pii/S2214139123000835</w:t>
      </w:r>
    </w:p>
    <w:p w:rsidR="0003229B" w:rsidRPr="00FF7CF1" w:rsidRDefault="00FF7CF1" w:rsidP="0003229B">
      <w:pPr>
        <w:shd w:val="clear" w:color="auto" w:fill="FFFFFF" w:themeFill="background1"/>
        <w:spacing w:after="0" w:line="480" w:lineRule="auto"/>
        <w:jc w:val="both"/>
        <w:rPr>
          <w:rFonts w:ascii="Times New Roman" w:hAnsi="Times New Roman" w:cs="Times New Roman"/>
          <w:sz w:val="21"/>
          <w:szCs w:val="21"/>
        </w:rPr>
      </w:pPr>
      <w:r w:rsidRPr="00C276DB">
        <w:rPr>
          <w:rFonts w:ascii="Times New Roman" w:hAnsi="Times New Roman" w:cs="Times New Roman"/>
          <w:sz w:val="21"/>
          <w:szCs w:val="21"/>
          <w:lang w:val="da-DK"/>
        </w:rPr>
        <w:lastRenderedPageBreak/>
        <w:t xml:space="preserve">17. Rao M IS, Kasi SG, Dhir SK, Wadhwa A, Rajsekhar B, Kumar CM, </w:t>
      </w:r>
      <w:r w:rsidR="00000F1B" w:rsidRPr="00C276DB">
        <w:rPr>
          <w:rFonts w:ascii="Times New Roman" w:hAnsi="Times New Roman" w:cs="Times New Roman"/>
          <w:sz w:val="21"/>
          <w:szCs w:val="21"/>
          <w:lang w:val="da-DK"/>
        </w:rPr>
        <w:t>et al</w:t>
      </w:r>
      <w:r w:rsidRPr="00C276DB">
        <w:rPr>
          <w:rFonts w:ascii="Times New Roman" w:hAnsi="Times New Roman" w:cs="Times New Roman"/>
          <w:sz w:val="21"/>
          <w:szCs w:val="21"/>
          <w:lang w:val="da-DK"/>
        </w:rPr>
        <w:t xml:space="preserve">. </w:t>
      </w:r>
      <w:r w:rsidRPr="00FF7CF1">
        <w:rPr>
          <w:rFonts w:ascii="Times New Roman" w:hAnsi="Times New Roman" w:cs="Times New Roman"/>
          <w:sz w:val="21"/>
          <w:szCs w:val="21"/>
        </w:rPr>
        <w:t>Indian</w:t>
      </w:r>
      <w:r w:rsidR="0003229B" w:rsidRPr="00BE0AE7">
        <w:rPr>
          <w:rFonts w:ascii="Times New Roman" w:hAnsi="Times New Roman" w:cs="Times New Roman"/>
          <w:sz w:val="21"/>
          <w:szCs w:val="21"/>
        </w:rPr>
        <w:t xml:space="preserve"> a</w:t>
      </w:r>
      <w:r w:rsidRPr="00FF7CF1">
        <w:rPr>
          <w:rFonts w:ascii="Times New Roman" w:hAnsi="Times New Roman" w:cs="Times New Roman"/>
          <w:sz w:val="21"/>
          <w:szCs w:val="21"/>
        </w:rPr>
        <w:t xml:space="preserve">cademy of </w:t>
      </w:r>
      <w:proofErr w:type="spellStart"/>
      <w:r w:rsidR="0003229B" w:rsidRPr="00BE0AE7">
        <w:rPr>
          <w:rFonts w:ascii="Times New Roman" w:hAnsi="Times New Roman" w:cs="Times New Roman"/>
          <w:sz w:val="21"/>
          <w:szCs w:val="21"/>
        </w:rPr>
        <w:t>p</w:t>
      </w:r>
      <w:r w:rsidRPr="00FF7CF1">
        <w:rPr>
          <w:rFonts w:ascii="Times New Roman" w:hAnsi="Times New Roman" w:cs="Times New Roman"/>
          <w:sz w:val="21"/>
          <w:szCs w:val="21"/>
        </w:rPr>
        <w:t>ediatrics</w:t>
      </w:r>
      <w:proofErr w:type="spellEnd"/>
      <w:r w:rsidRPr="00FF7CF1">
        <w:rPr>
          <w:rFonts w:ascii="Times New Roman" w:hAnsi="Times New Roman" w:cs="Times New Roman"/>
          <w:sz w:val="21"/>
          <w:szCs w:val="21"/>
        </w:rPr>
        <w:t xml:space="preserve"> (IAP) </w:t>
      </w:r>
      <w:r w:rsidR="0003229B" w:rsidRPr="00BE0AE7">
        <w:rPr>
          <w:rFonts w:ascii="Times New Roman" w:hAnsi="Times New Roman" w:cs="Times New Roman"/>
          <w:sz w:val="21"/>
          <w:szCs w:val="21"/>
        </w:rPr>
        <w:t>a</w:t>
      </w:r>
      <w:r w:rsidRPr="00FF7CF1">
        <w:rPr>
          <w:rFonts w:ascii="Times New Roman" w:hAnsi="Times New Roman" w:cs="Times New Roman"/>
          <w:sz w:val="21"/>
          <w:szCs w:val="21"/>
        </w:rPr>
        <w:t xml:space="preserve">dvisory </w:t>
      </w:r>
      <w:r w:rsidR="0003229B" w:rsidRPr="00BE0AE7">
        <w:rPr>
          <w:rFonts w:ascii="Times New Roman" w:hAnsi="Times New Roman" w:cs="Times New Roman"/>
          <w:sz w:val="21"/>
          <w:szCs w:val="21"/>
        </w:rPr>
        <w:t>c</w:t>
      </w:r>
      <w:r w:rsidRPr="00FF7CF1">
        <w:rPr>
          <w:rFonts w:ascii="Times New Roman" w:hAnsi="Times New Roman" w:cs="Times New Roman"/>
          <w:sz w:val="21"/>
          <w:szCs w:val="21"/>
        </w:rPr>
        <w:t xml:space="preserve">ommittee on </w:t>
      </w:r>
      <w:r w:rsidR="0003229B" w:rsidRPr="00BE0AE7">
        <w:rPr>
          <w:rFonts w:ascii="Times New Roman" w:hAnsi="Times New Roman" w:cs="Times New Roman"/>
          <w:sz w:val="21"/>
          <w:szCs w:val="21"/>
        </w:rPr>
        <w:t>v</w:t>
      </w:r>
      <w:r w:rsidRPr="00FF7CF1">
        <w:rPr>
          <w:rFonts w:ascii="Times New Roman" w:hAnsi="Times New Roman" w:cs="Times New Roman"/>
          <w:sz w:val="21"/>
          <w:szCs w:val="21"/>
        </w:rPr>
        <w:t xml:space="preserve">accines and </w:t>
      </w:r>
      <w:r w:rsidR="0003229B" w:rsidRPr="00BE0AE7">
        <w:rPr>
          <w:rFonts w:ascii="Times New Roman" w:hAnsi="Times New Roman" w:cs="Times New Roman"/>
          <w:sz w:val="21"/>
          <w:szCs w:val="21"/>
        </w:rPr>
        <w:t>i</w:t>
      </w:r>
      <w:r w:rsidRPr="00FF7CF1">
        <w:rPr>
          <w:rFonts w:ascii="Times New Roman" w:hAnsi="Times New Roman" w:cs="Times New Roman"/>
          <w:sz w:val="21"/>
          <w:szCs w:val="21"/>
        </w:rPr>
        <w:t>mmuni</w:t>
      </w:r>
      <w:r w:rsidR="000667F9">
        <w:rPr>
          <w:rFonts w:ascii="Times New Roman" w:hAnsi="Times New Roman" w:cs="Times New Roman"/>
          <w:sz w:val="21"/>
          <w:szCs w:val="21"/>
        </w:rPr>
        <w:t>s</w:t>
      </w:r>
      <w:r w:rsidRPr="00FF7CF1">
        <w:rPr>
          <w:rFonts w:ascii="Times New Roman" w:hAnsi="Times New Roman" w:cs="Times New Roman"/>
          <w:sz w:val="21"/>
          <w:szCs w:val="21"/>
        </w:rPr>
        <w:t xml:space="preserve">ation </w:t>
      </w:r>
      <w:r w:rsidR="0003229B" w:rsidRPr="00BE0AE7">
        <w:rPr>
          <w:rFonts w:ascii="Times New Roman" w:hAnsi="Times New Roman" w:cs="Times New Roman"/>
          <w:sz w:val="21"/>
          <w:szCs w:val="21"/>
        </w:rPr>
        <w:t>p</w:t>
      </w:r>
      <w:r w:rsidRPr="00FF7CF1">
        <w:rPr>
          <w:rFonts w:ascii="Times New Roman" w:hAnsi="Times New Roman" w:cs="Times New Roman"/>
          <w:sz w:val="21"/>
          <w:szCs w:val="21"/>
        </w:rPr>
        <w:t xml:space="preserve">ractices (ACVIP): </w:t>
      </w:r>
      <w:r w:rsidR="0003229B" w:rsidRPr="00BE0AE7">
        <w:rPr>
          <w:rFonts w:ascii="Times New Roman" w:hAnsi="Times New Roman" w:cs="Times New Roman"/>
          <w:sz w:val="21"/>
          <w:szCs w:val="21"/>
        </w:rPr>
        <w:t>r</w:t>
      </w:r>
      <w:r w:rsidRPr="00FF7CF1">
        <w:rPr>
          <w:rFonts w:ascii="Times New Roman" w:hAnsi="Times New Roman" w:cs="Times New Roman"/>
          <w:sz w:val="21"/>
          <w:szCs w:val="21"/>
        </w:rPr>
        <w:t xml:space="preserve">ecommended </w:t>
      </w:r>
      <w:r w:rsidR="0003229B" w:rsidRPr="00BE0AE7">
        <w:rPr>
          <w:rFonts w:ascii="Times New Roman" w:hAnsi="Times New Roman" w:cs="Times New Roman"/>
          <w:sz w:val="21"/>
          <w:szCs w:val="21"/>
        </w:rPr>
        <w:t>i</w:t>
      </w:r>
      <w:r w:rsidRPr="00FF7CF1">
        <w:rPr>
          <w:rFonts w:ascii="Times New Roman" w:hAnsi="Times New Roman" w:cs="Times New Roman"/>
          <w:sz w:val="21"/>
          <w:szCs w:val="21"/>
        </w:rPr>
        <w:t>mmuni</w:t>
      </w:r>
      <w:r w:rsidR="000667F9">
        <w:rPr>
          <w:rFonts w:ascii="Times New Roman" w:hAnsi="Times New Roman" w:cs="Times New Roman"/>
          <w:sz w:val="21"/>
          <w:szCs w:val="21"/>
        </w:rPr>
        <w:t>s</w:t>
      </w:r>
      <w:r w:rsidRPr="00FF7CF1">
        <w:rPr>
          <w:rFonts w:ascii="Times New Roman" w:hAnsi="Times New Roman" w:cs="Times New Roman"/>
          <w:sz w:val="21"/>
          <w:szCs w:val="21"/>
        </w:rPr>
        <w:t xml:space="preserve">ation </w:t>
      </w:r>
      <w:r w:rsidR="0003229B" w:rsidRPr="00BE0AE7">
        <w:rPr>
          <w:rFonts w:ascii="Times New Roman" w:hAnsi="Times New Roman" w:cs="Times New Roman"/>
          <w:sz w:val="21"/>
          <w:szCs w:val="21"/>
        </w:rPr>
        <w:t>s</w:t>
      </w:r>
      <w:r w:rsidRPr="00FF7CF1">
        <w:rPr>
          <w:rFonts w:ascii="Times New Roman" w:hAnsi="Times New Roman" w:cs="Times New Roman"/>
          <w:sz w:val="21"/>
          <w:szCs w:val="21"/>
        </w:rPr>
        <w:t xml:space="preserve">chedule (2023) and </w:t>
      </w:r>
      <w:r w:rsidR="0003229B" w:rsidRPr="00BE0AE7">
        <w:rPr>
          <w:rFonts w:ascii="Times New Roman" w:hAnsi="Times New Roman" w:cs="Times New Roman"/>
          <w:sz w:val="21"/>
          <w:szCs w:val="21"/>
        </w:rPr>
        <w:t>u</w:t>
      </w:r>
      <w:r w:rsidRPr="00FF7CF1">
        <w:rPr>
          <w:rFonts w:ascii="Times New Roman" w:hAnsi="Times New Roman" w:cs="Times New Roman"/>
          <w:sz w:val="21"/>
          <w:szCs w:val="21"/>
        </w:rPr>
        <w:t xml:space="preserve">pdate on </w:t>
      </w:r>
      <w:r w:rsidR="0003229B" w:rsidRPr="00BE0AE7">
        <w:rPr>
          <w:rFonts w:ascii="Times New Roman" w:hAnsi="Times New Roman" w:cs="Times New Roman"/>
          <w:sz w:val="21"/>
          <w:szCs w:val="21"/>
        </w:rPr>
        <w:t>i</w:t>
      </w:r>
      <w:r w:rsidRPr="00FF7CF1">
        <w:rPr>
          <w:rFonts w:ascii="Times New Roman" w:hAnsi="Times New Roman" w:cs="Times New Roman"/>
          <w:sz w:val="21"/>
          <w:szCs w:val="21"/>
        </w:rPr>
        <w:t>mmuni</w:t>
      </w:r>
      <w:r w:rsidR="000667F9">
        <w:rPr>
          <w:rFonts w:ascii="Times New Roman" w:hAnsi="Times New Roman" w:cs="Times New Roman"/>
          <w:sz w:val="21"/>
          <w:szCs w:val="21"/>
        </w:rPr>
        <w:t>s</w:t>
      </w:r>
      <w:r w:rsidRPr="00FF7CF1">
        <w:rPr>
          <w:rFonts w:ascii="Times New Roman" w:hAnsi="Times New Roman" w:cs="Times New Roman"/>
          <w:sz w:val="21"/>
          <w:szCs w:val="21"/>
        </w:rPr>
        <w:t xml:space="preserve">ation for </w:t>
      </w:r>
      <w:r w:rsidR="0003229B" w:rsidRPr="00BE0AE7">
        <w:rPr>
          <w:rFonts w:ascii="Times New Roman" w:hAnsi="Times New Roman" w:cs="Times New Roman"/>
          <w:sz w:val="21"/>
          <w:szCs w:val="21"/>
        </w:rPr>
        <w:t>c</w:t>
      </w:r>
      <w:r w:rsidRPr="00FF7CF1">
        <w:rPr>
          <w:rFonts w:ascii="Times New Roman" w:hAnsi="Times New Roman" w:cs="Times New Roman"/>
          <w:sz w:val="21"/>
          <w:szCs w:val="21"/>
        </w:rPr>
        <w:t xml:space="preserve">hildren </w:t>
      </w:r>
      <w:r w:rsidR="0003229B" w:rsidRPr="00BE0AE7">
        <w:rPr>
          <w:rFonts w:ascii="Times New Roman" w:hAnsi="Times New Roman" w:cs="Times New Roman"/>
          <w:sz w:val="21"/>
          <w:szCs w:val="21"/>
        </w:rPr>
        <w:t>a</w:t>
      </w:r>
      <w:r w:rsidRPr="00FF7CF1">
        <w:rPr>
          <w:rFonts w:ascii="Times New Roman" w:hAnsi="Times New Roman" w:cs="Times New Roman"/>
          <w:sz w:val="21"/>
          <w:szCs w:val="21"/>
        </w:rPr>
        <w:t xml:space="preserve">ged 0 </w:t>
      </w:r>
      <w:r w:rsidR="0003229B" w:rsidRPr="00BE0AE7">
        <w:rPr>
          <w:rFonts w:ascii="Times New Roman" w:hAnsi="Times New Roman" w:cs="Times New Roman"/>
          <w:sz w:val="21"/>
          <w:szCs w:val="21"/>
        </w:rPr>
        <w:t>t</w:t>
      </w:r>
      <w:r w:rsidRPr="00FF7CF1">
        <w:rPr>
          <w:rFonts w:ascii="Times New Roman" w:hAnsi="Times New Roman" w:cs="Times New Roman"/>
          <w:sz w:val="21"/>
          <w:szCs w:val="21"/>
        </w:rPr>
        <w:t xml:space="preserve">hrough 18 </w:t>
      </w:r>
      <w:r w:rsidR="0003229B" w:rsidRPr="00BE0AE7">
        <w:rPr>
          <w:rFonts w:ascii="Times New Roman" w:hAnsi="Times New Roman" w:cs="Times New Roman"/>
          <w:sz w:val="21"/>
          <w:szCs w:val="21"/>
        </w:rPr>
        <w:t>y</w:t>
      </w:r>
      <w:r w:rsidRPr="00FF7CF1">
        <w:rPr>
          <w:rFonts w:ascii="Times New Roman" w:hAnsi="Times New Roman" w:cs="Times New Roman"/>
          <w:sz w:val="21"/>
          <w:szCs w:val="21"/>
        </w:rPr>
        <w:t xml:space="preserve">ears. Indian </w:t>
      </w:r>
      <w:proofErr w:type="spellStart"/>
      <w:r w:rsidRPr="00FF7CF1">
        <w:rPr>
          <w:rFonts w:ascii="Times New Roman" w:hAnsi="Times New Roman" w:cs="Times New Roman"/>
          <w:sz w:val="21"/>
          <w:szCs w:val="21"/>
        </w:rPr>
        <w:t>Pediatr</w:t>
      </w:r>
      <w:proofErr w:type="spellEnd"/>
      <w:r w:rsidRPr="00FF7CF1">
        <w:rPr>
          <w:rFonts w:ascii="Times New Roman" w:hAnsi="Times New Roman" w:cs="Times New Roman"/>
          <w:sz w:val="21"/>
          <w:szCs w:val="21"/>
        </w:rPr>
        <w:t>. 2024 Feb 15;61(2):113-125.</w:t>
      </w:r>
      <w:r w:rsidR="0003229B" w:rsidRPr="00BE0AE7">
        <w:rPr>
          <w:rFonts w:ascii="Times New Roman" w:hAnsi="Times New Roman" w:cs="Times New Roman"/>
          <w:sz w:val="21"/>
          <w:szCs w:val="21"/>
        </w:rPr>
        <w:t xml:space="preserve"> [cited 2025 Feb 15]; Available from: URL: https://www.indianpediatrics.net/feb2024/113.pdf</w:t>
      </w:r>
    </w:p>
    <w:p w:rsidR="00FF7CF1" w:rsidRPr="00FF7CF1" w:rsidRDefault="00FF7CF1" w:rsidP="00FF7CF1">
      <w:pPr>
        <w:shd w:val="clear" w:color="auto" w:fill="FFFFFF" w:themeFill="background1"/>
        <w:spacing w:after="0" w:line="480" w:lineRule="auto"/>
        <w:jc w:val="both"/>
        <w:rPr>
          <w:rFonts w:ascii="Times New Roman" w:hAnsi="Times New Roman" w:cs="Times New Roman"/>
          <w:sz w:val="21"/>
          <w:szCs w:val="21"/>
        </w:rPr>
      </w:pPr>
    </w:p>
    <w:p w:rsidR="00FF7CF1" w:rsidRPr="00FF7CF1" w:rsidRDefault="00FF7CF1" w:rsidP="00FF7CF1">
      <w:pPr>
        <w:shd w:val="clear" w:color="auto" w:fill="FFFFFF" w:themeFill="background1"/>
        <w:spacing w:after="0" w:line="480" w:lineRule="auto"/>
        <w:jc w:val="both"/>
        <w:rPr>
          <w:rFonts w:ascii="Times New Roman" w:hAnsi="Times New Roman" w:cs="Times New Roman"/>
          <w:sz w:val="21"/>
          <w:szCs w:val="21"/>
        </w:rPr>
      </w:pPr>
      <w:r w:rsidRPr="0036334E">
        <w:rPr>
          <w:rFonts w:ascii="Times New Roman" w:hAnsi="Times New Roman" w:cs="Times New Roman"/>
          <w:sz w:val="21"/>
          <w:szCs w:val="21"/>
        </w:rPr>
        <w:t xml:space="preserve">18. Navaneetha N, Abraham SB, Thomas T, Mary R. </w:t>
      </w:r>
      <w:r w:rsidRPr="00FF7CF1">
        <w:rPr>
          <w:rFonts w:ascii="Times New Roman" w:hAnsi="Times New Roman" w:cs="Times New Roman"/>
          <w:sz w:val="21"/>
          <w:szCs w:val="21"/>
        </w:rPr>
        <w:t>B, Abbas H. Knowledge and perceptions regarding immuni</w:t>
      </w:r>
      <w:r w:rsidR="000667F9">
        <w:rPr>
          <w:rFonts w:ascii="Times New Roman" w:hAnsi="Times New Roman" w:cs="Times New Roman"/>
          <w:sz w:val="21"/>
          <w:szCs w:val="21"/>
        </w:rPr>
        <w:t>s</w:t>
      </w:r>
      <w:r w:rsidRPr="00FF7CF1">
        <w:rPr>
          <w:rFonts w:ascii="Times New Roman" w:hAnsi="Times New Roman" w:cs="Times New Roman"/>
          <w:sz w:val="21"/>
          <w:szCs w:val="21"/>
        </w:rPr>
        <w:t>ation among mothers of under</w:t>
      </w:r>
      <w:r w:rsidR="0036334E">
        <w:rPr>
          <w:rFonts w:ascii="Times New Roman" w:hAnsi="Times New Roman" w:cs="Times New Roman"/>
          <w:sz w:val="21"/>
          <w:szCs w:val="21"/>
        </w:rPr>
        <w:t>-</w:t>
      </w:r>
      <w:r w:rsidRPr="00FF7CF1">
        <w:rPr>
          <w:rFonts w:ascii="Times New Roman" w:hAnsi="Times New Roman" w:cs="Times New Roman"/>
          <w:sz w:val="21"/>
          <w:szCs w:val="21"/>
        </w:rPr>
        <w:t xml:space="preserve">five children: a community study from South Kerala. </w:t>
      </w:r>
      <w:proofErr w:type="spellStart"/>
      <w:r w:rsidRPr="00FF7CF1">
        <w:rPr>
          <w:rFonts w:ascii="Times New Roman" w:hAnsi="Times New Roman" w:cs="Times New Roman"/>
          <w:sz w:val="21"/>
          <w:szCs w:val="21"/>
        </w:rPr>
        <w:t>Int</w:t>
      </w:r>
      <w:proofErr w:type="spellEnd"/>
      <w:r w:rsidRPr="00FF7CF1">
        <w:rPr>
          <w:rFonts w:ascii="Times New Roman" w:hAnsi="Times New Roman" w:cs="Times New Roman"/>
          <w:sz w:val="21"/>
          <w:szCs w:val="21"/>
        </w:rPr>
        <w:t xml:space="preserve"> J </w:t>
      </w:r>
      <w:proofErr w:type="spellStart"/>
      <w:r w:rsidRPr="00FF7CF1">
        <w:rPr>
          <w:rFonts w:ascii="Times New Roman" w:hAnsi="Times New Roman" w:cs="Times New Roman"/>
          <w:sz w:val="21"/>
          <w:szCs w:val="21"/>
        </w:rPr>
        <w:t>ContempPediatr</w:t>
      </w:r>
      <w:proofErr w:type="spellEnd"/>
      <w:r w:rsidRPr="00FF7CF1">
        <w:rPr>
          <w:rFonts w:ascii="Times New Roman" w:hAnsi="Times New Roman" w:cs="Times New Roman"/>
          <w:sz w:val="21"/>
          <w:szCs w:val="21"/>
        </w:rPr>
        <w:t xml:space="preserve">. 2019 Dec. 24;7(1):66-71. </w:t>
      </w:r>
      <w:r w:rsidR="0003229B" w:rsidRPr="00FF7CF1">
        <w:rPr>
          <w:rFonts w:ascii="Times New Roman" w:hAnsi="Times New Roman" w:cs="Times New Roman"/>
          <w:sz w:val="21"/>
          <w:szCs w:val="21"/>
        </w:rPr>
        <w:t xml:space="preserve">[cited 2025 Feb </w:t>
      </w:r>
      <w:r w:rsidR="0003229B" w:rsidRPr="00BE0AE7">
        <w:rPr>
          <w:rFonts w:ascii="Times New Roman" w:hAnsi="Times New Roman" w:cs="Times New Roman"/>
          <w:sz w:val="21"/>
          <w:szCs w:val="21"/>
        </w:rPr>
        <w:t>19</w:t>
      </w:r>
      <w:r w:rsidR="0003229B" w:rsidRPr="00FF7CF1">
        <w:rPr>
          <w:rFonts w:ascii="Times New Roman" w:hAnsi="Times New Roman" w:cs="Times New Roman"/>
          <w:sz w:val="21"/>
          <w:szCs w:val="21"/>
        </w:rPr>
        <w:t>]</w:t>
      </w:r>
      <w:r w:rsidRPr="00FF7CF1">
        <w:rPr>
          <w:rFonts w:ascii="Times New Roman" w:hAnsi="Times New Roman" w:cs="Times New Roman"/>
          <w:sz w:val="21"/>
          <w:szCs w:val="21"/>
        </w:rPr>
        <w:t xml:space="preserve">Available from: </w:t>
      </w:r>
      <w:r w:rsidR="00072401" w:rsidRPr="00BE0AE7">
        <w:rPr>
          <w:rFonts w:ascii="Times New Roman" w:hAnsi="Times New Roman" w:cs="Times New Roman"/>
          <w:sz w:val="21"/>
          <w:szCs w:val="21"/>
        </w:rPr>
        <w:t>URL:</w:t>
      </w:r>
      <w:r w:rsidR="00000F1B" w:rsidRPr="00FF7CF1">
        <w:rPr>
          <w:rFonts w:ascii="Times New Roman" w:hAnsi="Times New Roman" w:cs="Times New Roman"/>
          <w:sz w:val="21"/>
          <w:szCs w:val="21"/>
        </w:rPr>
        <w:t>https://www.ijpediatrics.com/index.php/ijcp/article/view/2911</w:t>
      </w:r>
    </w:p>
    <w:p w:rsidR="00FF7CF1" w:rsidRPr="00FF7CF1" w:rsidRDefault="00FF7CF1" w:rsidP="00FF7CF1">
      <w:pPr>
        <w:shd w:val="clear" w:color="auto" w:fill="FFFFFF" w:themeFill="background1"/>
        <w:spacing w:after="0" w:line="480" w:lineRule="auto"/>
        <w:jc w:val="both"/>
        <w:rPr>
          <w:rFonts w:ascii="Times New Roman" w:hAnsi="Times New Roman" w:cs="Times New Roman"/>
          <w:sz w:val="21"/>
          <w:szCs w:val="21"/>
        </w:rPr>
      </w:pPr>
      <w:r w:rsidRPr="00FF7CF1">
        <w:rPr>
          <w:rFonts w:ascii="Times New Roman" w:hAnsi="Times New Roman" w:cs="Times New Roman"/>
          <w:sz w:val="21"/>
          <w:szCs w:val="21"/>
        </w:rPr>
        <w:t>19.</w:t>
      </w:r>
      <w:r w:rsidR="0003229B" w:rsidRPr="00BE0AE7">
        <w:rPr>
          <w:rFonts w:ascii="Times New Roman" w:hAnsi="Times New Roman" w:cs="Times New Roman"/>
          <w:sz w:val="21"/>
          <w:szCs w:val="21"/>
        </w:rPr>
        <w:t xml:space="preserve"> World Health Organisation. A guide for exploring health worker/caregiver interactions on immuni</w:t>
      </w:r>
      <w:r w:rsidR="000667F9">
        <w:rPr>
          <w:rFonts w:ascii="Times New Roman" w:hAnsi="Times New Roman" w:cs="Times New Roman"/>
          <w:sz w:val="21"/>
          <w:szCs w:val="21"/>
        </w:rPr>
        <w:t>s</w:t>
      </w:r>
      <w:r w:rsidR="0003229B" w:rsidRPr="00BE0AE7">
        <w:rPr>
          <w:rFonts w:ascii="Times New Roman" w:hAnsi="Times New Roman" w:cs="Times New Roman"/>
          <w:sz w:val="21"/>
          <w:szCs w:val="21"/>
        </w:rPr>
        <w:t xml:space="preserve">ation. 2018. </w:t>
      </w:r>
      <w:r w:rsidR="0003229B" w:rsidRPr="00FF7CF1">
        <w:rPr>
          <w:rFonts w:ascii="Times New Roman" w:hAnsi="Times New Roman" w:cs="Times New Roman"/>
          <w:sz w:val="21"/>
          <w:szCs w:val="21"/>
        </w:rPr>
        <w:t xml:space="preserve">[cited 2025 Feb </w:t>
      </w:r>
      <w:r w:rsidR="0003229B" w:rsidRPr="00BE0AE7">
        <w:rPr>
          <w:rFonts w:ascii="Times New Roman" w:hAnsi="Times New Roman" w:cs="Times New Roman"/>
          <w:sz w:val="21"/>
          <w:szCs w:val="21"/>
        </w:rPr>
        <w:t>20</w:t>
      </w:r>
      <w:r w:rsidR="0003229B" w:rsidRPr="00FF7CF1">
        <w:rPr>
          <w:rFonts w:ascii="Times New Roman" w:hAnsi="Times New Roman" w:cs="Times New Roman"/>
          <w:sz w:val="21"/>
          <w:szCs w:val="21"/>
        </w:rPr>
        <w:t>]Available from:</w:t>
      </w:r>
      <w:r w:rsidR="0003229B" w:rsidRPr="00BE0AE7">
        <w:rPr>
          <w:rFonts w:ascii="Times New Roman" w:hAnsi="Times New Roman" w:cs="Times New Roman"/>
          <w:sz w:val="21"/>
          <w:szCs w:val="21"/>
        </w:rPr>
        <w:t xml:space="preserve"> URL:</w:t>
      </w:r>
      <w:r w:rsidR="0003229B" w:rsidRPr="00FF7CF1">
        <w:rPr>
          <w:rFonts w:ascii="Times New Roman" w:hAnsi="Times New Roman" w:cs="Times New Roman"/>
          <w:sz w:val="21"/>
          <w:szCs w:val="21"/>
        </w:rPr>
        <w:t>https://cdn.who.int/media/docs/default-source/immunization/demand/hw-kap-2018-en.pdf?sfvrsn=487cfed_2</w:t>
      </w:r>
    </w:p>
    <w:p w:rsidR="00FF7CF1" w:rsidRPr="00FF7CF1" w:rsidRDefault="00FF7CF1" w:rsidP="00FF7CF1">
      <w:pPr>
        <w:shd w:val="clear" w:color="auto" w:fill="FFFFFF" w:themeFill="background1"/>
        <w:spacing w:after="0" w:line="480" w:lineRule="auto"/>
        <w:jc w:val="both"/>
        <w:rPr>
          <w:rFonts w:ascii="Times New Roman" w:hAnsi="Times New Roman" w:cs="Times New Roman"/>
          <w:sz w:val="21"/>
          <w:szCs w:val="21"/>
        </w:rPr>
      </w:pPr>
      <w:r w:rsidRPr="00FF7CF1">
        <w:rPr>
          <w:rFonts w:ascii="Times New Roman" w:hAnsi="Times New Roman" w:cs="Times New Roman"/>
          <w:sz w:val="21"/>
          <w:szCs w:val="21"/>
        </w:rPr>
        <w:t xml:space="preserve">20. Matta P, El Mouallem R, </w:t>
      </w:r>
      <w:proofErr w:type="spellStart"/>
      <w:r w:rsidRPr="00FF7CF1">
        <w:rPr>
          <w:rFonts w:ascii="Times New Roman" w:hAnsi="Times New Roman" w:cs="Times New Roman"/>
          <w:sz w:val="21"/>
          <w:szCs w:val="21"/>
        </w:rPr>
        <w:t>Akel</w:t>
      </w:r>
      <w:proofErr w:type="spellEnd"/>
      <w:r w:rsidRPr="00FF7CF1">
        <w:rPr>
          <w:rFonts w:ascii="Times New Roman" w:hAnsi="Times New Roman" w:cs="Times New Roman"/>
          <w:sz w:val="21"/>
          <w:szCs w:val="21"/>
        </w:rPr>
        <w:t xml:space="preserve"> M, </w:t>
      </w:r>
      <w:proofErr w:type="spellStart"/>
      <w:r w:rsidRPr="00FF7CF1">
        <w:rPr>
          <w:rFonts w:ascii="Times New Roman" w:hAnsi="Times New Roman" w:cs="Times New Roman"/>
          <w:sz w:val="21"/>
          <w:szCs w:val="21"/>
        </w:rPr>
        <w:t>Hallit</w:t>
      </w:r>
      <w:proofErr w:type="spellEnd"/>
      <w:r w:rsidRPr="00FF7CF1">
        <w:rPr>
          <w:rFonts w:ascii="Times New Roman" w:hAnsi="Times New Roman" w:cs="Times New Roman"/>
          <w:sz w:val="21"/>
          <w:szCs w:val="21"/>
        </w:rPr>
        <w:t xml:space="preserve"> S, </w:t>
      </w:r>
      <w:proofErr w:type="spellStart"/>
      <w:r w:rsidRPr="00FF7CF1">
        <w:rPr>
          <w:rFonts w:ascii="Times New Roman" w:hAnsi="Times New Roman" w:cs="Times New Roman"/>
          <w:sz w:val="21"/>
          <w:szCs w:val="21"/>
        </w:rPr>
        <w:t>Fadous</w:t>
      </w:r>
      <w:proofErr w:type="spellEnd"/>
      <w:r w:rsidRPr="00FF7CF1">
        <w:rPr>
          <w:rFonts w:ascii="Times New Roman" w:hAnsi="Times New Roman" w:cs="Times New Roman"/>
          <w:sz w:val="21"/>
          <w:szCs w:val="21"/>
        </w:rPr>
        <w:t xml:space="preserve"> </w:t>
      </w:r>
      <w:proofErr w:type="spellStart"/>
      <w:r w:rsidRPr="00FF7CF1">
        <w:rPr>
          <w:rFonts w:ascii="Times New Roman" w:hAnsi="Times New Roman" w:cs="Times New Roman"/>
          <w:sz w:val="21"/>
          <w:szCs w:val="21"/>
        </w:rPr>
        <w:t>Khalife</w:t>
      </w:r>
      <w:proofErr w:type="spellEnd"/>
      <w:r w:rsidRPr="00FF7CF1">
        <w:rPr>
          <w:rFonts w:ascii="Times New Roman" w:hAnsi="Times New Roman" w:cs="Times New Roman"/>
          <w:sz w:val="21"/>
          <w:szCs w:val="21"/>
        </w:rPr>
        <w:t xml:space="preserve"> MC. Parents' knowledge, attitude and practice towards children's vaccination in Lebanon: role of the parent-physician communication. BMC Public Health. 2020 Sep 22;20(1):1439. </w:t>
      </w:r>
      <w:proofErr w:type="spellStart"/>
      <w:r w:rsidRPr="00FF7CF1">
        <w:rPr>
          <w:rFonts w:ascii="Times New Roman" w:hAnsi="Times New Roman" w:cs="Times New Roman"/>
          <w:sz w:val="21"/>
          <w:szCs w:val="21"/>
        </w:rPr>
        <w:t>doi</w:t>
      </w:r>
      <w:proofErr w:type="spellEnd"/>
      <w:r w:rsidRPr="00FF7CF1">
        <w:rPr>
          <w:rFonts w:ascii="Times New Roman" w:hAnsi="Times New Roman" w:cs="Times New Roman"/>
          <w:sz w:val="21"/>
          <w:szCs w:val="21"/>
        </w:rPr>
        <w:t>: 10.1186/s12889-020-09526-3.</w:t>
      </w:r>
    </w:p>
    <w:p w:rsidR="00FF7CF1" w:rsidRPr="00FF7CF1" w:rsidRDefault="00FF7CF1" w:rsidP="00FF7CF1">
      <w:pPr>
        <w:shd w:val="clear" w:color="auto" w:fill="FFFFFF" w:themeFill="background1"/>
        <w:spacing w:after="0" w:line="480" w:lineRule="auto"/>
        <w:jc w:val="both"/>
        <w:rPr>
          <w:rFonts w:ascii="Times New Roman" w:hAnsi="Times New Roman" w:cs="Times New Roman"/>
          <w:sz w:val="21"/>
          <w:szCs w:val="21"/>
        </w:rPr>
      </w:pPr>
      <w:r w:rsidRPr="00FF7CF1">
        <w:rPr>
          <w:rFonts w:ascii="Times New Roman" w:hAnsi="Times New Roman" w:cs="Times New Roman"/>
          <w:sz w:val="21"/>
          <w:szCs w:val="21"/>
        </w:rPr>
        <w:t xml:space="preserve">21. </w:t>
      </w:r>
      <w:r w:rsidR="0073419C" w:rsidRPr="00BE0AE7">
        <w:rPr>
          <w:rFonts w:ascii="Times New Roman" w:hAnsi="Times New Roman" w:cs="Times New Roman"/>
          <w:sz w:val="21"/>
          <w:szCs w:val="21"/>
        </w:rPr>
        <w:t xml:space="preserve">Das MK, Singh D, Sharma S. Media </w:t>
      </w:r>
      <w:r w:rsidR="0073419C" w:rsidRPr="0073419C">
        <w:rPr>
          <w:rFonts w:ascii="Times New Roman" w:hAnsi="Times New Roman" w:cs="Times New Roman"/>
          <w:sz w:val="21"/>
          <w:szCs w:val="21"/>
        </w:rPr>
        <w:t>news on vaccines and vaccination: The content profile, sentiment and trend of the online mass media during 2015–2020 in India. Clinical Epidemiologyand Global Health</w:t>
      </w:r>
      <w:r w:rsidR="0073419C" w:rsidRPr="00BE0AE7">
        <w:rPr>
          <w:rFonts w:ascii="Times New Roman" w:hAnsi="Times New Roman" w:cs="Times New Roman"/>
          <w:sz w:val="21"/>
          <w:szCs w:val="21"/>
        </w:rPr>
        <w:t>. 2021;</w:t>
      </w:r>
      <w:r w:rsidR="0073419C" w:rsidRPr="0073419C">
        <w:rPr>
          <w:rFonts w:ascii="Times New Roman" w:hAnsi="Times New Roman" w:cs="Times New Roman"/>
          <w:sz w:val="21"/>
          <w:szCs w:val="21"/>
        </w:rPr>
        <w:t>10</w:t>
      </w:r>
      <w:r w:rsidR="0073419C" w:rsidRPr="00BE0AE7">
        <w:rPr>
          <w:rFonts w:ascii="Times New Roman" w:hAnsi="Times New Roman" w:cs="Times New Roman"/>
          <w:sz w:val="21"/>
          <w:szCs w:val="21"/>
        </w:rPr>
        <w:t>:</w:t>
      </w:r>
      <w:r w:rsidR="0073419C" w:rsidRPr="0073419C">
        <w:rPr>
          <w:rFonts w:ascii="Times New Roman" w:hAnsi="Times New Roman" w:cs="Times New Roman"/>
          <w:sz w:val="21"/>
          <w:szCs w:val="21"/>
        </w:rPr>
        <w:t>100691.</w:t>
      </w:r>
      <w:r w:rsidR="0003229B" w:rsidRPr="00BE0AE7">
        <w:rPr>
          <w:rFonts w:ascii="Times New Roman" w:hAnsi="Times New Roman" w:cs="Times New Roman"/>
          <w:sz w:val="21"/>
          <w:szCs w:val="21"/>
        </w:rPr>
        <w:t xml:space="preserve">doi.org/10.1016/j.cegh.2020.100691. </w:t>
      </w:r>
      <w:r w:rsidR="0073419C" w:rsidRPr="00BE0AE7">
        <w:rPr>
          <w:rFonts w:ascii="Times New Roman" w:hAnsi="Times New Roman" w:cs="Times New Roman"/>
          <w:sz w:val="21"/>
          <w:szCs w:val="21"/>
        </w:rPr>
        <w:t xml:space="preserve">[cited 2025 Feb </w:t>
      </w:r>
      <w:r w:rsidR="0003229B" w:rsidRPr="00BE0AE7">
        <w:rPr>
          <w:rFonts w:ascii="Times New Roman" w:hAnsi="Times New Roman" w:cs="Times New Roman"/>
          <w:sz w:val="21"/>
          <w:szCs w:val="21"/>
        </w:rPr>
        <w:t>20</w:t>
      </w:r>
      <w:r w:rsidR="0073419C" w:rsidRPr="00BE0AE7">
        <w:rPr>
          <w:rFonts w:ascii="Times New Roman" w:hAnsi="Times New Roman" w:cs="Times New Roman"/>
          <w:sz w:val="21"/>
          <w:szCs w:val="21"/>
        </w:rPr>
        <w:t>]; Available from: URL:https://www.sciencedirect.com/science/article/pii/S221339842030261X</w:t>
      </w:r>
    </w:p>
    <w:p w:rsidR="00253CEC" w:rsidRPr="00FF7CF1" w:rsidRDefault="00253CEC" w:rsidP="00FF7CF1">
      <w:pPr>
        <w:shd w:val="clear" w:color="auto" w:fill="FFFFFF" w:themeFill="background1"/>
        <w:spacing w:after="0" w:line="480" w:lineRule="auto"/>
        <w:jc w:val="both"/>
        <w:rPr>
          <w:rFonts w:ascii="Times New Roman" w:hAnsi="Times New Roman" w:cs="Times New Roman"/>
          <w:sz w:val="21"/>
          <w:szCs w:val="21"/>
        </w:rPr>
      </w:pPr>
    </w:p>
    <w:sectPr w:rsidR="00253CEC" w:rsidRPr="00FF7CF1" w:rsidSect="004769C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75989"/>
    <w:multiLevelType w:val="multilevel"/>
    <w:tmpl w:val="6D6C1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a2MLMwMrc0MbA0Nje1MDBT0lEKTi0uzszPAykwrAUA2nBFvCwAAAA="/>
  </w:docVars>
  <w:rsids>
    <w:rsidRoot w:val="00262DA4"/>
    <w:rsid w:val="00000F1B"/>
    <w:rsid w:val="000041D7"/>
    <w:rsid w:val="00006EF1"/>
    <w:rsid w:val="0003229B"/>
    <w:rsid w:val="000667F9"/>
    <w:rsid w:val="00072401"/>
    <w:rsid w:val="00077307"/>
    <w:rsid w:val="000F1C84"/>
    <w:rsid w:val="00106908"/>
    <w:rsid w:val="00175938"/>
    <w:rsid w:val="002326D3"/>
    <w:rsid w:val="00253CEC"/>
    <w:rsid w:val="00262DA4"/>
    <w:rsid w:val="00285FEF"/>
    <w:rsid w:val="00286B30"/>
    <w:rsid w:val="002B6765"/>
    <w:rsid w:val="002C6653"/>
    <w:rsid w:val="002F479E"/>
    <w:rsid w:val="002F79BB"/>
    <w:rsid w:val="00361F96"/>
    <w:rsid w:val="0036334E"/>
    <w:rsid w:val="00381480"/>
    <w:rsid w:val="0039637C"/>
    <w:rsid w:val="003E33EE"/>
    <w:rsid w:val="003F5B13"/>
    <w:rsid w:val="0040089F"/>
    <w:rsid w:val="0042282D"/>
    <w:rsid w:val="00455545"/>
    <w:rsid w:val="00466A00"/>
    <w:rsid w:val="00467653"/>
    <w:rsid w:val="004769C3"/>
    <w:rsid w:val="00480B2B"/>
    <w:rsid w:val="004812AE"/>
    <w:rsid w:val="004E16F1"/>
    <w:rsid w:val="005849F5"/>
    <w:rsid w:val="005C4613"/>
    <w:rsid w:val="005F2836"/>
    <w:rsid w:val="0068460E"/>
    <w:rsid w:val="006D7A59"/>
    <w:rsid w:val="00701827"/>
    <w:rsid w:val="00725898"/>
    <w:rsid w:val="0073419C"/>
    <w:rsid w:val="007858CB"/>
    <w:rsid w:val="007A55A0"/>
    <w:rsid w:val="007D087D"/>
    <w:rsid w:val="007D35E9"/>
    <w:rsid w:val="0080770C"/>
    <w:rsid w:val="00830DCD"/>
    <w:rsid w:val="008B0349"/>
    <w:rsid w:val="008B1A85"/>
    <w:rsid w:val="008C5250"/>
    <w:rsid w:val="008F67C2"/>
    <w:rsid w:val="0098662F"/>
    <w:rsid w:val="009A2491"/>
    <w:rsid w:val="00AB046B"/>
    <w:rsid w:val="00AC6FBC"/>
    <w:rsid w:val="00AE4451"/>
    <w:rsid w:val="00B27F5E"/>
    <w:rsid w:val="00B4034D"/>
    <w:rsid w:val="00B56CA8"/>
    <w:rsid w:val="00B7525B"/>
    <w:rsid w:val="00BE0AE7"/>
    <w:rsid w:val="00BE1F0E"/>
    <w:rsid w:val="00BE4AD1"/>
    <w:rsid w:val="00BF4D4B"/>
    <w:rsid w:val="00C250B0"/>
    <w:rsid w:val="00C276DB"/>
    <w:rsid w:val="00C60971"/>
    <w:rsid w:val="00CA45BF"/>
    <w:rsid w:val="00CE4E8A"/>
    <w:rsid w:val="00D009CB"/>
    <w:rsid w:val="00D362B0"/>
    <w:rsid w:val="00D51A49"/>
    <w:rsid w:val="00DD1CB6"/>
    <w:rsid w:val="00DF0CC1"/>
    <w:rsid w:val="00E52336"/>
    <w:rsid w:val="00E604D4"/>
    <w:rsid w:val="00E645BA"/>
    <w:rsid w:val="00E65B40"/>
    <w:rsid w:val="00E813CD"/>
    <w:rsid w:val="00E9630C"/>
    <w:rsid w:val="00EA7378"/>
    <w:rsid w:val="00EF38C0"/>
    <w:rsid w:val="00EF6F5C"/>
    <w:rsid w:val="00F21B67"/>
    <w:rsid w:val="00F413FD"/>
    <w:rsid w:val="00F54EC4"/>
    <w:rsid w:val="00F71521"/>
    <w:rsid w:val="00F82135"/>
    <w:rsid w:val="00FA73DA"/>
    <w:rsid w:val="00FB3096"/>
    <w:rsid w:val="00FD37A5"/>
    <w:rsid w:val="00FD4C08"/>
    <w:rsid w:val="00FF7C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9C3"/>
  </w:style>
  <w:style w:type="paragraph" w:styleId="Heading1">
    <w:name w:val="heading 1"/>
    <w:basedOn w:val="Normal"/>
    <w:next w:val="Normal"/>
    <w:link w:val="Heading1Char"/>
    <w:uiPriority w:val="9"/>
    <w:qFormat/>
    <w:rsid w:val="00262D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2D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62D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2D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2D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2D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2D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2D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2D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D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2D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2D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2D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2D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2D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2D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2D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2DA4"/>
    <w:rPr>
      <w:rFonts w:eastAsiaTheme="majorEastAsia" w:cstheme="majorBidi"/>
      <w:color w:val="272727" w:themeColor="text1" w:themeTint="D8"/>
    </w:rPr>
  </w:style>
  <w:style w:type="paragraph" w:styleId="Title">
    <w:name w:val="Title"/>
    <w:basedOn w:val="Normal"/>
    <w:next w:val="Normal"/>
    <w:link w:val="TitleChar"/>
    <w:uiPriority w:val="10"/>
    <w:qFormat/>
    <w:rsid w:val="00262D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2D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2D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2D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2DA4"/>
    <w:pPr>
      <w:spacing w:before="160"/>
      <w:jc w:val="center"/>
    </w:pPr>
    <w:rPr>
      <w:i/>
      <w:iCs/>
      <w:color w:val="404040" w:themeColor="text1" w:themeTint="BF"/>
    </w:rPr>
  </w:style>
  <w:style w:type="character" w:customStyle="1" w:styleId="QuoteChar">
    <w:name w:val="Quote Char"/>
    <w:basedOn w:val="DefaultParagraphFont"/>
    <w:link w:val="Quote"/>
    <w:uiPriority w:val="29"/>
    <w:rsid w:val="00262DA4"/>
    <w:rPr>
      <w:i/>
      <w:iCs/>
      <w:color w:val="404040" w:themeColor="text1" w:themeTint="BF"/>
    </w:rPr>
  </w:style>
  <w:style w:type="paragraph" w:styleId="ListParagraph">
    <w:name w:val="List Paragraph"/>
    <w:basedOn w:val="Normal"/>
    <w:uiPriority w:val="34"/>
    <w:qFormat/>
    <w:rsid w:val="00262DA4"/>
    <w:pPr>
      <w:ind w:left="720"/>
      <w:contextualSpacing/>
    </w:pPr>
  </w:style>
  <w:style w:type="character" w:styleId="IntenseEmphasis">
    <w:name w:val="Intense Emphasis"/>
    <w:basedOn w:val="DefaultParagraphFont"/>
    <w:uiPriority w:val="21"/>
    <w:qFormat/>
    <w:rsid w:val="00262DA4"/>
    <w:rPr>
      <w:i/>
      <w:iCs/>
      <w:color w:val="2F5496" w:themeColor="accent1" w:themeShade="BF"/>
    </w:rPr>
  </w:style>
  <w:style w:type="paragraph" w:styleId="IntenseQuote">
    <w:name w:val="Intense Quote"/>
    <w:basedOn w:val="Normal"/>
    <w:next w:val="Normal"/>
    <w:link w:val="IntenseQuoteChar"/>
    <w:uiPriority w:val="30"/>
    <w:qFormat/>
    <w:rsid w:val="00262D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2DA4"/>
    <w:rPr>
      <w:i/>
      <w:iCs/>
      <w:color w:val="2F5496" w:themeColor="accent1" w:themeShade="BF"/>
    </w:rPr>
  </w:style>
  <w:style w:type="character" w:styleId="IntenseReference">
    <w:name w:val="Intense Reference"/>
    <w:basedOn w:val="DefaultParagraphFont"/>
    <w:uiPriority w:val="32"/>
    <w:qFormat/>
    <w:rsid w:val="00262DA4"/>
    <w:rPr>
      <w:b/>
      <w:bCs/>
      <w:smallCaps/>
      <w:color w:val="2F5496" w:themeColor="accent1" w:themeShade="BF"/>
      <w:spacing w:val="5"/>
    </w:rPr>
  </w:style>
  <w:style w:type="character" w:styleId="Hyperlink">
    <w:name w:val="Hyperlink"/>
    <w:basedOn w:val="DefaultParagraphFont"/>
    <w:uiPriority w:val="99"/>
    <w:unhideWhenUsed/>
    <w:rsid w:val="00FF7CF1"/>
    <w:rPr>
      <w:color w:val="0563C1" w:themeColor="hyperlink"/>
      <w:u w:val="single"/>
    </w:rPr>
  </w:style>
  <w:style w:type="character" w:customStyle="1" w:styleId="UnresolvedMention">
    <w:name w:val="Unresolved Mention"/>
    <w:basedOn w:val="DefaultParagraphFont"/>
    <w:uiPriority w:val="99"/>
    <w:semiHidden/>
    <w:unhideWhenUsed/>
    <w:rsid w:val="00FF7CF1"/>
    <w:rPr>
      <w:color w:val="605E5C"/>
      <w:shd w:val="clear" w:color="auto" w:fill="E1DFDD"/>
    </w:rPr>
  </w:style>
  <w:style w:type="character" w:styleId="FollowedHyperlink">
    <w:name w:val="FollowedHyperlink"/>
    <w:basedOn w:val="DefaultParagraphFont"/>
    <w:uiPriority w:val="99"/>
    <w:semiHidden/>
    <w:unhideWhenUsed/>
    <w:rsid w:val="005F2836"/>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38480254">
      <w:bodyDiv w:val="1"/>
      <w:marLeft w:val="0"/>
      <w:marRight w:val="0"/>
      <w:marTop w:val="0"/>
      <w:marBottom w:val="0"/>
      <w:divBdr>
        <w:top w:val="none" w:sz="0" w:space="0" w:color="auto"/>
        <w:left w:val="none" w:sz="0" w:space="0" w:color="auto"/>
        <w:bottom w:val="none" w:sz="0" w:space="0" w:color="auto"/>
        <w:right w:val="none" w:sz="0" w:space="0" w:color="auto"/>
      </w:divBdr>
    </w:div>
    <w:div w:id="48040817">
      <w:bodyDiv w:val="1"/>
      <w:marLeft w:val="0"/>
      <w:marRight w:val="0"/>
      <w:marTop w:val="0"/>
      <w:marBottom w:val="0"/>
      <w:divBdr>
        <w:top w:val="none" w:sz="0" w:space="0" w:color="auto"/>
        <w:left w:val="none" w:sz="0" w:space="0" w:color="auto"/>
        <w:bottom w:val="none" w:sz="0" w:space="0" w:color="auto"/>
        <w:right w:val="none" w:sz="0" w:space="0" w:color="auto"/>
      </w:divBdr>
    </w:div>
    <w:div w:id="61876831">
      <w:bodyDiv w:val="1"/>
      <w:marLeft w:val="0"/>
      <w:marRight w:val="0"/>
      <w:marTop w:val="0"/>
      <w:marBottom w:val="0"/>
      <w:divBdr>
        <w:top w:val="none" w:sz="0" w:space="0" w:color="auto"/>
        <w:left w:val="none" w:sz="0" w:space="0" w:color="auto"/>
        <w:bottom w:val="none" w:sz="0" w:space="0" w:color="auto"/>
        <w:right w:val="none" w:sz="0" w:space="0" w:color="auto"/>
      </w:divBdr>
    </w:div>
    <w:div w:id="83187212">
      <w:bodyDiv w:val="1"/>
      <w:marLeft w:val="0"/>
      <w:marRight w:val="0"/>
      <w:marTop w:val="0"/>
      <w:marBottom w:val="0"/>
      <w:divBdr>
        <w:top w:val="none" w:sz="0" w:space="0" w:color="auto"/>
        <w:left w:val="none" w:sz="0" w:space="0" w:color="auto"/>
        <w:bottom w:val="none" w:sz="0" w:space="0" w:color="auto"/>
        <w:right w:val="none" w:sz="0" w:space="0" w:color="auto"/>
      </w:divBdr>
    </w:div>
    <w:div w:id="89858667">
      <w:bodyDiv w:val="1"/>
      <w:marLeft w:val="0"/>
      <w:marRight w:val="0"/>
      <w:marTop w:val="0"/>
      <w:marBottom w:val="0"/>
      <w:divBdr>
        <w:top w:val="none" w:sz="0" w:space="0" w:color="auto"/>
        <w:left w:val="none" w:sz="0" w:space="0" w:color="auto"/>
        <w:bottom w:val="none" w:sz="0" w:space="0" w:color="auto"/>
        <w:right w:val="none" w:sz="0" w:space="0" w:color="auto"/>
      </w:divBdr>
    </w:div>
    <w:div w:id="96143627">
      <w:bodyDiv w:val="1"/>
      <w:marLeft w:val="0"/>
      <w:marRight w:val="0"/>
      <w:marTop w:val="0"/>
      <w:marBottom w:val="0"/>
      <w:divBdr>
        <w:top w:val="none" w:sz="0" w:space="0" w:color="auto"/>
        <w:left w:val="none" w:sz="0" w:space="0" w:color="auto"/>
        <w:bottom w:val="none" w:sz="0" w:space="0" w:color="auto"/>
        <w:right w:val="none" w:sz="0" w:space="0" w:color="auto"/>
      </w:divBdr>
    </w:div>
    <w:div w:id="114951114">
      <w:bodyDiv w:val="1"/>
      <w:marLeft w:val="0"/>
      <w:marRight w:val="0"/>
      <w:marTop w:val="0"/>
      <w:marBottom w:val="0"/>
      <w:divBdr>
        <w:top w:val="none" w:sz="0" w:space="0" w:color="auto"/>
        <w:left w:val="none" w:sz="0" w:space="0" w:color="auto"/>
        <w:bottom w:val="none" w:sz="0" w:space="0" w:color="auto"/>
        <w:right w:val="none" w:sz="0" w:space="0" w:color="auto"/>
      </w:divBdr>
    </w:div>
    <w:div w:id="186869948">
      <w:bodyDiv w:val="1"/>
      <w:marLeft w:val="0"/>
      <w:marRight w:val="0"/>
      <w:marTop w:val="0"/>
      <w:marBottom w:val="0"/>
      <w:divBdr>
        <w:top w:val="none" w:sz="0" w:space="0" w:color="auto"/>
        <w:left w:val="none" w:sz="0" w:space="0" w:color="auto"/>
        <w:bottom w:val="none" w:sz="0" w:space="0" w:color="auto"/>
        <w:right w:val="none" w:sz="0" w:space="0" w:color="auto"/>
      </w:divBdr>
    </w:div>
    <w:div w:id="196159835">
      <w:bodyDiv w:val="1"/>
      <w:marLeft w:val="0"/>
      <w:marRight w:val="0"/>
      <w:marTop w:val="0"/>
      <w:marBottom w:val="0"/>
      <w:divBdr>
        <w:top w:val="none" w:sz="0" w:space="0" w:color="auto"/>
        <w:left w:val="none" w:sz="0" w:space="0" w:color="auto"/>
        <w:bottom w:val="none" w:sz="0" w:space="0" w:color="auto"/>
        <w:right w:val="none" w:sz="0" w:space="0" w:color="auto"/>
      </w:divBdr>
    </w:div>
    <w:div w:id="198208370">
      <w:bodyDiv w:val="1"/>
      <w:marLeft w:val="0"/>
      <w:marRight w:val="0"/>
      <w:marTop w:val="0"/>
      <w:marBottom w:val="0"/>
      <w:divBdr>
        <w:top w:val="none" w:sz="0" w:space="0" w:color="auto"/>
        <w:left w:val="none" w:sz="0" w:space="0" w:color="auto"/>
        <w:bottom w:val="none" w:sz="0" w:space="0" w:color="auto"/>
        <w:right w:val="none" w:sz="0" w:space="0" w:color="auto"/>
      </w:divBdr>
    </w:div>
    <w:div w:id="222955823">
      <w:bodyDiv w:val="1"/>
      <w:marLeft w:val="0"/>
      <w:marRight w:val="0"/>
      <w:marTop w:val="0"/>
      <w:marBottom w:val="0"/>
      <w:divBdr>
        <w:top w:val="none" w:sz="0" w:space="0" w:color="auto"/>
        <w:left w:val="none" w:sz="0" w:space="0" w:color="auto"/>
        <w:bottom w:val="none" w:sz="0" w:space="0" w:color="auto"/>
        <w:right w:val="none" w:sz="0" w:space="0" w:color="auto"/>
      </w:divBdr>
    </w:div>
    <w:div w:id="248782259">
      <w:bodyDiv w:val="1"/>
      <w:marLeft w:val="0"/>
      <w:marRight w:val="0"/>
      <w:marTop w:val="0"/>
      <w:marBottom w:val="0"/>
      <w:divBdr>
        <w:top w:val="none" w:sz="0" w:space="0" w:color="auto"/>
        <w:left w:val="none" w:sz="0" w:space="0" w:color="auto"/>
        <w:bottom w:val="none" w:sz="0" w:space="0" w:color="auto"/>
        <w:right w:val="none" w:sz="0" w:space="0" w:color="auto"/>
      </w:divBdr>
    </w:div>
    <w:div w:id="257494558">
      <w:bodyDiv w:val="1"/>
      <w:marLeft w:val="0"/>
      <w:marRight w:val="0"/>
      <w:marTop w:val="0"/>
      <w:marBottom w:val="0"/>
      <w:divBdr>
        <w:top w:val="none" w:sz="0" w:space="0" w:color="auto"/>
        <w:left w:val="none" w:sz="0" w:space="0" w:color="auto"/>
        <w:bottom w:val="none" w:sz="0" w:space="0" w:color="auto"/>
        <w:right w:val="none" w:sz="0" w:space="0" w:color="auto"/>
      </w:divBdr>
    </w:div>
    <w:div w:id="264659260">
      <w:bodyDiv w:val="1"/>
      <w:marLeft w:val="0"/>
      <w:marRight w:val="0"/>
      <w:marTop w:val="0"/>
      <w:marBottom w:val="0"/>
      <w:divBdr>
        <w:top w:val="none" w:sz="0" w:space="0" w:color="auto"/>
        <w:left w:val="none" w:sz="0" w:space="0" w:color="auto"/>
        <w:bottom w:val="none" w:sz="0" w:space="0" w:color="auto"/>
        <w:right w:val="none" w:sz="0" w:space="0" w:color="auto"/>
      </w:divBdr>
    </w:div>
    <w:div w:id="312098763">
      <w:bodyDiv w:val="1"/>
      <w:marLeft w:val="0"/>
      <w:marRight w:val="0"/>
      <w:marTop w:val="0"/>
      <w:marBottom w:val="0"/>
      <w:divBdr>
        <w:top w:val="none" w:sz="0" w:space="0" w:color="auto"/>
        <w:left w:val="none" w:sz="0" w:space="0" w:color="auto"/>
        <w:bottom w:val="none" w:sz="0" w:space="0" w:color="auto"/>
        <w:right w:val="none" w:sz="0" w:space="0" w:color="auto"/>
      </w:divBdr>
    </w:div>
    <w:div w:id="336075139">
      <w:bodyDiv w:val="1"/>
      <w:marLeft w:val="0"/>
      <w:marRight w:val="0"/>
      <w:marTop w:val="0"/>
      <w:marBottom w:val="0"/>
      <w:divBdr>
        <w:top w:val="none" w:sz="0" w:space="0" w:color="auto"/>
        <w:left w:val="none" w:sz="0" w:space="0" w:color="auto"/>
        <w:bottom w:val="none" w:sz="0" w:space="0" w:color="auto"/>
        <w:right w:val="none" w:sz="0" w:space="0" w:color="auto"/>
      </w:divBdr>
    </w:div>
    <w:div w:id="367223400">
      <w:bodyDiv w:val="1"/>
      <w:marLeft w:val="0"/>
      <w:marRight w:val="0"/>
      <w:marTop w:val="0"/>
      <w:marBottom w:val="0"/>
      <w:divBdr>
        <w:top w:val="none" w:sz="0" w:space="0" w:color="auto"/>
        <w:left w:val="none" w:sz="0" w:space="0" w:color="auto"/>
        <w:bottom w:val="none" w:sz="0" w:space="0" w:color="auto"/>
        <w:right w:val="none" w:sz="0" w:space="0" w:color="auto"/>
      </w:divBdr>
    </w:div>
    <w:div w:id="379521721">
      <w:bodyDiv w:val="1"/>
      <w:marLeft w:val="0"/>
      <w:marRight w:val="0"/>
      <w:marTop w:val="0"/>
      <w:marBottom w:val="0"/>
      <w:divBdr>
        <w:top w:val="none" w:sz="0" w:space="0" w:color="auto"/>
        <w:left w:val="none" w:sz="0" w:space="0" w:color="auto"/>
        <w:bottom w:val="none" w:sz="0" w:space="0" w:color="auto"/>
        <w:right w:val="none" w:sz="0" w:space="0" w:color="auto"/>
      </w:divBdr>
    </w:div>
    <w:div w:id="381682156">
      <w:bodyDiv w:val="1"/>
      <w:marLeft w:val="0"/>
      <w:marRight w:val="0"/>
      <w:marTop w:val="0"/>
      <w:marBottom w:val="0"/>
      <w:divBdr>
        <w:top w:val="none" w:sz="0" w:space="0" w:color="auto"/>
        <w:left w:val="none" w:sz="0" w:space="0" w:color="auto"/>
        <w:bottom w:val="none" w:sz="0" w:space="0" w:color="auto"/>
        <w:right w:val="none" w:sz="0" w:space="0" w:color="auto"/>
      </w:divBdr>
    </w:div>
    <w:div w:id="407264732">
      <w:bodyDiv w:val="1"/>
      <w:marLeft w:val="0"/>
      <w:marRight w:val="0"/>
      <w:marTop w:val="0"/>
      <w:marBottom w:val="0"/>
      <w:divBdr>
        <w:top w:val="none" w:sz="0" w:space="0" w:color="auto"/>
        <w:left w:val="none" w:sz="0" w:space="0" w:color="auto"/>
        <w:bottom w:val="none" w:sz="0" w:space="0" w:color="auto"/>
        <w:right w:val="none" w:sz="0" w:space="0" w:color="auto"/>
      </w:divBdr>
    </w:div>
    <w:div w:id="414011106">
      <w:bodyDiv w:val="1"/>
      <w:marLeft w:val="0"/>
      <w:marRight w:val="0"/>
      <w:marTop w:val="0"/>
      <w:marBottom w:val="0"/>
      <w:divBdr>
        <w:top w:val="none" w:sz="0" w:space="0" w:color="auto"/>
        <w:left w:val="none" w:sz="0" w:space="0" w:color="auto"/>
        <w:bottom w:val="none" w:sz="0" w:space="0" w:color="auto"/>
        <w:right w:val="none" w:sz="0" w:space="0" w:color="auto"/>
      </w:divBdr>
    </w:div>
    <w:div w:id="488524992">
      <w:bodyDiv w:val="1"/>
      <w:marLeft w:val="0"/>
      <w:marRight w:val="0"/>
      <w:marTop w:val="0"/>
      <w:marBottom w:val="0"/>
      <w:divBdr>
        <w:top w:val="none" w:sz="0" w:space="0" w:color="auto"/>
        <w:left w:val="none" w:sz="0" w:space="0" w:color="auto"/>
        <w:bottom w:val="none" w:sz="0" w:space="0" w:color="auto"/>
        <w:right w:val="none" w:sz="0" w:space="0" w:color="auto"/>
      </w:divBdr>
    </w:div>
    <w:div w:id="501090881">
      <w:bodyDiv w:val="1"/>
      <w:marLeft w:val="0"/>
      <w:marRight w:val="0"/>
      <w:marTop w:val="0"/>
      <w:marBottom w:val="0"/>
      <w:divBdr>
        <w:top w:val="none" w:sz="0" w:space="0" w:color="auto"/>
        <w:left w:val="none" w:sz="0" w:space="0" w:color="auto"/>
        <w:bottom w:val="none" w:sz="0" w:space="0" w:color="auto"/>
        <w:right w:val="none" w:sz="0" w:space="0" w:color="auto"/>
      </w:divBdr>
    </w:div>
    <w:div w:id="570386980">
      <w:bodyDiv w:val="1"/>
      <w:marLeft w:val="0"/>
      <w:marRight w:val="0"/>
      <w:marTop w:val="0"/>
      <w:marBottom w:val="0"/>
      <w:divBdr>
        <w:top w:val="none" w:sz="0" w:space="0" w:color="auto"/>
        <w:left w:val="none" w:sz="0" w:space="0" w:color="auto"/>
        <w:bottom w:val="none" w:sz="0" w:space="0" w:color="auto"/>
        <w:right w:val="none" w:sz="0" w:space="0" w:color="auto"/>
      </w:divBdr>
    </w:div>
    <w:div w:id="574242886">
      <w:bodyDiv w:val="1"/>
      <w:marLeft w:val="0"/>
      <w:marRight w:val="0"/>
      <w:marTop w:val="0"/>
      <w:marBottom w:val="0"/>
      <w:divBdr>
        <w:top w:val="none" w:sz="0" w:space="0" w:color="auto"/>
        <w:left w:val="none" w:sz="0" w:space="0" w:color="auto"/>
        <w:bottom w:val="none" w:sz="0" w:space="0" w:color="auto"/>
        <w:right w:val="none" w:sz="0" w:space="0" w:color="auto"/>
      </w:divBdr>
    </w:div>
    <w:div w:id="581107847">
      <w:bodyDiv w:val="1"/>
      <w:marLeft w:val="0"/>
      <w:marRight w:val="0"/>
      <w:marTop w:val="0"/>
      <w:marBottom w:val="0"/>
      <w:divBdr>
        <w:top w:val="none" w:sz="0" w:space="0" w:color="auto"/>
        <w:left w:val="none" w:sz="0" w:space="0" w:color="auto"/>
        <w:bottom w:val="none" w:sz="0" w:space="0" w:color="auto"/>
        <w:right w:val="none" w:sz="0" w:space="0" w:color="auto"/>
      </w:divBdr>
    </w:div>
    <w:div w:id="664287181">
      <w:bodyDiv w:val="1"/>
      <w:marLeft w:val="0"/>
      <w:marRight w:val="0"/>
      <w:marTop w:val="0"/>
      <w:marBottom w:val="0"/>
      <w:divBdr>
        <w:top w:val="none" w:sz="0" w:space="0" w:color="auto"/>
        <w:left w:val="none" w:sz="0" w:space="0" w:color="auto"/>
        <w:bottom w:val="none" w:sz="0" w:space="0" w:color="auto"/>
        <w:right w:val="none" w:sz="0" w:space="0" w:color="auto"/>
      </w:divBdr>
    </w:div>
    <w:div w:id="680815780">
      <w:bodyDiv w:val="1"/>
      <w:marLeft w:val="0"/>
      <w:marRight w:val="0"/>
      <w:marTop w:val="0"/>
      <w:marBottom w:val="0"/>
      <w:divBdr>
        <w:top w:val="none" w:sz="0" w:space="0" w:color="auto"/>
        <w:left w:val="none" w:sz="0" w:space="0" w:color="auto"/>
        <w:bottom w:val="none" w:sz="0" w:space="0" w:color="auto"/>
        <w:right w:val="none" w:sz="0" w:space="0" w:color="auto"/>
      </w:divBdr>
    </w:div>
    <w:div w:id="744767252">
      <w:bodyDiv w:val="1"/>
      <w:marLeft w:val="0"/>
      <w:marRight w:val="0"/>
      <w:marTop w:val="0"/>
      <w:marBottom w:val="0"/>
      <w:divBdr>
        <w:top w:val="none" w:sz="0" w:space="0" w:color="auto"/>
        <w:left w:val="none" w:sz="0" w:space="0" w:color="auto"/>
        <w:bottom w:val="none" w:sz="0" w:space="0" w:color="auto"/>
        <w:right w:val="none" w:sz="0" w:space="0" w:color="auto"/>
      </w:divBdr>
    </w:div>
    <w:div w:id="747046018">
      <w:bodyDiv w:val="1"/>
      <w:marLeft w:val="0"/>
      <w:marRight w:val="0"/>
      <w:marTop w:val="0"/>
      <w:marBottom w:val="0"/>
      <w:divBdr>
        <w:top w:val="none" w:sz="0" w:space="0" w:color="auto"/>
        <w:left w:val="none" w:sz="0" w:space="0" w:color="auto"/>
        <w:bottom w:val="none" w:sz="0" w:space="0" w:color="auto"/>
        <w:right w:val="none" w:sz="0" w:space="0" w:color="auto"/>
      </w:divBdr>
    </w:div>
    <w:div w:id="770588094">
      <w:bodyDiv w:val="1"/>
      <w:marLeft w:val="0"/>
      <w:marRight w:val="0"/>
      <w:marTop w:val="0"/>
      <w:marBottom w:val="0"/>
      <w:divBdr>
        <w:top w:val="none" w:sz="0" w:space="0" w:color="auto"/>
        <w:left w:val="none" w:sz="0" w:space="0" w:color="auto"/>
        <w:bottom w:val="none" w:sz="0" w:space="0" w:color="auto"/>
        <w:right w:val="none" w:sz="0" w:space="0" w:color="auto"/>
      </w:divBdr>
    </w:div>
    <w:div w:id="788285343">
      <w:bodyDiv w:val="1"/>
      <w:marLeft w:val="0"/>
      <w:marRight w:val="0"/>
      <w:marTop w:val="0"/>
      <w:marBottom w:val="0"/>
      <w:divBdr>
        <w:top w:val="none" w:sz="0" w:space="0" w:color="auto"/>
        <w:left w:val="none" w:sz="0" w:space="0" w:color="auto"/>
        <w:bottom w:val="none" w:sz="0" w:space="0" w:color="auto"/>
        <w:right w:val="none" w:sz="0" w:space="0" w:color="auto"/>
      </w:divBdr>
    </w:div>
    <w:div w:id="867958838">
      <w:bodyDiv w:val="1"/>
      <w:marLeft w:val="0"/>
      <w:marRight w:val="0"/>
      <w:marTop w:val="0"/>
      <w:marBottom w:val="0"/>
      <w:divBdr>
        <w:top w:val="none" w:sz="0" w:space="0" w:color="auto"/>
        <w:left w:val="none" w:sz="0" w:space="0" w:color="auto"/>
        <w:bottom w:val="none" w:sz="0" w:space="0" w:color="auto"/>
        <w:right w:val="none" w:sz="0" w:space="0" w:color="auto"/>
      </w:divBdr>
    </w:div>
    <w:div w:id="905148544">
      <w:bodyDiv w:val="1"/>
      <w:marLeft w:val="0"/>
      <w:marRight w:val="0"/>
      <w:marTop w:val="0"/>
      <w:marBottom w:val="0"/>
      <w:divBdr>
        <w:top w:val="none" w:sz="0" w:space="0" w:color="auto"/>
        <w:left w:val="none" w:sz="0" w:space="0" w:color="auto"/>
        <w:bottom w:val="none" w:sz="0" w:space="0" w:color="auto"/>
        <w:right w:val="none" w:sz="0" w:space="0" w:color="auto"/>
      </w:divBdr>
    </w:div>
    <w:div w:id="921379475">
      <w:bodyDiv w:val="1"/>
      <w:marLeft w:val="0"/>
      <w:marRight w:val="0"/>
      <w:marTop w:val="0"/>
      <w:marBottom w:val="0"/>
      <w:divBdr>
        <w:top w:val="none" w:sz="0" w:space="0" w:color="auto"/>
        <w:left w:val="none" w:sz="0" w:space="0" w:color="auto"/>
        <w:bottom w:val="none" w:sz="0" w:space="0" w:color="auto"/>
        <w:right w:val="none" w:sz="0" w:space="0" w:color="auto"/>
      </w:divBdr>
    </w:div>
    <w:div w:id="922374348">
      <w:bodyDiv w:val="1"/>
      <w:marLeft w:val="0"/>
      <w:marRight w:val="0"/>
      <w:marTop w:val="0"/>
      <w:marBottom w:val="0"/>
      <w:divBdr>
        <w:top w:val="none" w:sz="0" w:space="0" w:color="auto"/>
        <w:left w:val="none" w:sz="0" w:space="0" w:color="auto"/>
        <w:bottom w:val="none" w:sz="0" w:space="0" w:color="auto"/>
        <w:right w:val="none" w:sz="0" w:space="0" w:color="auto"/>
      </w:divBdr>
    </w:div>
    <w:div w:id="924994857">
      <w:bodyDiv w:val="1"/>
      <w:marLeft w:val="0"/>
      <w:marRight w:val="0"/>
      <w:marTop w:val="0"/>
      <w:marBottom w:val="0"/>
      <w:divBdr>
        <w:top w:val="none" w:sz="0" w:space="0" w:color="auto"/>
        <w:left w:val="none" w:sz="0" w:space="0" w:color="auto"/>
        <w:bottom w:val="none" w:sz="0" w:space="0" w:color="auto"/>
        <w:right w:val="none" w:sz="0" w:space="0" w:color="auto"/>
      </w:divBdr>
    </w:div>
    <w:div w:id="939725345">
      <w:bodyDiv w:val="1"/>
      <w:marLeft w:val="0"/>
      <w:marRight w:val="0"/>
      <w:marTop w:val="0"/>
      <w:marBottom w:val="0"/>
      <w:divBdr>
        <w:top w:val="none" w:sz="0" w:space="0" w:color="auto"/>
        <w:left w:val="none" w:sz="0" w:space="0" w:color="auto"/>
        <w:bottom w:val="none" w:sz="0" w:space="0" w:color="auto"/>
        <w:right w:val="none" w:sz="0" w:space="0" w:color="auto"/>
      </w:divBdr>
    </w:div>
    <w:div w:id="955450699">
      <w:bodyDiv w:val="1"/>
      <w:marLeft w:val="0"/>
      <w:marRight w:val="0"/>
      <w:marTop w:val="0"/>
      <w:marBottom w:val="0"/>
      <w:divBdr>
        <w:top w:val="none" w:sz="0" w:space="0" w:color="auto"/>
        <w:left w:val="none" w:sz="0" w:space="0" w:color="auto"/>
        <w:bottom w:val="none" w:sz="0" w:space="0" w:color="auto"/>
        <w:right w:val="none" w:sz="0" w:space="0" w:color="auto"/>
      </w:divBdr>
    </w:div>
    <w:div w:id="1002389136">
      <w:bodyDiv w:val="1"/>
      <w:marLeft w:val="0"/>
      <w:marRight w:val="0"/>
      <w:marTop w:val="0"/>
      <w:marBottom w:val="0"/>
      <w:divBdr>
        <w:top w:val="none" w:sz="0" w:space="0" w:color="auto"/>
        <w:left w:val="none" w:sz="0" w:space="0" w:color="auto"/>
        <w:bottom w:val="none" w:sz="0" w:space="0" w:color="auto"/>
        <w:right w:val="none" w:sz="0" w:space="0" w:color="auto"/>
      </w:divBdr>
    </w:div>
    <w:div w:id="1005354425">
      <w:bodyDiv w:val="1"/>
      <w:marLeft w:val="0"/>
      <w:marRight w:val="0"/>
      <w:marTop w:val="0"/>
      <w:marBottom w:val="0"/>
      <w:divBdr>
        <w:top w:val="none" w:sz="0" w:space="0" w:color="auto"/>
        <w:left w:val="none" w:sz="0" w:space="0" w:color="auto"/>
        <w:bottom w:val="none" w:sz="0" w:space="0" w:color="auto"/>
        <w:right w:val="none" w:sz="0" w:space="0" w:color="auto"/>
      </w:divBdr>
    </w:div>
    <w:div w:id="1039814193">
      <w:bodyDiv w:val="1"/>
      <w:marLeft w:val="0"/>
      <w:marRight w:val="0"/>
      <w:marTop w:val="0"/>
      <w:marBottom w:val="0"/>
      <w:divBdr>
        <w:top w:val="none" w:sz="0" w:space="0" w:color="auto"/>
        <w:left w:val="none" w:sz="0" w:space="0" w:color="auto"/>
        <w:bottom w:val="none" w:sz="0" w:space="0" w:color="auto"/>
        <w:right w:val="none" w:sz="0" w:space="0" w:color="auto"/>
      </w:divBdr>
    </w:div>
    <w:div w:id="1076318436">
      <w:bodyDiv w:val="1"/>
      <w:marLeft w:val="0"/>
      <w:marRight w:val="0"/>
      <w:marTop w:val="0"/>
      <w:marBottom w:val="0"/>
      <w:divBdr>
        <w:top w:val="none" w:sz="0" w:space="0" w:color="auto"/>
        <w:left w:val="none" w:sz="0" w:space="0" w:color="auto"/>
        <w:bottom w:val="none" w:sz="0" w:space="0" w:color="auto"/>
        <w:right w:val="none" w:sz="0" w:space="0" w:color="auto"/>
      </w:divBdr>
    </w:div>
    <w:div w:id="1078749801">
      <w:bodyDiv w:val="1"/>
      <w:marLeft w:val="0"/>
      <w:marRight w:val="0"/>
      <w:marTop w:val="0"/>
      <w:marBottom w:val="0"/>
      <w:divBdr>
        <w:top w:val="none" w:sz="0" w:space="0" w:color="auto"/>
        <w:left w:val="none" w:sz="0" w:space="0" w:color="auto"/>
        <w:bottom w:val="none" w:sz="0" w:space="0" w:color="auto"/>
        <w:right w:val="none" w:sz="0" w:space="0" w:color="auto"/>
      </w:divBdr>
    </w:div>
    <w:div w:id="1079015433">
      <w:bodyDiv w:val="1"/>
      <w:marLeft w:val="0"/>
      <w:marRight w:val="0"/>
      <w:marTop w:val="0"/>
      <w:marBottom w:val="0"/>
      <w:divBdr>
        <w:top w:val="none" w:sz="0" w:space="0" w:color="auto"/>
        <w:left w:val="none" w:sz="0" w:space="0" w:color="auto"/>
        <w:bottom w:val="none" w:sz="0" w:space="0" w:color="auto"/>
        <w:right w:val="none" w:sz="0" w:space="0" w:color="auto"/>
      </w:divBdr>
    </w:div>
    <w:div w:id="1093089730">
      <w:bodyDiv w:val="1"/>
      <w:marLeft w:val="0"/>
      <w:marRight w:val="0"/>
      <w:marTop w:val="0"/>
      <w:marBottom w:val="0"/>
      <w:divBdr>
        <w:top w:val="none" w:sz="0" w:space="0" w:color="auto"/>
        <w:left w:val="none" w:sz="0" w:space="0" w:color="auto"/>
        <w:bottom w:val="none" w:sz="0" w:space="0" w:color="auto"/>
        <w:right w:val="none" w:sz="0" w:space="0" w:color="auto"/>
      </w:divBdr>
    </w:div>
    <w:div w:id="1106652854">
      <w:bodyDiv w:val="1"/>
      <w:marLeft w:val="0"/>
      <w:marRight w:val="0"/>
      <w:marTop w:val="0"/>
      <w:marBottom w:val="0"/>
      <w:divBdr>
        <w:top w:val="none" w:sz="0" w:space="0" w:color="auto"/>
        <w:left w:val="none" w:sz="0" w:space="0" w:color="auto"/>
        <w:bottom w:val="none" w:sz="0" w:space="0" w:color="auto"/>
        <w:right w:val="none" w:sz="0" w:space="0" w:color="auto"/>
      </w:divBdr>
    </w:div>
    <w:div w:id="1146430694">
      <w:bodyDiv w:val="1"/>
      <w:marLeft w:val="0"/>
      <w:marRight w:val="0"/>
      <w:marTop w:val="0"/>
      <w:marBottom w:val="0"/>
      <w:divBdr>
        <w:top w:val="none" w:sz="0" w:space="0" w:color="auto"/>
        <w:left w:val="none" w:sz="0" w:space="0" w:color="auto"/>
        <w:bottom w:val="none" w:sz="0" w:space="0" w:color="auto"/>
        <w:right w:val="none" w:sz="0" w:space="0" w:color="auto"/>
      </w:divBdr>
    </w:div>
    <w:div w:id="1163544579">
      <w:bodyDiv w:val="1"/>
      <w:marLeft w:val="0"/>
      <w:marRight w:val="0"/>
      <w:marTop w:val="0"/>
      <w:marBottom w:val="0"/>
      <w:divBdr>
        <w:top w:val="none" w:sz="0" w:space="0" w:color="auto"/>
        <w:left w:val="none" w:sz="0" w:space="0" w:color="auto"/>
        <w:bottom w:val="none" w:sz="0" w:space="0" w:color="auto"/>
        <w:right w:val="none" w:sz="0" w:space="0" w:color="auto"/>
      </w:divBdr>
    </w:div>
    <w:div w:id="1194884815">
      <w:bodyDiv w:val="1"/>
      <w:marLeft w:val="0"/>
      <w:marRight w:val="0"/>
      <w:marTop w:val="0"/>
      <w:marBottom w:val="0"/>
      <w:divBdr>
        <w:top w:val="none" w:sz="0" w:space="0" w:color="auto"/>
        <w:left w:val="none" w:sz="0" w:space="0" w:color="auto"/>
        <w:bottom w:val="none" w:sz="0" w:space="0" w:color="auto"/>
        <w:right w:val="none" w:sz="0" w:space="0" w:color="auto"/>
      </w:divBdr>
    </w:div>
    <w:div w:id="1213888122">
      <w:bodyDiv w:val="1"/>
      <w:marLeft w:val="0"/>
      <w:marRight w:val="0"/>
      <w:marTop w:val="0"/>
      <w:marBottom w:val="0"/>
      <w:divBdr>
        <w:top w:val="none" w:sz="0" w:space="0" w:color="auto"/>
        <w:left w:val="none" w:sz="0" w:space="0" w:color="auto"/>
        <w:bottom w:val="none" w:sz="0" w:space="0" w:color="auto"/>
        <w:right w:val="none" w:sz="0" w:space="0" w:color="auto"/>
      </w:divBdr>
    </w:div>
    <w:div w:id="1220550858">
      <w:bodyDiv w:val="1"/>
      <w:marLeft w:val="0"/>
      <w:marRight w:val="0"/>
      <w:marTop w:val="0"/>
      <w:marBottom w:val="0"/>
      <w:divBdr>
        <w:top w:val="none" w:sz="0" w:space="0" w:color="auto"/>
        <w:left w:val="none" w:sz="0" w:space="0" w:color="auto"/>
        <w:bottom w:val="none" w:sz="0" w:space="0" w:color="auto"/>
        <w:right w:val="none" w:sz="0" w:space="0" w:color="auto"/>
      </w:divBdr>
    </w:div>
    <w:div w:id="1227885737">
      <w:bodyDiv w:val="1"/>
      <w:marLeft w:val="0"/>
      <w:marRight w:val="0"/>
      <w:marTop w:val="0"/>
      <w:marBottom w:val="0"/>
      <w:divBdr>
        <w:top w:val="none" w:sz="0" w:space="0" w:color="auto"/>
        <w:left w:val="none" w:sz="0" w:space="0" w:color="auto"/>
        <w:bottom w:val="none" w:sz="0" w:space="0" w:color="auto"/>
        <w:right w:val="none" w:sz="0" w:space="0" w:color="auto"/>
      </w:divBdr>
    </w:div>
    <w:div w:id="1260213264">
      <w:bodyDiv w:val="1"/>
      <w:marLeft w:val="0"/>
      <w:marRight w:val="0"/>
      <w:marTop w:val="0"/>
      <w:marBottom w:val="0"/>
      <w:divBdr>
        <w:top w:val="none" w:sz="0" w:space="0" w:color="auto"/>
        <w:left w:val="none" w:sz="0" w:space="0" w:color="auto"/>
        <w:bottom w:val="none" w:sz="0" w:space="0" w:color="auto"/>
        <w:right w:val="none" w:sz="0" w:space="0" w:color="auto"/>
      </w:divBdr>
    </w:div>
    <w:div w:id="1291937551">
      <w:bodyDiv w:val="1"/>
      <w:marLeft w:val="0"/>
      <w:marRight w:val="0"/>
      <w:marTop w:val="0"/>
      <w:marBottom w:val="0"/>
      <w:divBdr>
        <w:top w:val="none" w:sz="0" w:space="0" w:color="auto"/>
        <w:left w:val="none" w:sz="0" w:space="0" w:color="auto"/>
        <w:bottom w:val="none" w:sz="0" w:space="0" w:color="auto"/>
        <w:right w:val="none" w:sz="0" w:space="0" w:color="auto"/>
      </w:divBdr>
    </w:div>
    <w:div w:id="1294483476">
      <w:bodyDiv w:val="1"/>
      <w:marLeft w:val="0"/>
      <w:marRight w:val="0"/>
      <w:marTop w:val="0"/>
      <w:marBottom w:val="0"/>
      <w:divBdr>
        <w:top w:val="none" w:sz="0" w:space="0" w:color="auto"/>
        <w:left w:val="none" w:sz="0" w:space="0" w:color="auto"/>
        <w:bottom w:val="none" w:sz="0" w:space="0" w:color="auto"/>
        <w:right w:val="none" w:sz="0" w:space="0" w:color="auto"/>
      </w:divBdr>
    </w:div>
    <w:div w:id="1339429601">
      <w:bodyDiv w:val="1"/>
      <w:marLeft w:val="0"/>
      <w:marRight w:val="0"/>
      <w:marTop w:val="0"/>
      <w:marBottom w:val="0"/>
      <w:divBdr>
        <w:top w:val="none" w:sz="0" w:space="0" w:color="auto"/>
        <w:left w:val="none" w:sz="0" w:space="0" w:color="auto"/>
        <w:bottom w:val="none" w:sz="0" w:space="0" w:color="auto"/>
        <w:right w:val="none" w:sz="0" w:space="0" w:color="auto"/>
      </w:divBdr>
    </w:div>
    <w:div w:id="1340038012">
      <w:bodyDiv w:val="1"/>
      <w:marLeft w:val="0"/>
      <w:marRight w:val="0"/>
      <w:marTop w:val="0"/>
      <w:marBottom w:val="0"/>
      <w:divBdr>
        <w:top w:val="none" w:sz="0" w:space="0" w:color="auto"/>
        <w:left w:val="none" w:sz="0" w:space="0" w:color="auto"/>
        <w:bottom w:val="none" w:sz="0" w:space="0" w:color="auto"/>
        <w:right w:val="none" w:sz="0" w:space="0" w:color="auto"/>
      </w:divBdr>
    </w:div>
    <w:div w:id="1399400392">
      <w:bodyDiv w:val="1"/>
      <w:marLeft w:val="0"/>
      <w:marRight w:val="0"/>
      <w:marTop w:val="0"/>
      <w:marBottom w:val="0"/>
      <w:divBdr>
        <w:top w:val="none" w:sz="0" w:space="0" w:color="auto"/>
        <w:left w:val="none" w:sz="0" w:space="0" w:color="auto"/>
        <w:bottom w:val="none" w:sz="0" w:space="0" w:color="auto"/>
        <w:right w:val="none" w:sz="0" w:space="0" w:color="auto"/>
      </w:divBdr>
    </w:div>
    <w:div w:id="1437675360">
      <w:bodyDiv w:val="1"/>
      <w:marLeft w:val="0"/>
      <w:marRight w:val="0"/>
      <w:marTop w:val="0"/>
      <w:marBottom w:val="0"/>
      <w:divBdr>
        <w:top w:val="none" w:sz="0" w:space="0" w:color="auto"/>
        <w:left w:val="none" w:sz="0" w:space="0" w:color="auto"/>
        <w:bottom w:val="none" w:sz="0" w:space="0" w:color="auto"/>
        <w:right w:val="none" w:sz="0" w:space="0" w:color="auto"/>
      </w:divBdr>
    </w:div>
    <w:div w:id="1455323221">
      <w:bodyDiv w:val="1"/>
      <w:marLeft w:val="0"/>
      <w:marRight w:val="0"/>
      <w:marTop w:val="0"/>
      <w:marBottom w:val="0"/>
      <w:divBdr>
        <w:top w:val="none" w:sz="0" w:space="0" w:color="auto"/>
        <w:left w:val="none" w:sz="0" w:space="0" w:color="auto"/>
        <w:bottom w:val="none" w:sz="0" w:space="0" w:color="auto"/>
        <w:right w:val="none" w:sz="0" w:space="0" w:color="auto"/>
      </w:divBdr>
    </w:div>
    <w:div w:id="1497650283">
      <w:bodyDiv w:val="1"/>
      <w:marLeft w:val="0"/>
      <w:marRight w:val="0"/>
      <w:marTop w:val="0"/>
      <w:marBottom w:val="0"/>
      <w:divBdr>
        <w:top w:val="none" w:sz="0" w:space="0" w:color="auto"/>
        <w:left w:val="none" w:sz="0" w:space="0" w:color="auto"/>
        <w:bottom w:val="none" w:sz="0" w:space="0" w:color="auto"/>
        <w:right w:val="none" w:sz="0" w:space="0" w:color="auto"/>
      </w:divBdr>
    </w:div>
    <w:div w:id="1498158012">
      <w:bodyDiv w:val="1"/>
      <w:marLeft w:val="0"/>
      <w:marRight w:val="0"/>
      <w:marTop w:val="0"/>
      <w:marBottom w:val="0"/>
      <w:divBdr>
        <w:top w:val="none" w:sz="0" w:space="0" w:color="auto"/>
        <w:left w:val="none" w:sz="0" w:space="0" w:color="auto"/>
        <w:bottom w:val="none" w:sz="0" w:space="0" w:color="auto"/>
        <w:right w:val="none" w:sz="0" w:space="0" w:color="auto"/>
      </w:divBdr>
    </w:div>
    <w:div w:id="1515875022">
      <w:bodyDiv w:val="1"/>
      <w:marLeft w:val="0"/>
      <w:marRight w:val="0"/>
      <w:marTop w:val="0"/>
      <w:marBottom w:val="0"/>
      <w:divBdr>
        <w:top w:val="none" w:sz="0" w:space="0" w:color="auto"/>
        <w:left w:val="none" w:sz="0" w:space="0" w:color="auto"/>
        <w:bottom w:val="none" w:sz="0" w:space="0" w:color="auto"/>
        <w:right w:val="none" w:sz="0" w:space="0" w:color="auto"/>
      </w:divBdr>
    </w:div>
    <w:div w:id="1516455154">
      <w:bodyDiv w:val="1"/>
      <w:marLeft w:val="0"/>
      <w:marRight w:val="0"/>
      <w:marTop w:val="0"/>
      <w:marBottom w:val="0"/>
      <w:divBdr>
        <w:top w:val="none" w:sz="0" w:space="0" w:color="auto"/>
        <w:left w:val="none" w:sz="0" w:space="0" w:color="auto"/>
        <w:bottom w:val="none" w:sz="0" w:space="0" w:color="auto"/>
        <w:right w:val="none" w:sz="0" w:space="0" w:color="auto"/>
      </w:divBdr>
    </w:div>
    <w:div w:id="1519346537">
      <w:bodyDiv w:val="1"/>
      <w:marLeft w:val="0"/>
      <w:marRight w:val="0"/>
      <w:marTop w:val="0"/>
      <w:marBottom w:val="0"/>
      <w:divBdr>
        <w:top w:val="none" w:sz="0" w:space="0" w:color="auto"/>
        <w:left w:val="none" w:sz="0" w:space="0" w:color="auto"/>
        <w:bottom w:val="none" w:sz="0" w:space="0" w:color="auto"/>
        <w:right w:val="none" w:sz="0" w:space="0" w:color="auto"/>
      </w:divBdr>
    </w:div>
    <w:div w:id="1544444395">
      <w:bodyDiv w:val="1"/>
      <w:marLeft w:val="0"/>
      <w:marRight w:val="0"/>
      <w:marTop w:val="0"/>
      <w:marBottom w:val="0"/>
      <w:divBdr>
        <w:top w:val="none" w:sz="0" w:space="0" w:color="auto"/>
        <w:left w:val="none" w:sz="0" w:space="0" w:color="auto"/>
        <w:bottom w:val="none" w:sz="0" w:space="0" w:color="auto"/>
        <w:right w:val="none" w:sz="0" w:space="0" w:color="auto"/>
      </w:divBdr>
    </w:div>
    <w:div w:id="1551577417">
      <w:bodyDiv w:val="1"/>
      <w:marLeft w:val="0"/>
      <w:marRight w:val="0"/>
      <w:marTop w:val="0"/>
      <w:marBottom w:val="0"/>
      <w:divBdr>
        <w:top w:val="none" w:sz="0" w:space="0" w:color="auto"/>
        <w:left w:val="none" w:sz="0" w:space="0" w:color="auto"/>
        <w:bottom w:val="none" w:sz="0" w:space="0" w:color="auto"/>
        <w:right w:val="none" w:sz="0" w:space="0" w:color="auto"/>
      </w:divBdr>
    </w:div>
    <w:div w:id="1571382569">
      <w:bodyDiv w:val="1"/>
      <w:marLeft w:val="0"/>
      <w:marRight w:val="0"/>
      <w:marTop w:val="0"/>
      <w:marBottom w:val="0"/>
      <w:divBdr>
        <w:top w:val="none" w:sz="0" w:space="0" w:color="auto"/>
        <w:left w:val="none" w:sz="0" w:space="0" w:color="auto"/>
        <w:bottom w:val="none" w:sz="0" w:space="0" w:color="auto"/>
        <w:right w:val="none" w:sz="0" w:space="0" w:color="auto"/>
      </w:divBdr>
    </w:div>
    <w:div w:id="1575164944">
      <w:bodyDiv w:val="1"/>
      <w:marLeft w:val="0"/>
      <w:marRight w:val="0"/>
      <w:marTop w:val="0"/>
      <w:marBottom w:val="0"/>
      <w:divBdr>
        <w:top w:val="none" w:sz="0" w:space="0" w:color="auto"/>
        <w:left w:val="none" w:sz="0" w:space="0" w:color="auto"/>
        <w:bottom w:val="none" w:sz="0" w:space="0" w:color="auto"/>
        <w:right w:val="none" w:sz="0" w:space="0" w:color="auto"/>
      </w:divBdr>
    </w:div>
    <w:div w:id="1642810613">
      <w:bodyDiv w:val="1"/>
      <w:marLeft w:val="0"/>
      <w:marRight w:val="0"/>
      <w:marTop w:val="0"/>
      <w:marBottom w:val="0"/>
      <w:divBdr>
        <w:top w:val="none" w:sz="0" w:space="0" w:color="auto"/>
        <w:left w:val="none" w:sz="0" w:space="0" w:color="auto"/>
        <w:bottom w:val="none" w:sz="0" w:space="0" w:color="auto"/>
        <w:right w:val="none" w:sz="0" w:space="0" w:color="auto"/>
      </w:divBdr>
    </w:div>
    <w:div w:id="1653949552">
      <w:bodyDiv w:val="1"/>
      <w:marLeft w:val="0"/>
      <w:marRight w:val="0"/>
      <w:marTop w:val="0"/>
      <w:marBottom w:val="0"/>
      <w:divBdr>
        <w:top w:val="none" w:sz="0" w:space="0" w:color="auto"/>
        <w:left w:val="none" w:sz="0" w:space="0" w:color="auto"/>
        <w:bottom w:val="none" w:sz="0" w:space="0" w:color="auto"/>
        <w:right w:val="none" w:sz="0" w:space="0" w:color="auto"/>
      </w:divBdr>
    </w:div>
    <w:div w:id="1667588950">
      <w:bodyDiv w:val="1"/>
      <w:marLeft w:val="0"/>
      <w:marRight w:val="0"/>
      <w:marTop w:val="0"/>
      <w:marBottom w:val="0"/>
      <w:divBdr>
        <w:top w:val="none" w:sz="0" w:space="0" w:color="auto"/>
        <w:left w:val="none" w:sz="0" w:space="0" w:color="auto"/>
        <w:bottom w:val="none" w:sz="0" w:space="0" w:color="auto"/>
        <w:right w:val="none" w:sz="0" w:space="0" w:color="auto"/>
      </w:divBdr>
    </w:div>
    <w:div w:id="1672755590">
      <w:bodyDiv w:val="1"/>
      <w:marLeft w:val="0"/>
      <w:marRight w:val="0"/>
      <w:marTop w:val="0"/>
      <w:marBottom w:val="0"/>
      <w:divBdr>
        <w:top w:val="none" w:sz="0" w:space="0" w:color="auto"/>
        <w:left w:val="none" w:sz="0" w:space="0" w:color="auto"/>
        <w:bottom w:val="none" w:sz="0" w:space="0" w:color="auto"/>
        <w:right w:val="none" w:sz="0" w:space="0" w:color="auto"/>
      </w:divBdr>
    </w:div>
    <w:div w:id="1684473687">
      <w:bodyDiv w:val="1"/>
      <w:marLeft w:val="0"/>
      <w:marRight w:val="0"/>
      <w:marTop w:val="0"/>
      <w:marBottom w:val="0"/>
      <w:divBdr>
        <w:top w:val="none" w:sz="0" w:space="0" w:color="auto"/>
        <w:left w:val="none" w:sz="0" w:space="0" w:color="auto"/>
        <w:bottom w:val="none" w:sz="0" w:space="0" w:color="auto"/>
        <w:right w:val="none" w:sz="0" w:space="0" w:color="auto"/>
      </w:divBdr>
    </w:div>
    <w:div w:id="1700004661">
      <w:bodyDiv w:val="1"/>
      <w:marLeft w:val="0"/>
      <w:marRight w:val="0"/>
      <w:marTop w:val="0"/>
      <w:marBottom w:val="0"/>
      <w:divBdr>
        <w:top w:val="none" w:sz="0" w:space="0" w:color="auto"/>
        <w:left w:val="none" w:sz="0" w:space="0" w:color="auto"/>
        <w:bottom w:val="none" w:sz="0" w:space="0" w:color="auto"/>
        <w:right w:val="none" w:sz="0" w:space="0" w:color="auto"/>
      </w:divBdr>
    </w:div>
    <w:div w:id="1701392433">
      <w:bodyDiv w:val="1"/>
      <w:marLeft w:val="0"/>
      <w:marRight w:val="0"/>
      <w:marTop w:val="0"/>
      <w:marBottom w:val="0"/>
      <w:divBdr>
        <w:top w:val="none" w:sz="0" w:space="0" w:color="auto"/>
        <w:left w:val="none" w:sz="0" w:space="0" w:color="auto"/>
        <w:bottom w:val="none" w:sz="0" w:space="0" w:color="auto"/>
        <w:right w:val="none" w:sz="0" w:space="0" w:color="auto"/>
      </w:divBdr>
    </w:div>
    <w:div w:id="1720321703">
      <w:bodyDiv w:val="1"/>
      <w:marLeft w:val="0"/>
      <w:marRight w:val="0"/>
      <w:marTop w:val="0"/>
      <w:marBottom w:val="0"/>
      <w:divBdr>
        <w:top w:val="none" w:sz="0" w:space="0" w:color="auto"/>
        <w:left w:val="none" w:sz="0" w:space="0" w:color="auto"/>
        <w:bottom w:val="none" w:sz="0" w:space="0" w:color="auto"/>
        <w:right w:val="none" w:sz="0" w:space="0" w:color="auto"/>
      </w:divBdr>
    </w:div>
    <w:div w:id="1727878526">
      <w:bodyDiv w:val="1"/>
      <w:marLeft w:val="0"/>
      <w:marRight w:val="0"/>
      <w:marTop w:val="0"/>
      <w:marBottom w:val="0"/>
      <w:divBdr>
        <w:top w:val="none" w:sz="0" w:space="0" w:color="auto"/>
        <w:left w:val="none" w:sz="0" w:space="0" w:color="auto"/>
        <w:bottom w:val="none" w:sz="0" w:space="0" w:color="auto"/>
        <w:right w:val="none" w:sz="0" w:space="0" w:color="auto"/>
      </w:divBdr>
    </w:div>
    <w:div w:id="1752698736">
      <w:bodyDiv w:val="1"/>
      <w:marLeft w:val="0"/>
      <w:marRight w:val="0"/>
      <w:marTop w:val="0"/>
      <w:marBottom w:val="0"/>
      <w:divBdr>
        <w:top w:val="none" w:sz="0" w:space="0" w:color="auto"/>
        <w:left w:val="none" w:sz="0" w:space="0" w:color="auto"/>
        <w:bottom w:val="none" w:sz="0" w:space="0" w:color="auto"/>
        <w:right w:val="none" w:sz="0" w:space="0" w:color="auto"/>
      </w:divBdr>
    </w:div>
    <w:div w:id="1793405432">
      <w:bodyDiv w:val="1"/>
      <w:marLeft w:val="0"/>
      <w:marRight w:val="0"/>
      <w:marTop w:val="0"/>
      <w:marBottom w:val="0"/>
      <w:divBdr>
        <w:top w:val="none" w:sz="0" w:space="0" w:color="auto"/>
        <w:left w:val="none" w:sz="0" w:space="0" w:color="auto"/>
        <w:bottom w:val="none" w:sz="0" w:space="0" w:color="auto"/>
        <w:right w:val="none" w:sz="0" w:space="0" w:color="auto"/>
      </w:divBdr>
    </w:div>
    <w:div w:id="1796634967">
      <w:bodyDiv w:val="1"/>
      <w:marLeft w:val="0"/>
      <w:marRight w:val="0"/>
      <w:marTop w:val="0"/>
      <w:marBottom w:val="0"/>
      <w:divBdr>
        <w:top w:val="none" w:sz="0" w:space="0" w:color="auto"/>
        <w:left w:val="none" w:sz="0" w:space="0" w:color="auto"/>
        <w:bottom w:val="none" w:sz="0" w:space="0" w:color="auto"/>
        <w:right w:val="none" w:sz="0" w:space="0" w:color="auto"/>
      </w:divBdr>
    </w:div>
    <w:div w:id="1847548527">
      <w:bodyDiv w:val="1"/>
      <w:marLeft w:val="0"/>
      <w:marRight w:val="0"/>
      <w:marTop w:val="0"/>
      <w:marBottom w:val="0"/>
      <w:divBdr>
        <w:top w:val="none" w:sz="0" w:space="0" w:color="auto"/>
        <w:left w:val="none" w:sz="0" w:space="0" w:color="auto"/>
        <w:bottom w:val="none" w:sz="0" w:space="0" w:color="auto"/>
        <w:right w:val="none" w:sz="0" w:space="0" w:color="auto"/>
      </w:divBdr>
    </w:div>
    <w:div w:id="1883708480">
      <w:bodyDiv w:val="1"/>
      <w:marLeft w:val="0"/>
      <w:marRight w:val="0"/>
      <w:marTop w:val="0"/>
      <w:marBottom w:val="0"/>
      <w:divBdr>
        <w:top w:val="none" w:sz="0" w:space="0" w:color="auto"/>
        <w:left w:val="none" w:sz="0" w:space="0" w:color="auto"/>
        <w:bottom w:val="none" w:sz="0" w:space="0" w:color="auto"/>
        <w:right w:val="none" w:sz="0" w:space="0" w:color="auto"/>
      </w:divBdr>
    </w:div>
    <w:div w:id="1890414619">
      <w:bodyDiv w:val="1"/>
      <w:marLeft w:val="0"/>
      <w:marRight w:val="0"/>
      <w:marTop w:val="0"/>
      <w:marBottom w:val="0"/>
      <w:divBdr>
        <w:top w:val="none" w:sz="0" w:space="0" w:color="auto"/>
        <w:left w:val="none" w:sz="0" w:space="0" w:color="auto"/>
        <w:bottom w:val="none" w:sz="0" w:space="0" w:color="auto"/>
        <w:right w:val="none" w:sz="0" w:space="0" w:color="auto"/>
      </w:divBdr>
    </w:div>
    <w:div w:id="1891762641">
      <w:bodyDiv w:val="1"/>
      <w:marLeft w:val="0"/>
      <w:marRight w:val="0"/>
      <w:marTop w:val="0"/>
      <w:marBottom w:val="0"/>
      <w:divBdr>
        <w:top w:val="none" w:sz="0" w:space="0" w:color="auto"/>
        <w:left w:val="none" w:sz="0" w:space="0" w:color="auto"/>
        <w:bottom w:val="none" w:sz="0" w:space="0" w:color="auto"/>
        <w:right w:val="none" w:sz="0" w:space="0" w:color="auto"/>
      </w:divBdr>
    </w:div>
    <w:div w:id="1903323707">
      <w:bodyDiv w:val="1"/>
      <w:marLeft w:val="0"/>
      <w:marRight w:val="0"/>
      <w:marTop w:val="0"/>
      <w:marBottom w:val="0"/>
      <w:divBdr>
        <w:top w:val="none" w:sz="0" w:space="0" w:color="auto"/>
        <w:left w:val="none" w:sz="0" w:space="0" w:color="auto"/>
        <w:bottom w:val="none" w:sz="0" w:space="0" w:color="auto"/>
        <w:right w:val="none" w:sz="0" w:space="0" w:color="auto"/>
      </w:divBdr>
    </w:div>
    <w:div w:id="1940988997">
      <w:bodyDiv w:val="1"/>
      <w:marLeft w:val="0"/>
      <w:marRight w:val="0"/>
      <w:marTop w:val="0"/>
      <w:marBottom w:val="0"/>
      <w:divBdr>
        <w:top w:val="none" w:sz="0" w:space="0" w:color="auto"/>
        <w:left w:val="none" w:sz="0" w:space="0" w:color="auto"/>
        <w:bottom w:val="none" w:sz="0" w:space="0" w:color="auto"/>
        <w:right w:val="none" w:sz="0" w:space="0" w:color="auto"/>
      </w:divBdr>
    </w:div>
    <w:div w:id="1967856118">
      <w:bodyDiv w:val="1"/>
      <w:marLeft w:val="0"/>
      <w:marRight w:val="0"/>
      <w:marTop w:val="0"/>
      <w:marBottom w:val="0"/>
      <w:divBdr>
        <w:top w:val="none" w:sz="0" w:space="0" w:color="auto"/>
        <w:left w:val="none" w:sz="0" w:space="0" w:color="auto"/>
        <w:bottom w:val="none" w:sz="0" w:space="0" w:color="auto"/>
        <w:right w:val="none" w:sz="0" w:space="0" w:color="auto"/>
      </w:divBdr>
    </w:div>
    <w:div w:id="1968776695">
      <w:bodyDiv w:val="1"/>
      <w:marLeft w:val="0"/>
      <w:marRight w:val="0"/>
      <w:marTop w:val="0"/>
      <w:marBottom w:val="0"/>
      <w:divBdr>
        <w:top w:val="none" w:sz="0" w:space="0" w:color="auto"/>
        <w:left w:val="none" w:sz="0" w:space="0" w:color="auto"/>
        <w:bottom w:val="none" w:sz="0" w:space="0" w:color="auto"/>
        <w:right w:val="none" w:sz="0" w:space="0" w:color="auto"/>
      </w:divBdr>
    </w:div>
    <w:div w:id="1979873602">
      <w:bodyDiv w:val="1"/>
      <w:marLeft w:val="0"/>
      <w:marRight w:val="0"/>
      <w:marTop w:val="0"/>
      <w:marBottom w:val="0"/>
      <w:divBdr>
        <w:top w:val="none" w:sz="0" w:space="0" w:color="auto"/>
        <w:left w:val="none" w:sz="0" w:space="0" w:color="auto"/>
        <w:bottom w:val="none" w:sz="0" w:space="0" w:color="auto"/>
        <w:right w:val="none" w:sz="0" w:space="0" w:color="auto"/>
      </w:divBdr>
    </w:div>
    <w:div w:id="2018074721">
      <w:bodyDiv w:val="1"/>
      <w:marLeft w:val="0"/>
      <w:marRight w:val="0"/>
      <w:marTop w:val="0"/>
      <w:marBottom w:val="0"/>
      <w:divBdr>
        <w:top w:val="none" w:sz="0" w:space="0" w:color="auto"/>
        <w:left w:val="none" w:sz="0" w:space="0" w:color="auto"/>
        <w:bottom w:val="none" w:sz="0" w:space="0" w:color="auto"/>
        <w:right w:val="none" w:sz="0" w:space="0" w:color="auto"/>
      </w:divBdr>
    </w:div>
    <w:div w:id="2044136161">
      <w:bodyDiv w:val="1"/>
      <w:marLeft w:val="0"/>
      <w:marRight w:val="0"/>
      <w:marTop w:val="0"/>
      <w:marBottom w:val="0"/>
      <w:divBdr>
        <w:top w:val="none" w:sz="0" w:space="0" w:color="auto"/>
        <w:left w:val="none" w:sz="0" w:space="0" w:color="auto"/>
        <w:bottom w:val="none" w:sz="0" w:space="0" w:color="auto"/>
        <w:right w:val="none" w:sz="0" w:space="0" w:color="auto"/>
      </w:divBdr>
    </w:div>
    <w:div w:id="2076198323">
      <w:bodyDiv w:val="1"/>
      <w:marLeft w:val="0"/>
      <w:marRight w:val="0"/>
      <w:marTop w:val="0"/>
      <w:marBottom w:val="0"/>
      <w:divBdr>
        <w:top w:val="none" w:sz="0" w:space="0" w:color="auto"/>
        <w:left w:val="none" w:sz="0" w:space="0" w:color="auto"/>
        <w:bottom w:val="none" w:sz="0" w:space="0" w:color="auto"/>
        <w:right w:val="none" w:sz="0" w:space="0" w:color="auto"/>
      </w:divBdr>
    </w:div>
    <w:div w:id="2107533939">
      <w:bodyDiv w:val="1"/>
      <w:marLeft w:val="0"/>
      <w:marRight w:val="0"/>
      <w:marTop w:val="0"/>
      <w:marBottom w:val="0"/>
      <w:divBdr>
        <w:top w:val="none" w:sz="0" w:space="0" w:color="auto"/>
        <w:left w:val="none" w:sz="0" w:space="0" w:color="auto"/>
        <w:bottom w:val="none" w:sz="0" w:space="0" w:color="auto"/>
        <w:right w:val="none" w:sz="0" w:space="0" w:color="auto"/>
      </w:divBdr>
    </w:div>
    <w:div w:id="212554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654</TotalTime>
  <Pages>1</Pages>
  <Words>2864</Words>
  <Characters>16328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380681596501</cp:lastModifiedBy>
  <cp:revision>33</cp:revision>
  <dcterms:created xsi:type="dcterms:W3CDTF">2025-02-10T07:09:00Z</dcterms:created>
  <dcterms:modified xsi:type="dcterms:W3CDTF">2025-03-20T05:35:00Z</dcterms:modified>
</cp:coreProperties>
</file>