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22" w:rsidRPr="009C1F06" w:rsidRDefault="000E2A22">
      <w:pPr>
        <w:rPr>
          <w:rFonts w:ascii="Times New Roman" w:hAnsi="Times New Roman" w:cs="Times New Roman"/>
          <w:b/>
          <w:sz w:val="24"/>
          <w:u w:val="single"/>
        </w:rPr>
      </w:pPr>
    </w:p>
    <w:p w:rsidR="000E2A22" w:rsidRDefault="000E2A22">
      <w:pPr>
        <w:rPr>
          <w:rFonts w:ascii="Times New Roman" w:hAnsi="Times New Roman" w:cs="Times New Roman"/>
          <w:b/>
          <w:sz w:val="24"/>
          <w:u w:val="single"/>
        </w:rPr>
      </w:pPr>
      <w:r w:rsidRPr="000E2A22">
        <w:rPr>
          <w:rFonts w:ascii="Times New Roman" w:hAnsi="Times New Roman" w:cs="Times New Roman"/>
          <w:b/>
          <w:sz w:val="24"/>
          <w:u w:val="single"/>
        </w:rPr>
        <w:t>INTRODUCTION</w:t>
      </w:r>
    </w:p>
    <w:p w:rsidR="000E2A22" w:rsidRPr="00631B9F" w:rsidRDefault="000E2A22" w:rsidP="000E2A22">
      <w:pPr>
        <w:spacing w:after="120" w:line="360" w:lineRule="auto"/>
        <w:jc w:val="both"/>
        <w:rPr>
          <w:rFonts w:ascii="Times New Roman" w:hAnsi="Times New Roman"/>
          <w:sz w:val="24"/>
          <w:szCs w:val="28"/>
        </w:rPr>
      </w:pPr>
      <w:r w:rsidRPr="00631B9F">
        <w:rPr>
          <w:rFonts w:ascii="Times New Roman" w:hAnsi="Times New Roman"/>
          <w:sz w:val="24"/>
          <w:szCs w:val="28"/>
        </w:rPr>
        <w:t xml:space="preserve">Burn patients form a sizable section of acute emergency admissions. In India, there are 70,000 to 80,000 burn admissions annually. Thus the high incidence makes burn an endemic health hazard. </w:t>
      </w:r>
    </w:p>
    <w:p w:rsidR="000E2A22" w:rsidRPr="00631B9F" w:rsidRDefault="000E2A22" w:rsidP="000E2A22">
      <w:pPr>
        <w:spacing w:after="120" w:line="360" w:lineRule="auto"/>
        <w:ind w:firstLine="720"/>
        <w:jc w:val="both"/>
        <w:rPr>
          <w:rFonts w:ascii="Times New Roman" w:hAnsi="Times New Roman"/>
          <w:sz w:val="24"/>
          <w:szCs w:val="28"/>
        </w:rPr>
      </w:pPr>
      <w:r w:rsidRPr="00631B9F">
        <w:rPr>
          <w:rFonts w:ascii="Times New Roman" w:hAnsi="Times New Roman"/>
          <w:sz w:val="24"/>
          <w:szCs w:val="28"/>
        </w:rPr>
        <w:t>As per incidence, the developing countries outrun the developed countries. Burns happen to be common in the rural areas with accidental burn leading the list, followed closely by the suicidal and homicidal burns. Burns, with a clear female preponderance over males, also have a significant seasonal variation being more common in the winter months.</w:t>
      </w:r>
    </w:p>
    <w:p w:rsidR="000E2A22" w:rsidRPr="00631B9F" w:rsidRDefault="000E2A22" w:rsidP="000E2A22">
      <w:pPr>
        <w:spacing w:after="120" w:line="360" w:lineRule="auto"/>
        <w:ind w:firstLine="720"/>
        <w:jc w:val="both"/>
        <w:rPr>
          <w:rFonts w:ascii="Times New Roman" w:hAnsi="Times New Roman"/>
          <w:sz w:val="24"/>
          <w:szCs w:val="28"/>
        </w:rPr>
      </w:pPr>
      <w:r w:rsidRPr="00631B9F">
        <w:rPr>
          <w:rFonts w:ascii="Times New Roman" w:hAnsi="Times New Roman"/>
          <w:sz w:val="24"/>
          <w:szCs w:val="24"/>
        </w:rPr>
        <w:t>The present study has been designed to analyze the epidemiology of fatal burn cases</w:t>
      </w:r>
      <w:r w:rsidR="00620F32">
        <w:rPr>
          <w:rFonts w:ascii="Times New Roman" w:hAnsi="Times New Roman"/>
          <w:sz w:val="24"/>
          <w:szCs w:val="24"/>
        </w:rPr>
        <w:t xml:space="preserve">. </w:t>
      </w:r>
    </w:p>
    <w:p w:rsidR="000E2A22" w:rsidRDefault="000E2A22" w:rsidP="000E2A22">
      <w:pPr>
        <w:spacing w:after="240" w:line="360" w:lineRule="auto"/>
        <w:ind w:firstLine="720"/>
        <w:jc w:val="both"/>
        <w:rPr>
          <w:rFonts w:ascii="Times New Roman" w:hAnsi="Times New Roman"/>
          <w:sz w:val="24"/>
          <w:szCs w:val="24"/>
        </w:rPr>
      </w:pPr>
      <w:r w:rsidRPr="00631B9F">
        <w:rPr>
          <w:rFonts w:ascii="Times New Roman" w:hAnsi="Times New Roman"/>
          <w:sz w:val="24"/>
          <w:szCs w:val="24"/>
        </w:rPr>
        <w:t>Management of burn entails the collective effort from surgical units and intensive therapy. This has made necessary for the development of specialized burn units in several hospitals. Thus this study will explore the problems against the backdrop of our health care setup and will probably help to formulate the strategies for the prevention of unnatural deaths due to burns.</w:t>
      </w:r>
    </w:p>
    <w:p w:rsidR="0057105C" w:rsidRDefault="0057105C" w:rsidP="000E2A22">
      <w:pPr>
        <w:spacing w:after="240" w:line="360" w:lineRule="auto"/>
        <w:ind w:firstLine="720"/>
        <w:jc w:val="both"/>
        <w:rPr>
          <w:rFonts w:ascii="Times New Roman" w:hAnsi="Times New Roman"/>
          <w:sz w:val="24"/>
          <w:szCs w:val="24"/>
        </w:rPr>
      </w:pPr>
    </w:p>
    <w:p w:rsidR="0057105C" w:rsidRDefault="0057105C" w:rsidP="000E2A22">
      <w:pPr>
        <w:spacing w:after="240" w:line="360" w:lineRule="auto"/>
        <w:ind w:firstLine="720"/>
        <w:jc w:val="both"/>
        <w:rPr>
          <w:rFonts w:ascii="Times New Roman" w:hAnsi="Times New Roman"/>
          <w:b/>
          <w:sz w:val="24"/>
          <w:szCs w:val="24"/>
          <w:u w:val="single"/>
        </w:rPr>
      </w:pPr>
      <w:r w:rsidRPr="0057105C">
        <w:rPr>
          <w:rFonts w:ascii="Times New Roman" w:hAnsi="Times New Roman"/>
          <w:b/>
          <w:sz w:val="24"/>
          <w:szCs w:val="24"/>
          <w:u w:val="single"/>
        </w:rPr>
        <w:t>MATERIALS &amp; METHODS</w:t>
      </w:r>
    </w:p>
    <w:p w:rsidR="0057105C" w:rsidRPr="00A0397C" w:rsidRDefault="0057105C" w:rsidP="0057105C">
      <w:pPr>
        <w:pStyle w:val="ListParagraph"/>
        <w:numPr>
          <w:ilvl w:val="0"/>
          <w:numId w:val="1"/>
        </w:numPr>
        <w:spacing w:after="120" w:line="360" w:lineRule="auto"/>
        <w:ind w:left="792"/>
        <w:contextualSpacing w:val="0"/>
        <w:jc w:val="both"/>
        <w:rPr>
          <w:rFonts w:ascii="Times New Roman" w:hAnsi="Times New Roman"/>
          <w:sz w:val="24"/>
          <w:szCs w:val="24"/>
        </w:rPr>
      </w:pPr>
      <w:r w:rsidRPr="00A0397C">
        <w:rPr>
          <w:rFonts w:ascii="Times New Roman" w:hAnsi="Times New Roman"/>
          <w:b/>
          <w:i/>
          <w:sz w:val="24"/>
          <w:szCs w:val="24"/>
          <w:u w:val="single"/>
        </w:rPr>
        <w:t>STUDY AREA:</w:t>
      </w:r>
      <w:r w:rsidRPr="00A0397C">
        <w:rPr>
          <w:rFonts w:ascii="Times New Roman" w:hAnsi="Times New Roman"/>
          <w:sz w:val="24"/>
          <w:szCs w:val="24"/>
        </w:rPr>
        <w:t xml:space="preserve"> </w:t>
      </w:r>
      <w:proofErr w:type="spellStart"/>
      <w:r w:rsidRPr="00A0397C">
        <w:rPr>
          <w:rFonts w:ascii="Times New Roman" w:hAnsi="Times New Roman"/>
          <w:sz w:val="24"/>
          <w:szCs w:val="24"/>
        </w:rPr>
        <w:t>Burdwan</w:t>
      </w:r>
      <w:proofErr w:type="spellEnd"/>
      <w:r w:rsidRPr="00A0397C">
        <w:rPr>
          <w:rFonts w:ascii="Times New Roman" w:hAnsi="Times New Roman"/>
          <w:sz w:val="24"/>
          <w:szCs w:val="24"/>
        </w:rPr>
        <w:t xml:space="preserve"> Medical College &amp; Hospital (BMC&amp;H)</w:t>
      </w:r>
    </w:p>
    <w:p w:rsidR="0057105C" w:rsidRPr="00A0397C" w:rsidRDefault="0057105C" w:rsidP="0057105C">
      <w:pPr>
        <w:pStyle w:val="ListParagraph"/>
        <w:numPr>
          <w:ilvl w:val="0"/>
          <w:numId w:val="1"/>
        </w:numPr>
        <w:spacing w:after="120" w:line="360" w:lineRule="auto"/>
        <w:ind w:left="792"/>
        <w:contextualSpacing w:val="0"/>
        <w:jc w:val="both"/>
        <w:rPr>
          <w:rFonts w:ascii="Times New Roman" w:hAnsi="Times New Roman"/>
          <w:sz w:val="24"/>
          <w:szCs w:val="24"/>
        </w:rPr>
      </w:pPr>
      <w:r w:rsidRPr="00A0397C">
        <w:rPr>
          <w:rFonts w:ascii="Times New Roman" w:hAnsi="Times New Roman"/>
          <w:b/>
          <w:i/>
          <w:sz w:val="24"/>
          <w:szCs w:val="24"/>
          <w:u w:val="single"/>
        </w:rPr>
        <w:t>STUDY POPULATION</w:t>
      </w:r>
      <w:r w:rsidRPr="00A0397C">
        <w:rPr>
          <w:rFonts w:ascii="Times New Roman" w:hAnsi="Times New Roman"/>
          <w:b/>
          <w:i/>
          <w:sz w:val="24"/>
          <w:szCs w:val="24"/>
        </w:rPr>
        <w:t xml:space="preserve">: </w:t>
      </w:r>
      <w:r w:rsidRPr="00A0397C">
        <w:rPr>
          <w:rFonts w:ascii="Times New Roman" w:hAnsi="Times New Roman"/>
          <w:sz w:val="24"/>
          <w:szCs w:val="24"/>
        </w:rPr>
        <w:t xml:space="preserve">All the fatal burn cases being reported for autopsy at Police Morgue, </w:t>
      </w:r>
      <w:proofErr w:type="spellStart"/>
      <w:r w:rsidRPr="00A0397C">
        <w:rPr>
          <w:rFonts w:ascii="Times New Roman" w:hAnsi="Times New Roman"/>
          <w:sz w:val="24"/>
          <w:szCs w:val="24"/>
        </w:rPr>
        <w:t>Burdwan</w:t>
      </w:r>
      <w:proofErr w:type="spellEnd"/>
      <w:r w:rsidRPr="00A0397C">
        <w:rPr>
          <w:rFonts w:ascii="Times New Roman" w:hAnsi="Times New Roman"/>
          <w:sz w:val="24"/>
          <w:szCs w:val="24"/>
        </w:rPr>
        <w:t xml:space="preserve"> Medical College.</w:t>
      </w:r>
    </w:p>
    <w:p w:rsidR="0057105C" w:rsidRPr="00A0397C" w:rsidRDefault="0057105C" w:rsidP="0057105C">
      <w:pPr>
        <w:pStyle w:val="ListParagraph"/>
        <w:numPr>
          <w:ilvl w:val="0"/>
          <w:numId w:val="1"/>
        </w:numPr>
        <w:spacing w:after="120" w:line="360" w:lineRule="auto"/>
        <w:ind w:left="792"/>
        <w:contextualSpacing w:val="0"/>
        <w:jc w:val="both"/>
        <w:rPr>
          <w:rFonts w:ascii="Times New Roman" w:hAnsi="Times New Roman"/>
          <w:sz w:val="24"/>
          <w:szCs w:val="24"/>
        </w:rPr>
      </w:pPr>
      <w:r w:rsidRPr="00A0397C">
        <w:rPr>
          <w:rFonts w:ascii="Times New Roman" w:hAnsi="Times New Roman"/>
          <w:b/>
          <w:i/>
          <w:sz w:val="24"/>
          <w:szCs w:val="24"/>
          <w:u w:val="single"/>
        </w:rPr>
        <w:t>STUDY PERIOD</w:t>
      </w:r>
      <w:r w:rsidRPr="00A0397C">
        <w:rPr>
          <w:rFonts w:ascii="Times New Roman" w:hAnsi="Times New Roman"/>
          <w:b/>
          <w:i/>
          <w:sz w:val="24"/>
          <w:szCs w:val="24"/>
        </w:rPr>
        <w:t xml:space="preserve">: </w:t>
      </w:r>
      <w:r w:rsidRPr="00A0397C">
        <w:rPr>
          <w:rFonts w:ascii="Times New Roman" w:hAnsi="Times New Roman"/>
          <w:sz w:val="24"/>
          <w:szCs w:val="24"/>
        </w:rPr>
        <w:t>Commencing from Feb-2010 &amp; continuing till Jan-2011</w:t>
      </w:r>
    </w:p>
    <w:p w:rsidR="0057105C" w:rsidRPr="00A0397C" w:rsidRDefault="0057105C" w:rsidP="0057105C">
      <w:pPr>
        <w:pStyle w:val="ListParagraph"/>
        <w:numPr>
          <w:ilvl w:val="0"/>
          <w:numId w:val="1"/>
        </w:numPr>
        <w:spacing w:after="120" w:line="360" w:lineRule="auto"/>
        <w:ind w:left="792"/>
        <w:contextualSpacing w:val="0"/>
        <w:jc w:val="both"/>
        <w:rPr>
          <w:rFonts w:ascii="Times New Roman" w:hAnsi="Times New Roman"/>
          <w:sz w:val="24"/>
          <w:szCs w:val="24"/>
        </w:rPr>
      </w:pPr>
      <w:r w:rsidRPr="00A0397C">
        <w:rPr>
          <w:rFonts w:ascii="Times New Roman" w:hAnsi="Times New Roman"/>
          <w:b/>
          <w:i/>
          <w:sz w:val="24"/>
          <w:szCs w:val="24"/>
          <w:u w:val="single"/>
        </w:rPr>
        <w:t>SAMPLE SIZE</w:t>
      </w:r>
      <w:r w:rsidRPr="00A0397C">
        <w:rPr>
          <w:rFonts w:ascii="Times New Roman" w:hAnsi="Times New Roman"/>
          <w:b/>
          <w:i/>
          <w:sz w:val="24"/>
          <w:szCs w:val="24"/>
        </w:rPr>
        <w:t xml:space="preserve">: </w:t>
      </w:r>
      <w:r w:rsidRPr="00A0397C">
        <w:rPr>
          <w:rFonts w:ascii="Times New Roman" w:hAnsi="Times New Roman"/>
          <w:sz w:val="24"/>
          <w:szCs w:val="24"/>
        </w:rPr>
        <w:t>All the cases of fatal burn examined at autopsy at the Mortuary, BMC</w:t>
      </w:r>
    </w:p>
    <w:p w:rsidR="0057105C" w:rsidRPr="00A0397C" w:rsidRDefault="0057105C" w:rsidP="0057105C">
      <w:pPr>
        <w:pStyle w:val="ListParagraph"/>
        <w:numPr>
          <w:ilvl w:val="0"/>
          <w:numId w:val="1"/>
        </w:numPr>
        <w:spacing w:after="0" w:line="360" w:lineRule="auto"/>
        <w:ind w:left="792"/>
        <w:contextualSpacing w:val="0"/>
        <w:jc w:val="both"/>
        <w:rPr>
          <w:rFonts w:ascii="Times New Roman" w:hAnsi="Times New Roman"/>
          <w:sz w:val="24"/>
          <w:szCs w:val="24"/>
        </w:rPr>
      </w:pPr>
      <w:r w:rsidRPr="00A0397C">
        <w:rPr>
          <w:rFonts w:ascii="Times New Roman" w:hAnsi="Times New Roman"/>
          <w:b/>
          <w:i/>
          <w:sz w:val="24"/>
          <w:szCs w:val="24"/>
          <w:u w:val="single"/>
        </w:rPr>
        <w:t>SAMPLE DESIGN</w:t>
      </w:r>
      <w:r w:rsidRPr="00A0397C">
        <w:rPr>
          <w:rFonts w:ascii="Times New Roman" w:hAnsi="Times New Roman"/>
          <w:b/>
          <w:i/>
          <w:sz w:val="24"/>
          <w:szCs w:val="24"/>
        </w:rPr>
        <w:t xml:space="preserve">: </w:t>
      </w:r>
      <w:r w:rsidRPr="00A0397C">
        <w:rPr>
          <w:rFonts w:ascii="Times New Roman" w:hAnsi="Times New Roman"/>
          <w:sz w:val="24"/>
          <w:szCs w:val="24"/>
        </w:rPr>
        <w:t>In the present study, all the fatal burn cases examined at the Mortuary for autopsy will be selected following the inclusion and exclusion criteria fixed for this study.</w:t>
      </w:r>
    </w:p>
    <w:p w:rsidR="0057105C" w:rsidRPr="00A0397C" w:rsidRDefault="0057105C" w:rsidP="0057105C">
      <w:pPr>
        <w:pStyle w:val="ListParagraph"/>
        <w:spacing w:after="0" w:line="360" w:lineRule="auto"/>
        <w:ind w:left="792"/>
        <w:contextualSpacing w:val="0"/>
        <w:jc w:val="both"/>
        <w:rPr>
          <w:rFonts w:ascii="Times New Roman" w:hAnsi="Times New Roman"/>
          <w:sz w:val="24"/>
          <w:szCs w:val="24"/>
        </w:rPr>
      </w:pPr>
      <w:r w:rsidRPr="00A0397C">
        <w:rPr>
          <w:rFonts w:ascii="Times New Roman" w:hAnsi="Times New Roman"/>
          <w:sz w:val="24"/>
          <w:szCs w:val="24"/>
        </w:rPr>
        <w:t xml:space="preserve">*Inclusion criteria: </w:t>
      </w:r>
      <w:r w:rsidRPr="00A0397C">
        <w:rPr>
          <w:rFonts w:ascii="Times New Roman" w:hAnsi="Times New Roman"/>
          <w:i/>
          <w:sz w:val="24"/>
          <w:szCs w:val="24"/>
        </w:rPr>
        <w:t>Subjects with only burn injuries in fresh bodies.</w:t>
      </w:r>
    </w:p>
    <w:p w:rsidR="0057105C" w:rsidRPr="00A0397C" w:rsidRDefault="0057105C" w:rsidP="0057105C">
      <w:pPr>
        <w:pStyle w:val="ListParagraph"/>
        <w:spacing w:after="120" w:line="360" w:lineRule="auto"/>
        <w:ind w:left="792"/>
        <w:contextualSpacing w:val="0"/>
        <w:jc w:val="both"/>
        <w:rPr>
          <w:rFonts w:ascii="Times New Roman" w:hAnsi="Times New Roman"/>
          <w:i/>
          <w:sz w:val="24"/>
          <w:szCs w:val="24"/>
        </w:rPr>
      </w:pPr>
      <w:r w:rsidRPr="00A0397C">
        <w:rPr>
          <w:rFonts w:ascii="Times New Roman" w:hAnsi="Times New Roman"/>
          <w:sz w:val="24"/>
          <w:szCs w:val="24"/>
        </w:rPr>
        <w:t xml:space="preserve">*Exclusion criteria: </w:t>
      </w:r>
      <w:r w:rsidRPr="00A0397C">
        <w:rPr>
          <w:rFonts w:ascii="Times New Roman" w:hAnsi="Times New Roman"/>
          <w:i/>
          <w:sz w:val="24"/>
          <w:szCs w:val="24"/>
        </w:rPr>
        <w:t>Mixed injuries, decomposed bodies.</w:t>
      </w:r>
    </w:p>
    <w:p w:rsidR="0057105C" w:rsidRPr="00A0397C" w:rsidRDefault="0057105C" w:rsidP="0057105C">
      <w:pPr>
        <w:pStyle w:val="ListParagraph"/>
        <w:numPr>
          <w:ilvl w:val="0"/>
          <w:numId w:val="1"/>
        </w:numPr>
        <w:spacing w:before="240" w:after="240" w:line="360" w:lineRule="auto"/>
        <w:jc w:val="both"/>
        <w:rPr>
          <w:rFonts w:ascii="Times New Roman" w:hAnsi="Times New Roman"/>
          <w:b/>
          <w:i/>
          <w:sz w:val="24"/>
          <w:szCs w:val="24"/>
        </w:rPr>
      </w:pPr>
      <w:r w:rsidRPr="00A0397C">
        <w:rPr>
          <w:rFonts w:ascii="Times New Roman" w:hAnsi="Times New Roman"/>
          <w:b/>
          <w:i/>
          <w:sz w:val="24"/>
          <w:szCs w:val="24"/>
          <w:u w:val="single"/>
        </w:rPr>
        <w:t>STUDY DESIGN</w:t>
      </w:r>
      <w:r w:rsidRPr="00A0397C">
        <w:rPr>
          <w:rFonts w:ascii="Times New Roman" w:hAnsi="Times New Roman"/>
          <w:b/>
          <w:i/>
          <w:sz w:val="24"/>
          <w:szCs w:val="24"/>
        </w:rPr>
        <w:t xml:space="preserve">:          </w:t>
      </w:r>
    </w:p>
    <w:p w:rsidR="0057105C" w:rsidRPr="00A0397C" w:rsidRDefault="0057105C" w:rsidP="0057105C">
      <w:pPr>
        <w:pStyle w:val="ListParagraph"/>
        <w:numPr>
          <w:ilvl w:val="0"/>
          <w:numId w:val="2"/>
        </w:numPr>
        <w:spacing w:line="360" w:lineRule="auto"/>
        <w:jc w:val="both"/>
        <w:rPr>
          <w:rFonts w:ascii="Times New Roman" w:hAnsi="Times New Roman"/>
          <w:sz w:val="24"/>
          <w:szCs w:val="24"/>
        </w:rPr>
      </w:pPr>
      <w:r w:rsidRPr="00A0397C">
        <w:rPr>
          <w:rFonts w:ascii="Times New Roman" w:hAnsi="Times New Roman"/>
          <w:sz w:val="24"/>
          <w:szCs w:val="24"/>
        </w:rPr>
        <w:lastRenderedPageBreak/>
        <w:t>Retrospective studies in fatal burn cases reported for autopsy in previous three years.</w:t>
      </w:r>
    </w:p>
    <w:p w:rsidR="0057105C" w:rsidRPr="00A0397C" w:rsidRDefault="0057105C" w:rsidP="0057105C">
      <w:pPr>
        <w:pStyle w:val="ListParagraph"/>
        <w:numPr>
          <w:ilvl w:val="0"/>
          <w:numId w:val="2"/>
        </w:numPr>
        <w:spacing w:after="120" w:line="360" w:lineRule="auto"/>
        <w:contextualSpacing w:val="0"/>
        <w:jc w:val="both"/>
        <w:rPr>
          <w:rFonts w:ascii="Times New Roman" w:hAnsi="Times New Roman"/>
          <w:sz w:val="24"/>
          <w:szCs w:val="24"/>
        </w:rPr>
      </w:pPr>
      <w:r w:rsidRPr="00A0397C">
        <w:rPr>
          <w:rFonts w:ascii="Times New Roman" w:hAnsi="Times New Roman"/>
          <w:sz w:val="24"/>
          <w:szCs w:val="24"/>
        </w:rPr>
        <w:t>Cross-sectional prospective study of all the fatal burn cases examined.</w:t>
      </w:r>
    </w:p>
    <w:p w:rsidR="0057105C" w:rsidRPr="00A0397C" w:rsidRDefault="0057105C" w:rsidP="0057105C">
      <w:pPr>
        <w:pStyle w:val="ListParagraph"/>
        <w:numPr>
          <w:ilvl w:val="0"/>
          <w:numId w:val="1"/>
        </w:numPr>
        <w:jc w:val="both"/>
        <w:rPr>
          <w:rFonts w:ascii="Times New Roman" w:hAnsi="Times New Roman"/>
          <w:sz w:val="24"/>
          <w:szCs w:val="24"/>
        </w:rPr>
      </w:pPr>
      <w:r w:rsidRPr="00A0397C">
        <w:rPr>
          <w:rFonts w:ascii="Times New Roman" w:hAnsi="Times New Roman"/>
          <w:b/>
          <w:i/>
          <w:sz w:val="24"/>
          <w:szCs w:val="24"/>
          <w:u w:val="single"/>
        </w:rPr>
        <w:t>PARAMETERS TO BE STUDIED</w:t>
      </w:r>
      <w:r w:rsidRPr="00A0397C">
        <w:rPr>
          <w:rFonts w:ascii="Times New Roman" w:hAnsi="Times New Roman"/>
          <w:b/>
          <w:i/>
          <w:sz w:val="24"/>
          <w:szCs w:val="24"/>
        </w:rPr>
        <w:t>:</w:t>
      </w:r>
    </w:p>
    <w:p w:rsidR="0057105C" w:rsidRPr="00A0397C" w:rsidRDefault="0057105C" w:rsidP="0057105C">
      <w:pPr>
        <w:pStyle w:val="ListParagraph"/>
        <w:numPr>
          <w:ilvl w:val="1"/>
          <w:numId w:val="3"/>
        </w:numPr>
        <w:spacing w:after="0" w:line="360" w:lineRule="auto"/>
        <w:jc w:val="both"/>
        <w:rPr>
          <w:rFonts w:ascii="Times New Roman" w:hAnsi="Times New Roman"/>
          <w:sz w:val="24"/>
          <w:szCs w:val="24"/>
        </w:rPr>
      </w:pPr>
      <w:r w:rsidRPr="00A0397C">
        <w:rPr>
          <w:rFonts w:ascii="Times New Roman" w:hAnsi="Times New Roman"/>
          <w:sz w:val="24"/>
          <w:szCs w:val="24"/>
        </w:rPr>
        <w:t>Socio-demographic profile of the victims of burn (From the history taken from the police officials and the relatives accompanying the victim).</w:t>
      </w:r>
    </w:p>
    <w:p w:rsidR="0057105C" w:rsidRPr="00A0397C" w:rsidRDefault="0057105C" w:rsidP="0057105C">
      <w:pPr>
        <w:pStyle w:val="ListParagraph"/>
        <w:numPr>
          <w:ilvl w:val="1"/>
          <w:numId w:val="3"/>
        </w:numPr>
        <w:spacing w:after="0" w:line="360" w:lineRule="auto"/>
        <w:jc w:val="both"/>
        <w:rPr>
          <w:rFonts w:ascii="Times New Roman" w:hAnsi="Times New Roman"/>
          <w:sz w:val="24"/>
          <w:szCs w:val="24"/>
        </w:rPr>
      </w:pPr>
      <w:r w:rsidRPr="00A0397C">
        <w:rPr>
          <w:rFonts w:ascii="Times New Roman" w:hAnsi="Times New Roman"/>
          <w:sz w:val="24"/>
          <w:szCs w:val="24"/>
        </w:rPr>
        <w:t xml:space="preserve">Body surface area in square </w:t>
      </w:r>
      <w:proofErr w:type="spellStart"/>
      <w:r w:rsidRPr="00A0397C">
        <w:rPr>
          <w:rFonts w:ascii="Times New Roman" w:hAnsi="Times New Roman"/>
          <w:sz w:val="24"/>
          <w:szCs w:val="24"/>
        </w:rPr>
        <w:t>metres</w:t>
      </w:r>
      <w:proofErr w:type="spellEnd"/>
      <w:r w:rsidRPr="00A0397C">
        <w:rPr>
          <w:rFonts w:ascii="Times New Roman" w:hAnsi="Times New Roman"/>
          <w:sz w:val="24"/>
          <w:szCs w:val="24"/>
        </w:rPr>
        <w:t>.</w:t>
      </w:r>
    </w:p>
    <w:p w:rsidR="0057105C" w:rsidRPr="00A0397C" w:rsidRDefault="0057105C" w:rsidP="0057105C">
      <w:pPr>
        <w:pStyle w:val="ListParagraph"/>
        <w:numPr>
          <w:ilvl w:val="1"/>
          <w:numId w:val="3"/>
        </w:numPr>
        <w:spacing w:after="0" w:line="360" w:lineRule="auto"/>
        <w:jc w:val="both"/>
        <w:rPr>
          <w:rFonts w:ascii="Times New Roman" w:hAnsi="Times New Roman"/>
          <w:sz w:val="24"/>
          <w:szCs w:val="24"/>
        </w:rPr>
      </w:pPr>
      <w:r w:rsidRPr="00A0397C">
        <w:rPr>
          <w:rFonts w:ascii="Times New Roman" w:hAnsi="Times New Roman"/>
          <w:sz w:val="24"/>
          <w:szCs w:val="24"/>
        </w:rPr>
        <w:t>Percentage of burn (Calculated using the Rule of Nine).</w:t>
      </w:r>
    </w:p>
    <w:p w:rsidR="0057105C" w:rsidRPr="00A0397C" w:rsidRDefault="0057105C" w:rsidP="0057105C">
      <w:pPr>
        <w:pStyle w:val="ListParagraph"/>
        <w:numPr>
          <w:ilvl w:val="1"/>
          <w:numId w:val="3"/>
        </w:numPr>
        <w:spacing w:after="0" w:line="360" w:lineRule="auto"/>
        <w:jc w:val="both"/>
        <w:rPr>
          <w:rFonts w:ascii="Times New Roman" w:hAnsi="Times New Roman"/>
          <w:sz w:val="24"/>
          <w:szCs w:val="24"/>
        </w:rPr>
      </w:pPr>
      <w:r w:rsidRPr="00A0397C">
        <w:rPr>
          <w:rFonts w:ascii="Times New Roman" w:hAnsi="Times New Roman"/>
          <w:sz w:val="24"/>
          <w:szCs w:val="24"/>
        </w:rPr>
        <w:t>Interval between the incident of burn and report to hospital (From the inquest report).</w:t>
      </w:r>
    </w:p>
    <w:p w:rsidR="0057105C" w:rsidRPr="00A0397C" w:rsidRDefault="0057105C" w:rsidP="0057105C">
      <w:pPr>
        <w:pStyle w:val="ListParagraph"/>
        <w:numPr>
          <w:ilvl w:val="1"/>
          <w:numId w:val="3"/>
        </w:numPr>
        <w:spacing w:after="0" w:line="360" w:lineRule="auto"/>
        <w:jc w:val="both"/>
        <w:rPr>
          <w:rFonts w:ascii="Times New Roman" w:hAnsi="Times New Roman"/>
          <w:sz w:val="24"/>
          <w:szCs w:val="24"/>
        </w:rPr>
      </w:pPr>
      <w:r w:rsidRPr="00A0397C">
        <w:rPr>
          <w:rFonts w:ascii="Times New Roman" w:hAnsi="Times New Roman"/>
          <w:sz w:val="24"/>
          <w:szCs w:val="24"/>
        </w:rPr>
        <w:t>Duration of hospital stay in hours (From the information of death).</w:t>
      </w:r>
    </w:p>
    <w:p w:rsidR="0057105C" w:rsidRPr="00A0397C" w:rsidRDefault="0057105C" w:rsidP="0057105C">
      <w:pPr>
        <w:pStyle w:val="ListParagraph"/>
        <w:numPr>
          <w:ilvl w:val="1"/>
          <w:numId w:val="3"/>
        </w:numPr>
        <w:spacing w:after="0" w:line="360" w:lineRule="auto"/>
        <w:jc w:val="both"/>
        <w:rPr>
          <w:rFonts w:ascii="Times New Roman" w:hAnsi="Times New Roman"/>
          <w:sz w:val="24"/>
          <w:szCs w:val="24"/>
        </w:rPr>
      </w:pPr>
      <w:r w:rsidRPr="00A0397C">
        <w:rPr>
          <w:rFonts w:ascii="Times New Roman" w:hAnsi="Times New Roman"/>
          <w:sz w:val="24"/>
          <w:szCs w:val="24"/>
        </w:rPr>
        <w:t>Interval between sustaining burn and death (from the inquest and the information of death).</w:t>
      </w:r>
    </w:p>
    <w:p w:rsidR="0057105C" w:rsidRPr="00A0397C" w:rsidRDefault="0057105C" w:rsidP="0057105C">
      <w:pPr>
        <w:pStyle w:val="ListParagraph"/>
        <w:numPr>
          <w:ilvl w:val="0"/>
          <w:numId w:val="1"/>
        </w:numPr>
        <w:jc w:val="both"/>
        <w:rPr>
          <w:rFonts w:ascii="Times New Roman" w:hAnsi="Times New Roman"/>
          <w:b/>
          <w:i/>
          <w:sz w:val="24"/>
          <w:szCs w:val="24"/>
        </w:rPr>
      </w:pPr>
      <w:r w:rsidRPr="00A0397C">
        <w:rPr>
          <w:rFonts w:ascii="Times New Roman" w:hAnsi="Times New Roman"/>
          <w:b/>
          <w:i/>
          <w:sz w:val="24"/>
          <w:szCs w:val="24"/>
          <w:u w:val="single"/>
        </w:rPr>
        <w:t>STUDY TOOLS</w:t>
      </w:r>
      <w:r w:rsidRPr="00A0397C">
        <w:rPr>
          <w:rFonts w:ascii="Times New Roman" w:hAnsi="Times New Roman"/>
          <w:b/>
          <w:i/>
          <w:sz w:val="24"/>
          <w:szCs w:val="24"/>
        </w:rPr>
        <w:t xml:space="preserve">: </w:t>
      </w:r>
    </w:p>
    <w:p w:rsidR="0057105C" w:rsidRPr="00A0397C" w:rsidRDefault="0057105C" w:rsidP="0057105C">
      <w:pPr>
        <w:pStyle w:val="ListParagraph"/>
        <w:numPr>
          <w:ilvl w:val="0"/>
          <w:numId w:val="4"/>
        </w:numPr>
        <w:spacing w:line="360" w:lineRule="auto"/>
        <w:jc w:val="both"/>
        <w:rPr>
          <w:rFonts w:ascii="Times New Roman" w:hAnsi="Times New Roman"/>
          <w:sz w:val="24"/>
          <w:szCs w:val="24"/>
        </w:rPr>
      </w:pPr>
      <w:r w:rsidRPr="00A0397C">
        <w:rPr>
          <w:rFonts w:ascii="Times New Roman" w:hAnsi="Times New Roman"/>
          <w:sz w:val="24"/>
          <w:szCs w:val="24"/>
        </w:rPr>
        <w:t xml:space="preserve">Predesigned pretested </w:t>
      </w:r>
      <w:proofErr w:type="spellStart"/>
      <w:r w:rsidRPr="00A0397C">
        <w:rPr>
          <w:rFonts w:ascii="Times New Roman" w:hAnsi="Times New Roman"/>
          <w:sz w:val="24"/>
          <w:szCs w:val="24"/>
        </w:rPr>
        <w:t>proforma</w:t>
      </w:r>
      <w:proofErr w:type="spellEnd"/>
      <w:r w:rsidRPr="00A0397C">
        <w:rPr>
          <w:rFonts w:ascii="Times New Roman" w:hAnsi="Times New Roman"/>
          <w:sz w:val="24"/>
          <w:szCs w:val="24"/>
        </w:rPr>
        <w:t xml:space="preserve"> to collect data.</w:t>
      </w:r>
    </w:p>
    <w:p w:rsidR="0057105C" w:rsidRPr="00A0397C" w:rsidRDefault="0057105C" w:rsidP="0057105C">
      <w:pPr>
        <w:pStyle w:val="ListParagraph"/>
        <w:numPr>
          <w:ilvl w:val="0"/>
          <w:numId w:val="4"/>
        </w:numPr>
        <w:spacing w:line="360" w:lineRule="auto"/>
        <w:jc w:val="both"/>
        <w:rPr>
          <w:rFonts w:ascii="Times New Roman" w:hAnsi="Times New Roman"/>
          <w:sz w:val="24"/>
          <w:szCs w:val="24"/>
        </w:rPr>
      </w:pPr>
      <w:r w:rsidRPr="00A0397C">
        <w:rPr>
          <w:rFonts w:ascii="Times New Roman" w:hAnsi="Times New Roman"/>
          <w:sz w:val="24"/>
          <w:szCs w:val="24"/>
        </w:rPr>
        <w:t>Recording of autopsy findings in standard formats</w:t>
      </w:r>
    </w:p>
    <w:p w:rsidR="0057105C" w:rsidRPr="00A0397C" w:rsidRDefault="0057105C" w:rsidP="0057105C">
      <w:pPr>
        <w:pStyle w:val="ListParagraph"/>
        <w:spacing w:line="360" w:lineRule="auto"/>
        <w:ind w:left="786"/>
        <w:jc w:val="both"/>
        <w:rPr>
          <w:rFonts w:ascii="Times New Roman" w:hAnsi="Times New Roman"/>
          <w:sz w:val="24"/>
          <w:szCs w:val="24"/>
        </w:rPr>
      </w:pPr>
      <w:r w:rsidRPr="00A0397C">
        <w:rPr>
          <w:rFonts w:ascii="Times New Roman" w:hAnsi="Times New Roman"/>
          <w:sz w:val="24"/>
          <w:szCs w:val="24"/>
        </w:rPr>
        <w:t>[PM Report vide West Bengal form number 5372]</w:t>
      </w:r>
    </w:p>
    <w:p w:rsidR="0057105C" w:rsidRPr="00A0397C" w:rsidRDefault="0057105C" w:rsidP="0057105C">
      <w:pPr>
        <w:pStyle w:val="ListParagraph"/>
        <w:numPr>
          <w:ilvl w:val="0"/>
          <w:numId w:val="1"/>
        </w:numPr>
        <w:ind w:left="720"/>
        <w:jc w:val="both"/>
        <w:rPr>
          <w:rFonts w:ascii="Times New Roman" w:hAnsi="Times New Roman"/>
          <w:b/>
          <w:i/>
          <w:sz w:val="24"/>
          <w:szCs w:val="24"/>
        </w:rPr>
      </w:pPr>
      <w:r w:rsidRPr="00A0397C">
        <w:rPr>
          <w:rFonts w:ascii="Times New Roman" w:hAnsi="Times New Roman"/>
          <w:b/>
          <w:i/>
          <w:sz w:val="24"/>
          <w:szCs w:val="24"/>
          <w:u w:val="single"/>
        </w:rPr>
        <w:t>STUDY TECHNIQUE</w:t>
      </w:r>
      <w:r w:rsidRPr="00A0397C">
        <w:rPr>
          <w:rFonts w:ascii="Times New Roman" w:hAnsi="Times New Roman"/>
          <w:b/>
          <w:i/>
          <w:sz w:val="24"/>
          <w:szCs w:val="24"/>
        </w:rPr>
        <w:t xml:space="preserve">: </w:t>
      </w:r>
    </w:p>
    <w:p w:rsidR="0057105C" w:rsidRPr="00A0397C" w:rsidRDefault="0057105C" w:rsidP="0057105C">
      <w:pPr>
        <w:pStyle w:val="ListParagraph"/>
        <w:spacing w:after="0" w:line="360" w:lineRule="auto"/>
        <w:jc w:val="both"/>
        <w:rPr>
          <w:rFonts w:ascii="Times New Roman" w:hAnsi="Times New Roman"/>
          <w:sz w:val="24"/>
          <w:szCs w:val="24"/>
        </w:rPr>
      </w:pPr>
      <w:r w:rsidRPr="00A0397C">
        <w:rPr>
          <w:rFonts w:ascii="Times New Roman" w:hAnsi="Times New Roman"/>
          <w:sz w:val="24"/>
          <w:szCs w:val="24"/>
        </w:rPr>
        <w:t>Retrospective studies are used to determine the fatal burn cases in the last three years, 2007</w:t>
      </w:r>
      <w:r w:rsidR="002C6431">
        <w:rPr>
          <w:rFonts w:ascii="Times New Roman" w:hAnsi="Times New Roman"/>
          <w:sz w:val="24"/>
          <w:szCs w:val="24"/>
        </w:rPr>
        <w:t>-</w:t>
      </w:r>
      <w:r w:rsidRPr="00A0397C">
        <w:rPr>
          <w:rFonts w:ascii="Times New Roman" w:hAnsi="Times New Roman"/>
          <w:sz w:val="24"/>
          <w:szCs w:val="24"/>
        </w:rPr>
        <w:t xml:space="preserve"> 2009. Cross-sectional prospective studies are used to determine all the fatal burn cases reported at the </w:t>
      </w:r>
      <w:proofErr w:type="spellStart"/>
      <w:r w:rsidRPr="00A0397C">
        <w:rPr>
          <w:rFonts w:ascii="Times New Roman" w:hAnsi="Times New Roman"/>
          <w:sz w:val="24"/>
          <w:szCs w:val="24"/>
        </w:rPr>
        <w:t>Burdwan</w:t>
      </w:r>
      <w:proofErr w:type="spellEnd"/>
      <w:r w:rsidRPr="00A0397C">
        <w:rPr>
          <w:rFonts w:ascii="Times New Roman" w:hAnsi="Times New Roman"/>
          <w:sz w:val="24"/>
          <w:szCs w:val="24"/>
        </w:rPr>
        <w:t xml:space="preserve"> Medical College Police Morgue from February 2010 to January 2011.</w:t>
      </w:r>
    </w:p>
    <w:p w:rsidR="00A0397C" w:rsidRPr="00A0397C" w:rsidRDefault="0057105C" w:rsidP="00A0397C">
      <w:pPr>
        <w:pStyle w:val="ListParagraph"/>
        <w:numPr>
          <w:ilvl w:val="0"/>
          <w:numId w:val="1"/>
        </w:numPr>
        <w:spacing w:line="360" w:lineRule="auto"/>
        <w:ind w:left="720"/>
        <w:jc w:val="both"/>
        <w:rPr>
          <w:rFonts w:ascii="Times New Roman" w:hAnsi="Times New Roman"/>
          <w:sz w:val="24"/>
          <w:szCs w:val="24"/>
        </w:rPr>
      </w:pPr>
      <w:r w:rsidRPr="00A0397C">
        <w:rPr>
          <w:rFonts w:ascii="Times New Roman" w:hAnsi="Times New Roman"/>
          <w:b/>
          <w:i/>
          <w:sz w:val="24"/>
          <w:szCs w:val="24"/>
        </w:rPr>
        <w:t xml:space="preserve">   </w:t>
      </w:r>
      <w:r w:rsidRPr="00A0397C">
        <w:rPr>
          <w:rFonts w:ascii="Times New Roman" w:hAnsi="Times New Roman"/>
          <w:b/>
          <w:i/>
          <w:sz w:val="24"/>
          <w:szCs w:val="24"/>
          <w:u w:val="single"/>
        </w:rPr>
        <w:t>DATA ANALYSIS METHOD</w:t>
      </w:r>
      <w:r w:rsidRPr="00A0397C">
        <w:rPr>
          <w:rFonts w:ascii="Times New Roman" w:hAnsi="Times New Roman"/>
          <w:b/>
          <w:i/>
          <w:sz w:val="24"/>
          <w:szCs w:val="24"/>
        </w:rPr>
        <w:t>:</w:t>
      </w:r>
      <w:r w:rsidRPr="00A0397C">
        <w:rPr>
          <w:rFonts w:ascii="Times New Roman" w:hAnsi="Times New Roman"/>
          <w:sz w:val="24"/>
          <w:szCs w:val="24"/>
        </w:rPr>
        <w:t xml:space="preserve">   Data entry will be done right after capture of relevant data for a given subject is complete. Logistic regression, </w:t>
      </w:r>
      <w:proofErr w:type="spellStart"/>
      <w:r w:rsidRPr="00A0397C">
        <w:rPr>
          <w:rFonts w:ascii="Times New Roman" w:hAnsi="Times New Roman"/>
          <w:sz w:val="24"/>
          <w:szCs w:val="24"/>
        </w:rPr>
        <w:t>Discriminant</w:t>
      </w:r>
      <w:proofErr w:type="spellEnd"/>
      <w:r w:rsidRPr="00A0397C">
        <w:rPr>
          <w:rFonts w:ascii="Times New Roman" w:hAnsi="Times New Roman"/>
          <w:sz w:val="24"/>
          <w:szCs w:val="24"/>
        </w:rPr>
        <w:t xml:space="preserve"> function and Multivariate analysis by ‘SPSS software for WINDOWS’ will be used for data-analysis.</w:t>
      </w:r>
    </w:p>
    <w:p w:rsidR="00A0397C" w:rsidRDefault="00A0397C" w:rsidP="00A0397C">
      <w:pPr>
        <w:pStyle w:val="ListParagraph"/>
        <w:spacing w:line="360" w:lineRule="auto"/>
        <w:jc w:val="both"/>
        <w:rPr>
          <w:b/>
          <w:i/>
          <w:sz w:val="28"/>
          <w:szCs w:val="28"/>
        </w:rPr>
      </w:pPr>
    </w:p>
    <w:p w:rsidR="00A0397C" w:rsidRPr="00A0397C" w:rsidRDefault="00A0397C" w:rsidP="00A0397C">
      <w:pPr>
        <w:pStyle w:val="ListParagraph"/>
        <w:spacing w:line="360" w:lineRule="auto"/>
        <w:jc w:val="both"/>
        <w:rPr>
          <w:rFonts w:ascii="Times New Roman" w:hAnsi="Times New Roman"/>
          <w:b/>
          <w:sz w:val="24"/>
          <w:szCs w:val="28"/>
          <w:u w:val="single"/>
        </w:rPr>
      </w:pPr>
      <w:r w:rsidRPr="00A0397C">
        <w:rPr>
          <w:rFonts w:ascii="Times New Roman" w:hAnsi="Times New Roman"/>
          <w:b/>
          <w:sz w:val="24"/>
          <w:szCs w:val="28"/>
          <w:u w:val="single"/>
        </w:rPr>
        <w:t>RESULTS &amp; ANALYSIS</w:t>
      </w:r>
    </w:p>
    <w:p w:rsidR="00A0397C" w:rsidRPr="00A0397C" w:rsidRDefault="00A0397C" w:rsidP="00A0397C">
      <w:pPr>
        <w:pStyle w:val="ListParagraph"/>
        <w:numPr>
          <w:ilvl w:val="0"/>
          <w:numId w:val="19"/>
        </w:numPr>
        <w:autoSpaceDE w:val="0"/>
        <w:autoSpaceDN w:val="0"/>
        <w:adjustRightInd w:val="0"/>
        <w:spacing w:after="0" w:line="360" w:lineRule="auto"/>
        <w:contextualSpacing w:val="0"/>
        <w:jc w:val="both"/>
        <w:rPr>
          <w:rFonts w:ascii="Times New Roman" w:hAnsi="Times New Roman"/>
          <w:i/>
          <w:sz w:val="24"/>
          <w:szCs w:val="24"/>
          <w:u w:val="single"/>
        </w:rPr>
      </w:pPr>
      <w:r w:rsidRPr="00A0397C">
        <w:rPr>
          <w:rFonts w:ascii="Times New Roman" w:hAnsi="Times New Roman"/>
          <w:i/>
          <w:sz w:val="24"/>
          <w:szCs w:val="24"/>
          <w:u w:val="single"/>
        </w:rPr>
        <w:t>FATALITY DUE TO BURNS IN THE YEARS 2007, 2008 &amp; 2009</w:t>
      </w:r>
    </w:p>
    <w:p w:rsidR="00A0397C" w:rsidRPr="00A0397C" w:rsidRDefault="00A0397C" w:rsidP="00A0397C">
      <w:pPr>
        <w:pStyle w:val="ListParagraph"/>
        <w:numPr>
          <w:ilvl w:val="0"/>
          <w:numId w:val="22"/>
        </w:numPr>
        <w:spacing w:after="120" w:line="360" w:lineRule="auto"/>
        <w:contextualSpacing w:val="0"/>
        <w:jc w:val="both"/>
        <w:rPr>
          <w:rFonts w:ascii="Times New Roman" w:hAnsi="Times New Roman"/>
          <w:b/>
          <w:sz w:val="24"/>
          <w:szCs w:val="24"/>
          <w:u w:val="single"/>
        </w:rPr>
      </w:pPr>
      <w:r w:rsidRPr="00A0397C">
        <w:rPr>
          <w:rFonts w:ascii="Times New Roman" w:hAnsi="Times New Roman"/>
          <w:sz w:val="24"/>
          <w:szCs w:val="24"/>
        </w:rPr>
        <w:t xml:space="preserve">The total number of cases examined in the years 2007, 2008 and 2009 were 1938, 2021 and 2007 respectively. Among all these cases, the total number of victims due to fatal burn injuries in the years 2007, 2008 and 2009 were 209 (10.78%), 259 (12.81%) and 239 (11.91%) respectively. </w:t>
      </w:r>
    </w:p>
    <w:p w:rsidR="00A0397C" w:rsidRPr="00A0397C" w:rsidRDefault="00A0397C" w:rsidP="00A0397C">
      <w:pPr>
        <w:pStyle w:val="ListParagraph"/>
        <w:spacing w:after="0" w:line="360" w:lineRule="auto"/>
        <w:contextualSpacing w:val="0"/>
        <w:jc w:val="center"/>
        <w:rPr>
          <w:rFonts w:ascii="Times New Roman" w:hAnsi="Times New Roman"/>
          <w:b/>
          <w:sz w:val="24"/>
          <w:szCs w:val="24"/>
          <w:u w:val="single"/>
        </w:rPr>
      </w:pPr>
      <w:r w:rsidRPr="00A0397C">
        <w:rPr>
          <w:rFonts w:ascii="Times New Roman" w:hAnsi="Times New Roman"/>
          <w:noProof/>
          <w:sz w:val="24"/>
          <w:szCs w:val="24"/>
        </w:rPr>
        <w:lastRenderedPageBreak/>
        <w:drawing>
          <wp:inline distT="0" distB="0" distL="0" distR="0">
            <wp:extent cx="3631828" cy="1685925"/>
            <wp:effectExtent l="19050" t="0" r="6722" b="0"/>
            <wp:docPr id="15" name="Picture 5" descr="C:\Users\ROCK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CKY\Desktop\Untitled.jpg"/>
                    <pic:cNvPicPr>
                      <a:picLocks noChangeAspect="1" noChangeArrowheads="1"/>
                    </pic:cNvPicPr>
                  </pic:nvPicPr>
                  <pic:blipFill>
                    <a:blip r:embed="rId6"/>
                    <a:srcRect/>
                    <a:stretch>
                      <a:fillRect/>
                    </a:stretch>
                  </pic:blipFill>
                  <pic:spPr bwMode="auto">
                    <a:xfrm>
                      <a:off x="0" y="0"/>
                      <a:ext cx="3635292" cy="1687533"/>
                    </a:xfrm>
                    <a:prstGeom prst="rect">
                      <a:avLst/>
                    </a:prstGeom>
                    <a:noFill/>
                    <a:ln w="9525">
                      <a:noFill/>
                      <a:miter lim="800000"/>
                      <a:headEnd/>
                      <a:tailEnd/>
                    </a:ln>
                  </pic:spPr>
                </pic:pic>
              </a:graphicData>
            </a:graphic>
          </wp:inline>
        </w:drawing>
      </w:r>
    </w:p>
    <w:p w:rsidR="00A0397C" w:rsidRDefault="00A0397C" w:rsidP="00A0397C">
      <w:pPr>
        <w:autoSpaceDE w:val="0"/>
        <w:autoSpaceDN w:val="0"/>
        <w:adjustRightInd w:val="0"/>
        <w:spacing w:after="360" w:line="240" w:lineRule="auto"/>
        <w:jc w:val="center"/>
        <w:rPr>
          <w:rFonts w:ascii="Times New Roman" w:hAnsi="Times New Roman" w:cs="Times New Roman"/>
          <w:b/>
          <w:sz w:val="24"/>
          <w:szCs w:val="24"/>
        </w:rPr>
      </w:pPr>
      <w:r w:rsidRPr="00A0397C">
        <w:rPr>
          <w:rFonts w:ascii="Times New Roman" w:hAnsi="Times New Roman" w:cs="Times New Roman"/>
          <w:b/>
          <w:sz w:val="24"/>
          <w:szCs w:val="24"/>
          <w:u w:val="single"/>
        </w:rPr>
        <w:t>Figure 1</w:t>
      </w:r>
      <w:r w:rsidRPr="00A0397C">
        <w:rPr>
          <w:rFonts w:ascii="Times New Roman" w:hAnsi="Times New Roman" w:cs="Times New Roman"/>
          <w:b/>
          <w:sz w:val="24"/>
          <w:szCs w:val="24"/>
        </w:rPr>
        <w:t>: Yearly distribution in percentages of the total number of deaths due to fatal burn injuries.</w:t>
      </w:r>
    </w:p>
    <w:p w:rsidR="00BA7239" w:rsidRDefault="00BA7239" w:rsidP="00A0397C">
      <w:pPr>
        <w:autoSpaceDE w:val="0"/>
        <w:autoSpaceDN w:val="0"/>
        <w:adjustRightInd w:val="0"/>
        <w:spacing w:after="360" w:line="240" w:lineRule="auto"/>
        <w:jc w:val="center"/>
        <w:rPr>
          <w:rFonts w:ascii="Times New Roman" w:hAnsi="Times New Roman" w:cs="Times New Roman"/>
          <w:b/>
          <w:sz w:val="24"/>
          <w:szCs w:val="24"/>
        </w:rPr>
      </w:pPr>
    </w:p>
    <w:p w:rsidR="00BA7239" w:rsidRPr="00A0397C" w:rsidRDefault="00BA7239" w:rsidP="00A0397C">
      <w:pPr>
        <w:autoSpaceDE w:val="0"/>
        <w:autoSpaceDN w:val="0"/>
        <w:adjustRightInd w:val="0"/>
        <w:spacing w:after="360" w:line="240" w:lineRule="auto"/>
        <w:jc w:val="center"/>
        <w:rPr>
          <w:rFonts w:ascii="Times New Roman" w:hAnsi="Times New Roman" w:cs="Times New Roman"/>
          <w:b/>
          <w:sz w:val="24"/>
          <w:szCs w:val="24"/>
        </w:rPr>
      </w:pPr>
    </w:p>
    <w:p w:rsidR="00A0397C" w:rsidRPr="00A0397C" w:rsidRDefault="00A0397C" w:rsidP="00A0397C">
      <w:pPr>
        <w:pStyle w:val="ListParagraph"/>
        <w:numPr>
          <w:ilvl w:val="0"/>
          <w:numId w:val="19"/>
        </w:numPr>
        <w:autoSpaceDE w:val="0"/>
        <w:autoSpaceDN w:val="0"/>
        <w:adjustRightInd w:val="0"/>
        <w:spacing w:before="120" w:after="120" w:line="240" w:lineRule="auto"/>
        <w:contextualSpacing w:val="0"/>
        <w:jc w:val="both"/>
        <w:rPr>
          <w:rFonts w:ascii="Times New Roman" w:hAnsi="Times New Roman"/>
          <w:i/>
          <w:sz w:val="24"/>
          <w:szCs w:val="24"/>
          <w:u w:val="single"/>
        </w:rPr>
      </w:pPr>
      <w:r w:rsidRPr="00A0397C">
        <w:rPr>
          <w:rFonts w:ascii="Times New Roman" w:hAnsi="Times New Roman"/>
          <w:i/>
          <w:sz w:val="24"/>
          <w:szCs w:val="24"/>
          <w:u w:val="single"/>
        </w:rPr>
        <w:t xml:space="preserve">GENDER DISTRIBUTION OF THE FATAL BURN CASES IN THE YEARS 2007, 2008, 2009 AND THE PRESENT STUDY PERIOD </w:t>
      </w:r>
    </w:p>
    <w:p w:rsidR="00A0397C" w:rsidRPr="00A0397C" w:rsidRDefault="00A0397C" w:rsidP="00A0397C">
      <w:pPr>
        <w:spacing w:after="0" w:line="360" w:lineRule="auto"/>
        <w:jc w:val="center"/>
        <w:rPr>
          <w:rFonts w:ascii="Times New Roman" w:hAnsi="Times New Roman" w:cs="Times New Roman"/>
          <w:b/>
          <w:sz w:val="24"/>
          <w:szCs w:val="24"/>
          <w:u w:val="single"/>
        </w:rPr>
      </w:pPr>
      <w:r w:rsidRPr="00A0397C">
        <w:rPr>
          <w:rFonts w:ascii="Times New Roman" w:hAnsi="Times New Roman" w:cs="Times New Roman"/>
          <w:b/>
          <w:noProof/>
          <w:sz w:val="24"/>
          <w:szCs w:val="24"/>
          <w:u w:val="single"/>
        </w:rPr>
        <w:drawing>
          <wp:inline distT="0" distB="0" distL="0" distR="0">
            <wp:extent cx="3810000" cy="2272229"/>
            <wp:effectExtent l="19050" t="0" r="0" b="0"/>
            <wp:docPr id="20" name="Picture 11" descr="C:\Users\ROCK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OCKY\Desktop\Untitled.jpg"/>
                    <pic:cNvPicPr>
                      <a:picLocks noChangeAspect="1" noChangeArrowheads="1"/>
                    </pic:cNvPicPr>
                  </pic:nvPicPr>
                  <pic:blipFill>
                    <a:blip r:embed="rId7">
                      <a:lum bright="-6000"/>
                    </a:blip>
                    <a:srcRect/>
                    <a:stretch>
                      <a:fillRect/>
                    </a:stretch>
                  </pic:blipFill>
                  <pic:spPr bwMode="auto">
                    <a:xfrm>
                      <a:off x="0" y="0"/>
                      <a:ext cx="3810000" cy="2272229"/>
                    </a:xfrm>
                    <a:prstGeom prst="rect">
                      <a:avLst/>
                    </a:prstGeom>
                    <a:noFill/>
                    <a:ln w="9525">
                      <a:noFill/>
                      <a:miter lim="800000"/>
                      <a:headEnd/>
                      <a:tailEnd/>
                    </a:ln>
                  </pic:spPr>
                </pic:pic>
              </a:graphicData>
            </a:graphic>
          </wp:inline>
        </w:drawing>
      </w:r>
    </w:p>
    <w:p w:rsidR="00A0397C" w:rsidRPr="00A0397C" w:rsidRDefault="00A0397C" w:rsidP="00A0397C">
      <w:pPr>
        <w:autoSpaceDE w:val="0"/>
        <w:autoSpaceDN w:val="0"/>
        <w:adjustRightInd w:val="0"/>
        <w:spacing w:after="120" w:line="240" w:lineRule="auto"/>
        <w:jc w:val="center"/>
        <w:rPr>
          <w:rFonts w:ascii="Times New Roman" w:hAnsi="Times New Roman" w:cs="Times New Roman"/>
          <w:b/>
          <w:sz w:val="24"/>
          <w:szCs w:val="24"/>
        </w:rPr>
      </w:pPr>
      <w:r w:rsidRPr="00A0397C">
        <w:rPr>
          <w:rFonts w:ascii="Times New Roman" w:hAnsi="Times New Roman" w:cs="Times New Roman"/>
          <w:b/>
          <w:sz w:val="24"/>
          <w:szCs w:val="24"/>
          <w:u w:val="single"/>
        </w:rPr>
        <w:t>Figure 2</w:t>
      </w:r>
      <w:r w:rsidRPr="00A0397C">
        <w:rPr>
          <w:rFonts w:ascii="Times New Roman" w:hAnsi="Times New Roman" w:cs="Times New Roman"/>
          <w:b/>
          <w:sz w:val="24"/>
          <w:szCs w:val="24"/>
        </w:rPr>
        <w:t xml:space="preserve">: </w:t>
      </w:r>
      <w:r w:rsidR="00037504">
        <w:rPr>
          <w:rFonts w:ascii="Times New Roman" w:hAnsi="Times New Roman" w:cs="Times New Roman"/>
          <w:b/>
          <w:sz w:val="24"/>
          <w:szCs w:val="24"/>
        </w:rPr>
        <w:t>G</w:t>
      </w:r>
      <w:r w:rsidRPr="00A0397C">
        <w:rPr>
          <w:rFonts w:ascii="Times New Roman" w:hAnsi="Times New Roman" w:cs="Times New Roman"/>
          <w:b/>
          <w:sz w:val="24"/>
          <w:szCs w:val="24"/>
        </w:rPr>
        <w:t>ender distribution.</w:t>
      </w:r>
    </w:p>
    <w:p w:rsidR="00A0397C" w:rsidRPr="00A0397C" w:rsidRDefault="00A0397C" w:rsidP="00A0397C">
      <w:pPr>
        <w:autoSpaceDE w:val="0"/>
        <w:autoSpaceDN w:val="0"/>
        <w:adjustRightInd w:val="0"/>
        <w:spacing w:after="0" w:line="240" w:lineRule="auto"/>
        <w:jc w:val="center"/>
        <w:rPr>
          <w:rFonts w:ascii="Times New Roman" w:hAnsi="Times New Roman" w:cs="Times New Roman"/>
          <w:b/>
          <w:sz w:val="24"/>
          <w:szCs w:val="24"/>
        </w:rPr>
      </w:pPr>
    </w:p>
    <w:p w:rsidR="00A0397C" w:rsidRPr="00A0397C" w:rsidRDefault="00A0397C" w:rsidP="00A0397C">
      <w:pPr>
        <w:pStyle w:val="ListParagraph"/>
        <w:numPr>
          <w:ilvl w:val="0"/>
          <w:numId w:val="19"/>
        </w:numPr>
        <w:autoSpaceDE w:val="0"/>
        <w:autoSpaceDN w:val="0"/>
        <w:adjustRightInd w:val="0"/>
        <w:spacing w:after="0" w:line="240" w:lineRule="auto"/>
        <w:jc w:val="both"/>
        <w:rPr>
          <w:rFonts w:ascii="Times New Roman" w:hAnsi="Times New Roman"/>
          <w:i/>
          <w:sz w:val="24"/>
          <w:szCs w:val="24"/>
          <w:u w:val="single"/>
        </w:rPr>
      </w:pPr>
      <w:r w:rsidRPr="00A0397C">
        <w:rPr>
          <w:rFonts w:ascii="Times New Roman" w:hAnsi="Times New Roman"/>
          <w:i/>
          <w:sz w:val="24"/>
          <w:szCs w:val="24"/>
          <w:u w:val="single"/>
        </w:rPr>
        <w:t xml:space="preserve">AGE DISTRIBUTION OF THE FATAL BURN CASES IN THE PRESENT STUDY PERIOD </w:t>
      </w:r>
    </w:p>
    <w:p w:rsidR="00A0397C" w:rsidRPr="00A0397C" w:rsidRDefault="00A0397C" w:rsidP="00A0397C">
      <w:pPr>
        <w:autoSpaceDE w:val="0"/>
        <w:autoSpaceDN w:val="0"/>
        <w:adjustRightInd w:val="0"/>
        <w:spacing w:after="0" w:line="240" w:lineRule="auto"/>
        <w:rPr>
          <w:rFonts w:ascii="Times New Roman" w:hAnsi="Times New Roman" w:cs="Times New Roman"/>
          <w:b/>
          <w:sz w:val="24"/>
          <w:szCs w:val="24"/>
        </w:rPr>
      </w:pPr>
    </w:p>
    <w:p w:rsidR="00A0397C" w:rsidRPr="00A0397C" w:rsidRDefault="00A0397C" w:rsidP="00A0397C">
      <w:pPr>
        <w:pStyle w:val="ListParagraph"/>
        <w:autoSpaceDE w:val="0"/>
        <w:autoSpaceDN w:val="0"/>
        <w:adjustRightInd w:val="0"/>
        <w:spacing w:after="0" w:line="360" w:lineRule="auto"/>
        <w:ind w:left="1526"/>
        <w:contextualSpacing w:val="0"/>
        <w:jc w:val="center"/>
        <w:rPr>
          <w:rFonts w:ascii="Times New Roman" w:hAnsi="Times New Roman"/>
          <w:sz w:val="24"/>
          <w:szCs w:val="24"/>
        </w:rPr>
      </w:pPr>
      <w:r w:rsidRPr="00A0397C">
        <w:rPr>
          <w:rFonts w:ascii="Times New Roman" w:hAnsi="Times New Roman"/>
          <w:noProof/>
          <w:sz w:val="24"/>
          <w:szCs w:val="24"/>
        </w:rPr>
        <w:lastRenderedPageBreak/>
        <w:drawing>
          <wp:inline distT="0" distB="0" distL="0" distR="0">
            <wp:extent cx="3971075" cy="2385915"/>
            <wp:effectExtent l="19050" t="0" r="0" b="0"/>
            <wp:docPr id="9" name="Picture 9" descr="C:\Users\ROCK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OCKY\Desktop\Untitled.jpg"/>
                    <pic:cNvPicPr>
                      <a:picLocks noChangeAspect="1" noChangeArrowheads="1"/>
                    </pic:cNvPicPr>
                  </pic:nvPicPr>
                  <pic:blipFill>
                    <a:blip r:embed="rId8"/>
                    <a:srcRect/>
                    <a:stretch>
                      <a:fillRect/>
                    </a:stretch>
                  </pic:blipFill>
                  <pic:spPr bwMode="auto">
                    <a:xfrm>
                      <a:off x="0" y="0"/>
                      <a:ext cx="3974212" cy="2387800"/>
                    </a:xfrm>
                    <a:prstGeom prst="rect">
                      <a:avLst/>
                    </a:prstGeom>
                    <a:noFill/>
                    <a:ln w="9525">
                      <a:noFill/>
                      <a:miter lim="800000"/>
                      <a:headEnd/>
                      <a:tailEnd/>
                    </a:ln>
                  </pic:spPr>
                </pic:pic>
              </a:graphicData>
            </a:graphic>
          </wp:inline>
        </w:drawing>
      </w:r>
    </w:p>
    <w:p w:rsidR="00A0397C" w:rsidRDefault="00A0397C" w:rsidP="00A0397C">
      <w:pPr>
        <w:autoSpaceDE w:val="0"/>
        <w:autoSpaceDN w:val="0"/>
        <w:adjustRightInd w:val="0"/>
        <w:spacing w:after="0" w:line="240" w:lineRule="auto"/>
        <w:ind w:left="1440"/>
        <w:jc w:val="center"/>
        <w:rPr>
          <w:rFonts w:ascii="Times New Roman" w:hAnsi="Times New Roman" w:cs="Times New Roman"/>
          <w:b/>
          <w:sz w:val="24"/>
          <w:szCs w:val="24"/>
        </w:rPr>
      </w:pPr>
      <w:r w:rsidRPr="00A0397C">
        <w:rPr>
          <w:rFonts w:ascii="Times New Roman" w:hAnsi="Times New Roman" w:cs="Times New Roman"/>
          <w:b/>
          <w:sz w:val="24"/>
          <w:szCs w:val="24"/>
          <w:u w:val="single"/>
        </w:rPr>
        <w:t>Figure 3</w:t>
      </w:r>
      <w:r w:rsidRPr="00A0397C">
        <w:rPr>
          <w:rFonts w:ascii="Times New Roman" w:hAnsi="Times New Roman" w:cs="Times New Roman"/>
          <w:b/>
          <w:sz w:val="24"/>
          <w:szCs w:val="24"/>
        </w:rPr>
        <w:t>: Age distribution in the study period.</w:t>
      </w:r>
    </w:p>
    <w:p w:rsidR="00BA7239" w:rsidRPr="00A0397C" w:rsidRDefault="00BA7239" w:rsidP="00A0397C">
      <w:pPr>
        <w:autoSpaceDE w:val="0"/>
        <w:autoSpaceDN w:val="0"/>
        <w:adjustRightInd w:val="0"/>
        <w:spacing w:after="0" w:line="240" w:lineRule="auto"/>
        <w:ind w:left="1440"/>
        <w:jc w:val="center"/>
        <w:rPr>
          <w:rFonts w:ascii="Times New Roman" w:hAnsi="Times New Roman" w:cs="Times New Roman"/>
          <w:b/>
          <w:sz w:val="24"/>
          <w:szCs w:val="24"/>
        </w:rPr>
      </w:pPr>
    </w:p>
    <w:p w:rsidR="00A0397C" w:rsidRPr="00A0397C" w:rsidRDefault="00A0397C" w:rsidP="00A0397C">
      <w:pPr>
        <w:pStyle w:val="ListParagraph"/>
        <w:numPr>
          <w:ilvl w:val="0"/>
          <w:numId w:val="19"/>
        </w:numPr>
        <w:autoSpaceDE w:val="0"/>
        <w:autoSpaceDN w:val="0"/>
        <w:adjustRightInd w:val="0"/>
        <w:spacing w:after="120" w:line="240" w:lineRule="auto"/>
        <w:contextualSpacing w:val="0"/>
        <w:jc w:val="both"/>
        <w:rPr>
          <w:rFonts w:ascii="Times New Roman" w:hAnsi="Times New Roman"/>
          <w:i/>
          <w:sz w:val="24"/>
          <w:szCs w:val="24"/>
          <w:u w:val="single"/>
        </w:rPr>
      </w:pPr>
      <w:r w:rsidRPr="00A0397C">
        <w:rPr>
          <w:rFonts w:ascii="Times New Roman" w:hAnsi="Times New Roman"/>
          <w:i/>
          <w:sz w:val="24"/>
          <w:szCs w:val="24"/>
          <w:u w:val="single"/>
        </w:rPr>
        <w:t>DISTRIBUTION BY RELIGION OF THE FATAL BURN CASES IN THE YEARS 2007, 2008, 20</w:t>
      </w:r>
      <w:r w:rsidR="00005002">
        <w:rPr>
          <w:rFonts w:ascii="Times New Roman" w:hAnsi="Times New Roman"/>
          <w:i/>
          <w:sz w:val="24"/>
          <w:szCs w:val="24"/>
          <w:u w:val="single"/>
        </w:rPr>
        <w:t>09 AND THE PRESENT STUDY PERIOD.</w:t>
      </w:r>
    </w:p>
    <w:p w:rsidR="00A0397C" w:rsidRPr="00005002" w:rsidRDefault="00A0397C" w:rsidP="00A0397C">
      <w:pPr>
        <w:pStyle w:val="ListParagraph"/>
        <w:numPr>
          <w:ilvl w:val="1"/>
          <w:numId w:val="20"/>
        </w:numPr>
        <w:autoSpaceDE w:val="0"/>
        <w:autoSpaceDN w:val="0"/>
        <w:adjustRightInd w:val="0"/>
        <w:spacing w:after="0" w:line="240" w:lineRule="auto"/>
        <w:jc w:val="both"/>
        <w:rPr>
          <w:rFonts w:ascii="Times New Roman" w:hAnsi="Times New Roman"/>
          <w:sz w:val="24"/>
          <w:szCs w:val="24"/>
        </w:rPr>
      </w:pPr>
      <w:r w:rsidRPr="00005002">
        <w:rPr>
          <w:rFonts w:ascii="Times New Roman" w:hAnsi="Times New Roman"/>
          <w:sz w:val="24"/>
          <w:szCs w:val="24"/>
        </w:rPr>
        <w:t>In the years 2007</w:t>
      </w:r>
      <w:r w:rsidR="00005002" w:rsidRPr="00005002">
        <w:rPr>
          <w:rFonts w:ascii="Times New Roman" w:hAnsi="Times New Roman"/>
          <w:sz w:val="24"/>
          <w:szCs w:val="24"/>
        </w:rPr>
        <w:t>-</w:t>
      </w:r>
      <w:r w:rsidRPr="00005002">
        <w:rPr>
          <w:rFonts w:ascii="Times New Roman" w:hAnsi="Times New Roman"/>
          <w:sz w:val="24"/>
          <w:szCs w:val="24"/>
        </w:rPr>
        <w:t xml:space="preserve"> 2009 and the present study period, 209, 259, 239 and 97 were the victims due to fatal burn injuries respectively. </w:t>
      </w:r>
    </w:p>
    <w:p w:rsidR="00005002" w:rsidRPr="00005002" w:rsidRDefault="00005002" w:rsidP="00005002">
      <w:pPr>
        <w:pStyle w:val="ListParagraph"/>
        <w:autoSpaceDE w:val="0"/>
        <w:autoSpaceDN w:val="0"/>
        <w:adjustRightInd w:val="0"/>
        <w:spacing w:after="0" w:line="240" w:lineRule="auto"/>
        <w:ind w:left="1530"/>
        <w:jc w:val="both"/>
        <w:rPr>
          <w:rFonts w:ascii="Times New Roman" w:hAnsi="Times New Roman"/>
          <w:sz w:val="24"/>
          <w:szCs w:val="24"/>
        </w:rPr>
      </w:pPr>
    </w:p>
    <w:p w:rsidR="00A0397C" w:rsidRPr="00A0397C" w:rsidRDefault="00A0397C" w:rsidP="00A0397C">
      <w:pPr>
        <w:pStyle w:val="ListParagraph"/>
        <w:autoSpaceDE w:val="0"/>
        <w:autoSpaceDN w:val="0"/>
        <w:adjustRightInd w:val="0"/>
        <w:spacing w:after="0" w:line="360" w:lineRule="auto"/>
        <w:ind w:left="1526"/>
        <w:contextualSpacing w:val="0"/>
        <w:jc w:val="center"/>
        <w:rPr>
          <w:rFonts w:ascii="Times New Roman" w:hAnsi="Times New Roman"/>
          <w:sz w:val="24"/>
          <w:szCs w:val="24"/>
        </w:rPr>
      </w:pPr>
      <w:r w:rsidRPr="00A0397C">
        <w:rPr>
          <w:rFonts w:ascii="Times New Roman" w:hAnsi="Times New Roman"/>
          <w:noProof/>
          <w:sz w:val="24"/>
          <w:szCs w:val="24"/>
        </w:rPr>
        <w:drawing>
          <wp:inline distT="0" distB="0" distL="0" distR="0">
            <wp:extent cx="3782096" cy="2247103"/>
            <wp:effectExtent l="19050" t="0" r="8854" b="0"/>
            <wp:docPr id="26" name="Picture 7" descr="C:\Users\ROCK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CKY\Desktop\Untitled.jpg"/>
                    <pic:cNvPicPr>
                      <a:picLocks noChangeAspect="1" noChangeArrowheads="1"/>
                    </pic:cNvPicPr>
                  </pic:nvPicPr>
                  <pic:blipFill>
                    <a:blip r:embed="rId9"/>
                    <a:srcRect/>
                    <a:stretch>
                      <a:fillRect/>
                    </a:stretch>
                  </pic:blipFill>
                  <pic:spPr bwMode="auto">
                    <a:xfrm>
                      <a:off x="0" y="0"/>
                      <a:ext cx="3783353" cy="2247850"/>
                    </a:xfrm>
                    <a:prstGeom prst="rect">
                      <a:avLst/>
                    </a:prstGeom>
                    <a:noFill/>
                    <a:ln w="9525">
                      <a:noFill/>
                      <a:miter lim="800000"/>
                      <a:headEnd/>
                      <a:tailEnd/>
                    </a:ln>
                  </pic:spPr>
                </pic:pic>
              </a:graphicData>
            </a:graphic>
          </wp:inline>
        </w:drawing>
      </w:r>
    </w:p>
    <w:p w:rsidR="00A0397C" w:rsidRPr="00A0397C" w:rsidRDefault="00A0397C" w:rsidP="00A0397C">
      <w:pPr>
        <w:autoSpaceDE w:val="0"/>
        <w:autoSpaceDN w:val="0"/>
        <w:adjustRightInd w:val="0"/>
        <w:spacing w:after="360" w:line="240" w:lineRule="auto"/>
        <w:jc w:val="center"/>
        <w:rPr>
          <w:rFonts w:ascii="Times New Roman" w:hAnsi="Times New Roman" w:cs="Times New Roman"/>
          <w:b/>
          <w:sz w:val="24"/>
          <w:szCs w:val="24"/>
        </w:rPr>
      </w:pPr>
      <w:r w:rsidRPr="00A0397C">
        <w:rPr>
          <w:rFonts w:ascii="Times New Roman" w:hAnsi="Times New Roman" w:cs="Times New Roman"/>
          <w:b/>
          <w:sz w:val="24"/>
          <w:szCs w:val="24"/>
        </w:rPr>
        <w:t xml:space="preserve">                       </w:t>
      </w:r>
      <w:r w:rsidRPr="00A0397C">
        <w:rPr>
          <w:rFonts w:ascii="Times New Roman" w:hAnsi="Times New Roman" w:cs="Times New Roman"/>
          <w:b/>
          <w:sz w:val="24"/>
          <w:szCs w:val="24"/>
          <w:u w:val="single"/>
        </w:rPr>
        <w:t>Figure 4</w:t>
      </w:r>
      <w:r w:rsidRPr="00A0397C">
        <w:rPr>
          <w:rFonts w:ascii="Times New Roman" w:hAnsi="Times New Roman" w:cs="Times New Roman"/>
          <w:b/>
          <w:sz w:val="24"/>
          <w:szCs w:val="24"/>
        </w:rPr>
        <w:t>: Distribution as per religion in percentages.</w:t>
      </w:r>
    </w:p>
    <w:p w:rsidR="00005002" w:rsidRPr="00005002" w:rsidRDefault="00A0397C" w:rsidP="00A0397C">
      <w:pPr>
        <w:pStyle w:val="ListParagraph"/>
        <w:numPr>
          <w:ilvl w:val="1"/>
          <w:numId w:val="20"/>
        </w:numPr>
        <w:autoSpaceDE w:val="0"/>
        <w:autoSpaceDN w:val="0"/>
        <w:adjustRightInd w:val="0"/>
        <w:spacing w:after="360" w:line="360" w:lineRule="auto"/>
        <w:ind w:left="1526"/>
        <w:contextualSpacing w:val="0"/>
        <w:jc w:val="both"/>
        <w:rPr>
          <w:rFonts w:ascii="Times New Roman" w:hAnsi="Times New Roman"/>
          <w:sz w:val="24"/>
          <w:szCs w:val="24"/>
        </w:rPr>
      </w:pPr>
      <w:r w:rsidRPr="00005002">
        <w:rPr>
          <w:rFonts w:ascii="Times New Roman" w:hAnsi="Times New Roman"/>
          <w:i/>
          <w:sz w:val="24"/>
          <w:szCs w:val="24"/>
          <w:u w:val="single"/>
        </w:rPr>
        <w:t>DISTRIBUTION BY RESIDENCE (URBAN / RURAL) OF THE FATAL BURN CASES IN THE YEARS 2007</w:t>
      </w:r>
      <w:r w:rsidR="00005002" w:rsidRPr="00005002">
        <w:rPr>
          <w:rFonts w:ascii="Times New Roman" w:hAnsi="Times New Roman"/>
          <w:i/>
          <w:sz w:val="24"/>
          <w:szCs w:val="24"/>
          <w:u w:val="single"/>
        </w:rPr>
        <w:t>-</w:t>
      </w:r>
      <w:r w:rsidRPr="00005002">
        <w:rPr>
          <w:rFonts w:ascii="Times New Roman" w:hAnsi="Times New Roman"/>
          <w:i/>
          <w:sz w:val="24"/>
          <w:szCs w:val="24"/>
          <w:u w:val="single"/>
        </w:rPr>
        <w:t xml:space="preserve"> 2009 AND THE PRESENT </w:t>
      </w:r>
      <w:proofErr w:type="gramStart"/>
      <w:r w:rsidRPr="00005002">
        <w:rPr>
          <w:rFonts w:ascii="Times New Roman" w:hAnsi="Times New Roman"/>
          <w:i/>
          <w:sz w:val="24"/>
          <w:szCs w:val="24"/>
          <w:u w:val="single"/>
        </w:rPr>
        <w:t xml:space="preserve">STUDY </w:t>
      </w:r>
      <w:r w:rsidR="00005002">
        <w:rPr>
          <w:rFonts w:ascii="Times New Roman" w:hAnsi="Times New Roman"/>
          <w:i/>
          <w:sz w:val="24"/>
          <w:szCs w:val="24"/>
          <w:u w:val="single"/>
        </w:rPr>
        <w:t>.</w:t>
      </w:r>
      <w:proofErr w:type="gramEnd"/>
    </w:p>
    <w:p w:rsidR="00A0397C" w:rsidRPr="00A0397C" w:rsidRDefault="00A0397C" w:rsidP="00A0397C">
      <w:pPr>
        <w:pStyle w:val="ListParagraph"/>
        <w:autoSpaceDE w:val="0"/>
        <w:autoSpaceDN w:val="0"/>
        <w:adjustRightInd w:val="0"/>
        <w:spacing w:after="0" w:line="360" w:lineRule="auto"/>
        <w:ind w:left="1526"/>
        <w:contextualSpacing w:val="0"/>
        <w:jc w:val="center"/>
        <w:rPr>
          <w:rFonts w:ascii="Times New Roman" w:hAnsi="Times New Roman"/>
          <w:sz w:val="24"/>
          <w:szCs w:val="24"/>
        </w:rPr>
      </w:pPr>
      <w:r w:rsidRPr="00A0397C">
        <w:rPr>
          <w:rFonts w:ascii="Times New Roman" w:hAnsi="Times New Roman"/>
          <w:noProof/>
          <w:sz w:val="24"/>
          <w:szCs w:val="24"/>
        </w:rPr>
        <w:lastRenderedPageBreak/>
        <w:drawing>
          <wp:inline distT="0" distB="0" distL="0" distR="0">
            <wp:extent cx="3591239" cy="2085975"/>
            <wp:effectExtent l="19050" t="0" r="9211" b="0"/>
            <wp:docPr id="27" name="Picture 8" descr="C:\Users\ROCK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CKY\Desktop\Untitled.jpg"/>
                    <pic:cNvPicPr>
                      <a:picLocks noChangeAspect="1" noChangeArrowheads="1"/>
                    </pic:cNvPicPr>
                  </pic:nvPicPr>
                  <pic:blipFill>
                    <a:blip r:embed="rId10"/>
                    <a:srcRect/>
                    <a:stretch>
                      <a:fillRect/>
                    </a:stretch>
                  </pic:blipFill>
                  <pic:spPr bwMode="auto">
                    <a:xfrm>
                      <a:off x="0" y="0"/>
                      <a:ext cx="3608047" cy="2095738"/>
                    </a:xfrm>
                    <a:prstGeom prst="rect">
                      <a:avLst/>
                    </a:prstGeom>
                    <a:noFill/>
                    <a:ln w="9525">
                      <a:noFill/>
                      <a:miter lim="800000"/>
                      <a:headEnd/>
                      <a:tailEnd/>
                    </a:ln>
                  </pic:spPr>
                </pic:pic>
              </a:graphicData>
            </a:graphic>
          </wp:inline>
        </w:drawing>
      </w:r>
    </w:p>
    <w:p w:rsidR="00A0397C" w:rsidRPr="00A0397C" w:rsidRDefault="00A0397C" w:rsidP="00A0397C">
      <w:pPr>
        <w:autoSpaceDE w:val="0"/>
        <w:autoSpaceDN w:val="0"/>
        <w:adjustRightInd w:val="0"/>
        <w:spacing w:after="360" w:line="240" w:lineRule="auto"/>
        <w:rPr>
          <w:rFonts w:ascii="Times New Roman" w:hAnsi="Times New Roman" w:cs="Times New Roman"/>
          <w:b/>
          <w:sz w:val="24"/>
          <w:szCs w:val="24"/>
        </w:rPr>
      </w:pPr>
      <w:r w:rsidRPr="00A0397C">
        <w:rPr>
          <w:rFonts w:ascii="Times New Roman" w:hAnsi="Times New Roman" w:cs="Times New Roman"/>
          <w:b/>
          <w:sz w:val="24"/>
          <w:szCs w:val="24"/>
        </w:rPr>
        <w:t xml:space="preserve">                                      </w:t>
      </w:r>
      <w:r w:rsidRPr="00A0397C">
        <w:rPr>
          <w:rFonts w:ascii="Times New Roman" w:hAnsi="Times New Roman" w:cs="Times New Roman"/>
          <w:b/>
          <w:sz w:val="24"/>
          <w:szCs w:val="24"/>
          <w:u w:val="single"/>
        </w:rPr>
        <w:t>Figure 5</w:t>
      </w:r>
      <w:r w:rsidRPr="00A0397C">
        <w:rPr>
          <w:rFonts w:ascii="Times New Roman" w:hAnsi="Times New Roman" w:cs="Times New Roman"/>
          <w:b/>
          <w:sz w:val="24"/>
          <w:szCs w:val="24"/>
        </w:rPr>
        <w:t>: Distribution as per residential status in percentages.</w:t>
      </w:r>
    </w:p>
    <w:p w:rsidR="00A0397C" w:rsidRDefault="00A0397C" w:rsidP="00A0397C">
      <w:pPr>
        <w:pStyle w:val="ListParagraph"/>
        <w:numPr>
          <w:ilvl w:val="0"/>
          <w:numId w:val="19"/>
        </w:numPr>
        <w:autoSpaceDE w:val="0"/>
        <w:autoSpaceDN w:val="0"/>
        <w:adjustRightInd w:val="0"/>
        <w:spacing w:after="120" w:line="240" w:lineRule="auto"/>
        <w:contextualSpacing w:val="0"/>
        <w:jc w:val="both"/>
        <w:rPr>
          <w:rFonts w:ascii="Times New Roman" w:hAnsi="Times New Roman"/>
          <w:i/>
          <w:sz w:val="24"/>
          <w:szCs w:val="24"/>
          <w:u w:val="single"/>
        </w:rPr>
      </w:pPr>
      <w:r w:rsidRPr="00A0397C">
        <w:rPr>
          <w:rFonts w:ascii="Times New Roman" w:hAnsi="Times New Roman"/>
          <w:i/>
          <w:sz w:val="24"/>
          <w:szCs w:val="24"/>
          <w:u w:val="single"/>
        </w:rPr>
        <w:t>DISTRIBUTION BY SEASONAL VARIATION (MONTHWISE) OF THE FATAL BURN CASES IN THE YEARS 2007, 2008, 2009 AND THE PRESENT STUDY PERIOD (FEBRUARY, 2010 TO JANUARY, 2011).</w:t>
      </w:r>
    </w:p>
    <w:p w:rsidR="00A0397C" w:rsidRDefault="00A0397C" w:rsidP="00005002">
      <w:pPr>
        <w:pStyle w:val="ListParagraph"/>
        <w:autoSpaceDE w:val="0"/>
        <w:autoSpaceDN w:val="0"/>
        <w:adjustRightInd w:val="0"/>
        <w:spacing w:after="0" w:line="240" w:lineRule="auto"/>
        <w:ind w:left="1530"/>
        <w:jc w:val="both"/>
        <w:rPr>
          <w:rFonts w:ascii="Times New Roman" w:hAnsi="Times New Roman"/>
          <w:sz w:val="24"/>
          <w:szCs w:val="24"/>
        </w:rPr>
      </w:pPr>
      <w:r w:rsidRPr="00A0397C">
        <w:rPr>
          <w:rFonts w:ascii="Times New Roman" w:hAnsi="Times New Roman"/>
          <w:sz w:val="24"/>
          <w:szCs w:val="24"/>
        </w:rPr>
        <w:t>.</w:t>
      </w:r>
    </w:p>
    <w:p w:rsidR="00005002" w:rsidRPr="00A0397C" w:rsidRDefault="00005002" w:rsidP="00005002">
      <w:pPr>
        <w:pStyle w:val="ListParagraph"/>
        <w:autoSpaceDE w:val="0"/>
        <w:autoSpaceDN w:val="0"/>
        <w:adjustRightInd w:val="0"/>
        <w:spacing w:after="0" w:line="240" w:lineRule="auto"/>
        <w:ind w:left="1530"/>
        <w:jc w:val="both"/>
        <w:rPr>
          <w:rFonts w:ascii="Times New Roman" w:hAnsi="Times New Roman"/>
          <w:sz w:val="24"/>
          <w:szCs w:val="24"/>
        </w:rPr>
      </w:pPr>
    </w:p>
    <w:tbl>
      <w:tblPr>
        <w:tblStyle w:val="TableGrid"/>
        <w:tblW w:w="5000" w:type="pct"/>
        <w:jc w:val="center"/>
        <w:tblCellMar>
          <w:left w:w="72" w:type="dxa"/>
          <w:right w:w="72" w:type="dxa"/>
        </w:tblCellMar>
        <w:tblLook w:val="04A0"/>
      </w:tblPr>
      <w:tblGrid>
        <w:gridCol w:w="822"/>
        <w:gridCol w:w="960"/>
        <w:gridCol w:w="1211"/>
        <w:gridCol w:w="960"/>
        <w:gridCol w:w="1211"/>
        <w:gridCol w:w="960"/>
        <w:gridCol w:w="1211"/>
        <w:gridCol w:w="960"/>
        <w:gridCol w:w="1209"/>
      </w:tblGrid>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Period</w:t>
            </w:r>
          </w:p>
        </w:tc>
        <w:tc>
          <w:tcPr>
            <w:tcW w:w="1142" w:type="pct"/>
            <w:gridSpan w:val="2"/>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2007</w:t>
            </w:r>
          </w:p>
        </w:tc>
        <w:tc>
          <w:tcPr>
            <w:tcW w:w="1142" w:type="pct"/>
            <w:gridSpan w:val="2"/>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2008</w:t>
            </w:r>
          </w:p>
        </w:tc>
        <w:tc>
          <w:tcPr>
            <w:tcW w:w="1142" w:type="pct"/>
            <w:gridSpan w:val="2"/>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2009</w:t>
            </w:r>
          </w:p>
        </w:tc>
        <w:tc>
          <w:tcPr>
            <w:tcW w:w="1141" w:type="pct"/>
            <w:gridSpan w:val="2"/>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Present Study</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Month</w:t>
            </w:r>
          </w:p>
        </w:tc>
        <w:tc>
          <w:tcPr>
            <w:tcW w:w="505"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Number</w:t>
            </w:r>
          </w:p>
        </w:tc>
        <w:tc>
          <w:tcPr>
            <w:tcW w:w="637"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Percentage</w:t>
            </w:r>
          </w:p>
        </w:tc>
        <w:tc>
          <w:tcPr>
            <w:tcW w:w="505"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Number</w:t>
            </w:r>
          </w:p>
        </w:tc>
        <w:tc>
          <w:tcPr>
            <w:tcW w:w="637"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Percentage</w:t>
            </w:r>
          </w:p>
        </w:tc>
        <w:tc>
          <w:tcPr>
            <w:tcW w:w="505"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Number</w:t>
            </w:r>
          </w:p>
        </w:tc>
        <w:tc>
          <w:tcPr>
            <w:tcW w:w="637"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Percentage</w:t>
            </w:r>
          </w:p>
        </w:tc>
        <w:tc>
          <w:tcPr>
            <w:tcW w:w="505"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Number</w:t>
            </w:r>
          </w:p>
        </w:tc>
        <w:tc>
          <w:tcPr>
            <w:tcW w:w="636"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Percentage</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JAN</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29</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13.86</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21</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8.11</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19</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7.95</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FEB</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16</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7.66</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20</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7.72</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15</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6.28</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MAR</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20</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9.57</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28</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10.81</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19</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7.95</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APR</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15</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7.18</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31</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11.97</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17</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7.11</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13</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13.402</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MAY</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21</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10.05</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4.63</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26</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10.88</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9.28</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JUN</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20</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9.57</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31</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11.97</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22</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9.205</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9.28</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JUL</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13</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6.22</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16</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6.18</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23</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9.62</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14</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14.43</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AUG</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5</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2.39</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17</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6.56</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15</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6.28</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11</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11.34</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SEP</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5.74</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22</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8.49</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17</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7.11</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8</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8.25</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OCT</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5.74</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17</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6.56</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20</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8.37</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9.28</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NOV</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23</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11.004</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18</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6.95</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17</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7.11</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12.37</w:t>
            </w:r>
          </w:p>
        </w:tc>
      </w:tr>
      <w:tr w:rsidR="00A0397C" w:rsidRPr="00A0397C" w:rsidTr="002E45B2">
        <w:trPr>
          <w:trHeight w:hRule="exact" w:val="288"/>
          <w:jc w:val="center"/>
        </w:trPr>
        <w:tc>
          <w:tcPr>
            <w:tcW w:w="433" w:type="pct"/>
          </w:tcPr>
          <w:p w:rsidR="00A0397C" w:rsidRPr="00A0397C" w:rsidRDefault="00A0397C" w:rsidP="002E45B2">
            <w:pPr>
              <w:pStyle w:val="ListParagraph"/>
              <w:autoSpaceDE w:val="0"/>
              <w:autoSpaceDN w:val="0"/>
              <w:adjustRightInd w:val="0"/>
              <w:ind w:left="0"/>
              <w:jc w:val="center"/>
              <w:rPr>
                <w:rFonts w:ascii="Times New Roman" w:hAnsi="Times New Roman"/>
                <w:sz w:val="24"/>
                <w:szCs w:val="24"/>
              </w:rPr>
            </w:pPr>
            <w:r w:rsidRPr="00A0397C">
              <w:rPr>
                <w:rFonts w:ascii="Times New Roman" w:hAnsi="Times New Roman"/>
                <w:sz w:val="24"/>
                <w:szCs w:val="24"/>
              </w:rPr>
              <w:t>DEC</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23</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11.004</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25</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9.65</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29</w:t>
            </w:r>
          </w:p>
        </w:tc>
        <w:tc>
          <w:tcPr>
            <w:tcW w:w="637"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12.13</w:t>
            </w:r>
          </w:p>
        </w:tc>
        <w:tc>
          <w:tcPr>
            <w:tcW w:w="505"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w:t>
            </w:r>
          </w:p>
        </w:tc>
        <w:tc>
          <w:tcPr>
            <w:tcW w:w="636" w:type="pct"/>
          </w:tcPr>
          <w:p w:rsidR="00A0397C" w:rsidRPr="00A0397C" w:rsidRDefault="00A0397C" w:rsidP="002E45B2">
            <w:pPr>
              <w:autoSpaceDE w:val="0"/>
              <w:autoSpaceDN w:val="0"/>
              <w:adjustRightInd w:val="0"/>
              <w:jc w:val="center"/>
              <w:rPr>
                <w:rFonts w:ascii="Times New Roman" w:hAnsi="Times New Roman"/>
                <w:sz w:val="24"/>
                <w:szCs w:val="24"/>
              </w:rPr>
            </w:pPr>
            <w:r w:rsidRPr="00A0397C">
              <w:rPr>
                <w:rFonts w:ascii="Times New Roman" w:hAnsi="Times New Roman"/>
                <w:sz w:val="24"/>
                <w:szCs w:val="24"/>
              </w:rPr>
              <w:t>12.37</w:t>
            </w:r>
          </w:p>
        </w:tc>
      </w:tr>
    </w:tbl>
    <w:p w:rsidR="00A0397C" w:rsidRPr="00A0397C" w:rsidRDefault="00A0397C" w:rsidP="00A0397C">
      <w:pPr>
        <w:autoSpaceDE w:val="0"/>
        <w:autoSpaceDN w:val="0"/>
        <w:adjustRightInd w:val="0"/>
        <w:spacing w:after="0" w:line="240" w:lineRule="auto"/>
        <w:jc w:val="center"/>
        <w:rPr>
          <w:rFonts w:ascii="Times New Roman" w:hAnsi="Times New Roman" w:cs="Times New Roman"/>
          <w:b/>
          <w:sz w:val="24"/>
          <w:szCs w:val="24"/>
        </w:rPr>
      </w:pPr>
      <w:proofErr w:type="gramStart"/>
      <w:r w:rsidRPr="00A0397C">
        <w:rPr>
          <w:rFonts w:ascii="Times New Roman" w:hAnsi="Times New Roman" w:cs="Times New Roman"/>
          <w:b/>
          <w:sz w:val="24"/>
          <w:szCs w:val="24"/>
          <w:u w:val="single"/>
        </w:rPr>
        <w:t xml:space="preserve">Table </w:t>
      </w:r>
      <w:r w:rsidR="00062286">
        <w:rPr>
          <w:rFonts w:ascii="Times New Roman" w:hAnsi="Times New Roman" w:cs="Times New Roman"/>
          <w:b/>
          <w:sz w:val="24"/>
          <w:szCs w:val="24"/>
          <w:u w:val="single"/>
        </w:rPr>
        <w:t>1</w:t>
      </w:r>
      <w:r w:rsidRPr="00A0397C">
        <w:rPr>
          <w:rFonts w:ascii="Times New Roman" w:hAnsi="Times New Roman" w:cs="Times New Roman"/>
          <w:b/>
          <w:sz w:val="24"/>
          <w:szCs w:val="24"/>
        </w:rPr>
        <w:t>: Distribution of the victims of burn injury according to the seasonal variation.</w:t>
      </w:r>
      <w:proofErr w:type="gramEnd"/>
    </w:p>
    <w:p w:rsidR="00A0397C" w:rsidRPr="00A0397C" w:rsidRDefault="00A0397C" w:rsidP="00A0397C">
      <w:pPr>
        <w:autoSpaceDE w:val="0"/>
        <w:autoSpaceDN w:val="0"/>
        <w:adjustRightInd w:val="0"/>
        <w:spacing w:after="0" w:line="240" w:lineRule="auto"/>
        <w:jc w:val="center"/>
        <w:rPr>
          <w:rFonts w:ascii="Times New Roman" w:hAnsi="Times New Roman" w:cs="Times New Roman"/>
          <w:b/>
          <w:sz w:val="24"/>
          <w:szCs w:val="24"/>
        </w:rPr>
      </w:pPr>
    </w:p>
    <w:p w:rsidR="00A0397C" w:rsidRPr="00A73D33" w:rsidRDefault="00A0397C" w:rsidP="00A0397C">
      <w:pPr>
        <w:pStyle w:val="ListParagraph"/>
        <w:numPr>
          <w:ilvl w:val="0"/>
          <w:numId w:val="19"/>
        </w:numPr>
        <w:autoSpaceDE w:val="0"/>
        <w:autoSpaceDN w:val="0"/>
        <w:adjustRightInd w:val="0"/>
        <w:spacing w:after="0" w:line="240" w:lineRule="auto"/>
        <w:jc w:val="both"/>
        <w:rPr>
          <w:rFonts w:ascii="Times New Roman" w:hAnsi="Times New Roman"/>
          <w:i/>
          <w:sz w:val="24"/>
          <w:szCs w:val="28"/>
          <w:u w:val="single"/>
        </w:rPr>
      </w:pPr>
      <w:r w:rsidRPr="00A73D33">
        <w:rPr>
          <w:rFonts w:ascii="Times New Roman" w:hAnsi="Times New Roman"/>
          <w:i/>
          <w:sz w:val="24"/>
          <w:szCs w:val="28"/>
          <w:u w:val="single"/>
        </w:rPr>
        <w:t>MANNER OF BURN INJURY AS DETECTED FROM THE INQUEST REPO</w:t>
      </w:r>
      <w:r w:rsidR="00005002">
        <w:rPr>
          <w:rFonts w:ascii="Times New Roman" w:hAnsi="Times New Roman"/>
          <w:i/>
          <w:sz w:val="24"/>
          <w:szCs w:val="28"/>
          <w:u w:val="single"/>
        </w:rPr>
        <w:t>RT IN THE PRESENT STUDY PERIOD.</w:t>
      </w:r>
    </w:p>
    <w:p w:rsidR="00A0397C" w:rsidRPr="00A73D33" w:rsidRDefault="00A0397C" w:rsidP="00A0397C">
      <w:pPr>
        <w:pStyle w:val="ListParagraph"/>
        <w:autoSpaceDE w:val="0"/>
        <w:autoSpaceDN w:val="0"/>
        <w:adjustRightInd w:val="0"/>
        <w:spacing w:after="0" w:line="240" w:lineRule="auto"/>
        <w:jc w:val="both"/>
        <w:rPr>
          <w:rFonts w:ascii="Times New Roman" w:hAnsi="Times New Roman"/>
          <w:i/>
          <w:sz w:val="24"/>
          <w:szCs w:val="28"/>
          <w:u w:val="single"/>
        </w:rPr>
      </w:pPr>
    </w:p>
    <w:p w:rsidR="00A0397C" w:rsidRPr="00A73D33" w:rsidRDefault="00A0397C" w:rsidP="00A0397C">
      <w:pPr>
        <w:autoSpaceDE w:val="0"/>
        <w:autoSpaceDN w:val="0"/>
        <w:adjustRightInd w:val="0"/>
        <w:spacing w:after="0" w:line="240" w:lineRule="auto"/>
        <w:jc w:val="center"/>
        <w:rPr>
          <w:rFonts w:ascii="Times New Roman" w:hAnsi="Times New Roman"/>
          <w:sz w:val="24"/>
          <w:szCs w:val="28"/>
        </w:rPr>
      </w:pPr>
      <w:r w:rsidRPr="00A73D33">
        <w:rPr>
          <w:rFonts w:ascii="Times New Roman" w:hAnsi="Times New Roman"/>
          <w:noProof/>
          <w:sz w:val="24"/>
          <w:szCs w:val="28"/>
        </w:rPr>
        <w:lastRenderedPageBreak/>
        <w:drawing>
          <wp:inline distT="0" distB="0" distL="0" distR="0">
            <wp:extent cx="3295650" cy="1982859"/>
            <wp:effectExtent l="19050" t="0" r="0" b="0"/>
            <wp:docPr id="30" name="Picture 9" descr="C:\Documents and Settings\Lenovo\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enovo\Desktop\untitled.JPG"/>
                    <pic:cNvPicPr>
                      <a:picLocks noChangeAspect="1" noChangeArrowheads="1"/>
                    </pic:cNvPicPr>
                  </pic:nvPicPr>
                  <pic:blipFill>
                    <a:blip r:embed="rId11"/>
                    <a:srcRect/>
                    <a:stretch>
                      <a:fillRect/>
                    </a:stretch>
                  </pic:blipFill>
                  <pic:spPr bwMode="auto">
                    <a:xfrm>
                      <a:off x="0" y="0"/>
                      <a:ext cx="3307504" cy="1989991"/>
                    </a:xfrm>
                    <a:prstGeom prst="rect">
                      <a:avLst/>
                    </a:prstGeom>
                    <a:noFill/>
                    <a:ln w="9525">
                      <a:noFill/>
                      <a:miter lim="800000"/>
                      <a:headEnd/>
                      <a:tailEnd/>
                    </a:ln>
                  </pic:spPr>
                </pic:pic>
              </a:graphicData>
            </a:graphic>
          </wp:inline>
        </w:drawing>
      </w:r>
    </w:p>
    <w:p w:rsidR="00A0397C" w:rsidRPr="00A73D33" w:rsidRDefault="00A0397C" w:rsidP="00A0397C">
      <w:pPr>
        <w:autoSpaceDE w:val="0"/>
        <w:autoSpaceDN w:val="0"/>
        <w:adjustRightInd w:val="0"/>
        <w:spacing w:after="0" w:line="240" w:lineRule="auto"/>
        <w:rPr>
          <w:rFonts w:ascii="Times New Roman" w:hAnsi="Times New Roman"/>
          <w:b/>
          <w:i/>
          <w:sz w:val="24"/>
          <w:szCs w:val="28"/>
        </w:rPr>
      </w:pPr>
      <w:r w:rsidRPr="00A73D33">
        <w:rPr>
          <w:rFonts w:ascii="Times New Roman" w:hAnsi="Times New Roman"/>
          <w:b/>
          <w:i/>
          <w:sz w:val="24"/>
          <w:szCs w:val="28"/>
        </w:rPr>
        <w:t>A: Accident</w:t>
      </w:r>
    </w:p>
    <w:p w:rsidR="00A0397C" w:rsidRPr="00A73D33" w:rsidRDefault="00A0397C" w:rsidP="00A0397C">
      <w:pPr>
        <w:autoSpaceDE w:val="0"/>
        <w:autoSpaceDN w:val="0"/>
        <w:adjustRightInd w:val="0"/>
        <w:spacing w:after="0" w:line="240" w:lineRule="auto"/>
        <w:rPr>
          <w:rFonts w:ascii="Times New Roman" w:hAnsi="Times New Roman"/>
          <w:b/>
          <w:i/>
          <w:sz w:val="24"/>
          <w:szCs w:val="28"/>
        </w:rPr>
      </w:pPr>
      <w:r w:rsidRPr="00A73D33">
        <w:rPr>
          <w:rFonts w:ascii="Times New Roman" w:hAnsi="Times New Roman"/>
          <w:b/>
          <w:i/>
          <w:sz w:val="24"/>
          <w:szCs w:val="28"/>
        </w:rPr>
        <w:t>S: Suicide</w:t>
      </w:r>
    </w:p>
    <w:p w:rsidR="00A0397C" w:rsidRPr="00A73D33" w:rsidRDefault="00A0397C" w:rsidP="00A0397C">
      <w:pPr>
        <w:autoSpaceDE w:val="0"/>
        <w:autoSpaceDN w:val="0"/>
        <w:adjustRightInd w:val="0"/>
        <w:spacing w:after="0" w:line="240" w:lineRule="auto"/>
        <w:rPr>
          <w:rFonts w:ascii="Times New Roman" w:hAnsi="Times New Roman"/>
          <w:b/>
          <w:i/>
          <w:sz w:val="24"/>
          <w:szCs w:val="28"/>
        </w:rPr>
      </w:pPr>
      <w:r w:rsidRPr="00A73D33">
        <w:rPr>
          <w:rFonts w:ascii="Times New Roman" w:hAnsi="Times New Roman"/>
          <w:b/>
          <w:i/>
          <w:sz w:val="24"/>
          <w:szCs w:val="28"/>
        </w:rPr>
        <w:t>H: Homicide</w:t>
      </w:r>
    </w:p>
    <w:p w:rsidR="00A0397C" w:rsidRDefault="00A0397C" w:rsidP="00A0397C">
      <w:pPr>
        <w:autoSpaceDE w:val="0"/>
        <w:autoSpaceDN w:val="0"/>
        <w:adjustRightInd w:val="0"/>
        <w:spacing w:after="360" w:line="240" w:lineRule="auto"/>
        <w:jc w:val="center"/>
        <w:rPr>
          <w:rFonts w:ascii="Times New Roman" w:hAnsi="Times New Roman"/>
          <w:b/>
          <w:sz w:val="24"/>
          <w:szCs w:val="28"/>
        </w:rPr>
      </w:pPr>
      <w:r w:rsidRPr="00A73D33">
        <w:rPr>
          <w:rFonts w:ascii="Times New Roman" w:hAnsi="Times New Roman"/>
          <w:b/>
          <w:sz w:val="24"/>
          <w:szCs w:val="28"/>
          <w:u w:val="single"/>
        </w:rPr>
        <w:t xml:space="preserve">Figure </w:t>
      </w:r>
      <w:r w:rsidR="00EF4DDA">
        <w:rPr>
          <w:rFonts w:ascii="Times New Roman" w:hAnsi="Times New Roman"/>
          <w:b/>
          <w:sz w:val="24"/>
          <w:szCs w:val="28"/>
          <w:u w:val="single"/>
        </w:rPr>
        <w:t>6</w:t>
      </w:r>
      <w:r w:rsidRPr="00A73D33">
        <w:rPr>
          <w:rFonts w:ascii="Times New Roman" w:hAnsi="Times New Roman"/>
          <w:b/>
          <w:sz w:val="24"/>
          <w:szCs w:val="28"/>
        </w:rPr>
        <w:t>: Dist</w:t>
      </w:r>
      <w:r>
        <w:rPr>
          <w:rFonts w:ascii="Times New Roman" w:hAnsi="Times New Roman"/>
          <w:b/>
          <w:sz w:val="24"/>
          <w:szCs w:val="28"/>
        </w:rPr>
        <w:t>ribution as per manner of death.</w:t>
      </w:r>
    </w:p>
    <w:p w:rsidR="00A0397C" w:rsidRPr="004A2F2D" w:rsidRDefault="00A0397C" w:rsidP="00A0397C">
      <w:pPr>
        <w:pStyle w:val="ListParagraph"/>
        <w:numPr>
          <w:ilvl w:val="0"/>
          <w:numId w:val="19"/>
        </w:numPr>
        <w:autoSpaceDE w:val="0"/>
        <w:autoSpaceDN w:val="0"/>
        <w:adjustRightInd w:val="0"/>
        <w:spacing w:after="0" w:line="240" w:lineRule="auto"/>
        <w:jc w:val="both"/>
        <w:rPr>
          <w:rFonts w:ascii="Times New Roman" w:hAnsi="Times New Roman"/>
          <w:i/>
          <w:sz w:val="24"/>
          <w:szCs w:val="24"/>
          <w:u w:val="single"/>
        </w:rPr>
      </w:pPr>
      <w:r w:rsidRPr="004A2F2D">
        <w:rPr>
          <w:rFonts w:ascii="Times New Roman" w:hAnsi="Times New Roman"/>
          <w:i/>
          <w:sz w:val="24"/>
          <w:szCs w:val="24"/>
          <w:u w:val="single"/>
        </w:rPr>
        <w:t>THE VARIOUS TRENDS OBSERVED IN DOWRY DEATHS IN THE PRESENT STUDY PERIOD (FEBRUARY, 2010 TO JANUARY, 2011).</w:t>
      </w:r>
    </w:p>
    <w:p w:rsidR="00A0397C" w:rsidRPr="004A2F2D" w:rsidRDefault="00A0397C" w:rsidP="00A0397C">
      <w:pPr>
        <w:autoSpaceDE w:val="0"/>
        <w:autoSpaceDN w:val="0"/>
        <w:adjustRightInd w:val="0"/>
        <w:spacing w:after="0" w:line="240" w:lineRule="auto"/>
        <w:jc w:val="both"/>
        <w:rPr>
          <w:rFonts w:ascii="Times New Roman" w:hAnsi="Times New Roman"/>
          <w:sz w:val="24"/>
          <w:szCs w:val="24"/>
        </w:rPr>
      </w:pPr>
    </w:p>
    <w:p w:rsidR="00A0397C" w:rsidRPr="004A2F2D" w:rsidRDefault="00A0397C" w:rsidP="00A0397C">
      <w:pPr>
        <w:pStyle w:val="ListParagraph"/>
        <w:numPr>
          <w:ilvl w:val="1"/>
          <w:numId w:val="20"/>
        </w:numPr>
        <w:autoSpaceDE w:val="0"/>
        <w:autoSpaceDN w:val="0"/>
        <w:adjustRightInd w:val="0"/>
        <w:spacing w:after="120" w:line="240" w:lineRule="auto"/>
        <w:ind w:left="1526"/>
        <w:contextualSpacing w:val="0"/>
        <w:jc w:val="both"/>
        <w:rPr>
          <w:rFonts w:ascii="Times New Roman" w:hAnsi="Times New Roman"/>
          <w:sz w:val="24"/>
          <w:szCs w:val="24"/>
        </w:rPr>
      </w:pPr>
      <w:r w:rsidRPr="004A2F2D">
        <w:rPr>
          <w:rFonts w:ascii="Times New Roman" w:hAnsi="Times New Roman"/>
          <w:sz w:val="24"/>
          <w:szCs w:val="24"/>
        </w:rPr>
        <w:t xml:space="preserve">Out of total 97 victims of fatal burn injury, 24 females died within 7 years of their marriage (dowry death). This is shown in </w:t>
      </w:r>
      <w:r w:rsidRPr="004A2F2D">
        <w:rPr>
          <w:rFonts w:ascii="Times New Roman" w:hAnsi="Times New Roman"/>
          <w:b/>
          <w:sz w:val="24"/>
          <w:szCs w:val="24"/>
        </w:rPr>
        <w:t xml:space="preserve">Figure </w:t>
      </w:r>
      <w:r w:rsidR="00EF4DDA">
        <w:rPr>
          <w:rFonts w:ascii="Times New Roman" w:hAnsi="Times New Roman"/>
          <w:b/>
          <w:sz w:val="24"/>
          <w:szCs w:val="24"/>
        </w:rPr>
        <w:t>7</w:t>
      </w:r>
      <w:r w:rsidRPr="004A2F2D">
        <w:rPr>
          <w:rFonts w:ascii="Times New Roman" w:hAnsi="Times New Roman"/>
          <w:sz w:val="24"/>
          <w:szCs w:val="24"/>
        </w:rPr>
        <w:t>.</w:t>
      </w:r>
    </w:p>
    <w:p w:rsidR="00A0397C" w:rsidRPr="004A2F2D" w:rsidRDefault="00A0397C" w:rsidP="00A0397C">
      <w:pPr>
        <w:autoSpaceDE w:val="0"/>
        <w:autoSpaceDN w:val="0"/>
        <w:adjustRightInd w:val="0"/>
        <w:spacing w:after="0" w:line="360" w:lineRule="auto"/>
        <w:jc w:val="center"/>
        <w:rPr>
          <w:rFonts w:ascii="Times New Roman" w:hAnsi="Times New Roman"/>
          <w:sz w:val="24"/>
          <w:szCs w:val="24"/>
        </w:rPr>
      </w:pPr>
      <w:r w:rsidRPr="004A2F2D">
        <w:rPr>
          <w:rFonts w:ascii="Times New Roman" w:hAnsi="Times New Roman"/>
          <w:noProof/>
          <w:sz w:val="24"/>
          <w:szCs w:val="24"/>
        </w:rPr>
        <w:drawing>
          <wp:inline distT="0" distB="0" distL="0" distR="0">
            <wp:extent cx="3953104" cy="2373499"/>
            <wp:effectExtent l="19050" t="0" r="9296" b="0"/>
            <wp:docPr id="32" name="Picture 4" descr="C:\Documents and Settings\Lenovo\Desktop\untitle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enovo\Desktop\untitled copy.jpg"/>
                    <pic:cNvPicPr>
                      <a:picLocks noChangeAspect="1" noChangeArrowheads="1"/>
                    </pic:cNvPicPr>
                  </pic:nvPicPr>
                  <pic:blipFill>
                    <a:blip r:embed="rId12"/>
                    <a:srcRect/>
                    <a:stretch>
                      <a:fillRect/>
                    </a:stretch>
                  </pic:blipFill>
                  <pic:spPr bwMode="auto">
                    <a:xfrm>
                      <a:off x="0" y="0"/>
                      <a:ext cx="3951925" cy="2372791"/>
                    </a:xfrm>
                    <a:prstGeom prst="rect">
                      <a:avLst/>
                    </a:prstGeom>
                    <a:noFill/>
                    <a:ln w="9525">
                      <a:noFill/>
                      <a:miter lim="800000"/>
                      <a:headEnd/>
                      <a:tailEnd/>
                    </a:ln>
                  </pic:spPr>
                </pic:pic>
              </a:graphicData>
            </a:graphic>
          </wp:inline>
        </w:drawing>
      </w:r>
    </w:p>
    <w:p w:rsidR="00A0397C" w:rsidRDefault="00A0397C" w:rsidP="00A0397C">
      <w:pPr>
        <w:autoSpaceDE w:val="0"/>
        <w:autoSpaceDN w:val="0"/>
        <w:adjustRightInd w:val="0"/>
        <w:spacing w:after="120" w:line="240" w:lineRule="auto"/>
        <w:jc w:val="center"/>
        <w:rPr>
          <w:rFonts w:ascii="Times New Roman" w:hAnsi="Times New Roman"/>
          <w:b/>
          <w:sz w:val="24"/>
          <w:szCs w:val="24"/>
        </w:rPr>
      </w:pPr>
      <w:r w:rsidRPr="004A2F2D">
        <w:rPr>
          <w:rFonts w:ascii="Times New Roman" w:hAnsi="Times New Roman"/>
          <w:b/>
          <w:sz w:val="24"/>
          <w:szCs w:val="24"/>
          <w:u w:val="single"/>
        </w:rPr>
        <w:t xml:space="preserve">Figure </w:t>
      </w:r>
      <w:r w:rsidR="00EF4DDA">
        <w:rPr>
          <w:rFonts w:ascii="Times New Roman" w:hAnsi="Times New Roman"/>
          <w:b/>
          <w:sz w:val="24"/>
          <w:szCs w:val="24"/>
          <w:u w:val="single"/>
        </w:rPr>
        <w:t>7</w:t>
      </w:r>
      <w:r w:rsidRPr="004A2F2D">
        <w:rPr>
          <w:rFonts w:ascii="Times New Roman" w:hAnsi="Times New Roman"/>
          <w:b/>
          <w:sz w:val="24"/>
          <w:szCs w:val="24"/>
        </w:rPr>
        <w:t>: Dowry deaths as compared to the total burn victims.</w:t>
      </w:r>
    </w:p>
    <w:p w:rsidR="00A0397C" w:rsidRPr="004A2F2D" w:rsidRDefault="00A0397C" w:rsidP="00A0397C">
      <w:pPr>
        <w:pStyle w:val="ListParagraph"/>
        <w:autoSpaceDE w:val="0"/>
        <w:autoSpaceDN w:val="0"/>
        <w:adjustRightInd w:val="0"/>
        <w:spacing w:after="0" w:line="240" w:lineRule="auto"/>
        <w:ind w:left="1530"/>
        <w:rPr>
          <w:rFonts w:ascii="Times New Roman" w:hAnsi="Times New Roman"/>
          <w:b/>
          <w:sz w:val="24"/>
          <w:szCs w:val="24"/>
        </w:rPr>
      </w:pPr>
    </w:p>
    <w:tbl>
      <w:tblPr>
        <w:tblStyle w:val="TableGrid"/>
        <w:tblW w:w="5000" w:type="pct"/>
        <w:tblCellMar>
          <w:left w:w="29" w:type="dxa"/>
          <w:right w:w="29" w:type="dxa"/>
        </w:tblCellMar>
        <w:tblLook w:val="04A0"/>
      </w:tblPr>
      <w:tblGrid>
        <w:gridCol w:w="935"/>
        <w:gridCol w:w="1169"/>
        <w:gridCol w:w="778"/>
        <w:gridCol w:w="857"/>
        <w:gridCol w:w="1011"/>
        <w:gridCol w:w="1011"/>
        <w:gridCol w:w="1011"/>
        <w:gridCol w:w="857"/>
        <w:gridCol w:w="934"/>
        <w:gridCol w:w="855"/>
      </w:tblGrid>
      <w:tr w:rsidR="00A0397C" w:rsidRPr="004A2F2D" w:rsidTr="002E45B2">
        <w:trPr>
          <w:trHeight w:hRule="exact" w:val="288"/>
        </w:trPr>
        <w:tc>
          <w:tcPr>
            <w:tcW w:w="5000" w:type="pct"/>
            <w:gridSpan w:val="10"/>
          </w:tcPr>
          <w:p w:rsidR="00A0397C" w:rsidRPr="004A2F2D" w:rsidRDefault="00A0397C" w:rsidP="002E45B2">
            <w:pPr>
              <w:pStyle w:val="ListParagraph"/>
              <w:autoSpaceDE w:val="0"/>
              <w:autoSpaceDN w:val="0"/>
              <w:adjustRightInd w:val="0"/>
              <w:ind w:left="0"/>
              <w:jc w:val="center"/>
              <w:rPr>
                <w:rFonts w:ascii="Times New Roman" w:hAnsi="Times New Roman"/>
                <w:b/>
                <w:sz w:val="24"/>
                <w:szCs w:val="24"/>
              </w:rPr>
            </w:pPr>
            <w:r w:rsidRPr="004A2F2D">
              <w:rPr>
                <w:rFonts w:ascii="Times New Roman" w:hAnsi="Times New Roman"/>
                <w:b/>
                <w:sz w:val="24"/>
                <w:szCs w:val="24"/>
              </w:rPr>
              <w:t>DOWRY DEATH TRENDS</w:t>
            </w:r>
          </w:p>
        </w:tc>
      </w:tr>
      <w:tr w:rsidR="00A0397C" w:rsidRPr="004A2F2D" w:rsidTr="002E45B2">
        <w:trPr>
          <w:trHeight w:hRule="exact" w:val="288"/>
        </w:trPr>
        <w:tc>
          <w:tcPr>
            <w:tcW w:w="496" w:type="pct"/>
            <w:vMerge w:val="restar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Total</w:t>
            </w:r>
          </w:p>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Deaths</w:t>
            </w:r>
          </w:p>
        </w:tc>
        <w:tc>
          <w:tcPr>
            <w:tcW w:w="620" w:type="pct"/>
            <w:vMerge w:val="restar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Percentage</w:t>
            </w:r>
          </w:p>
        </w:tc>
        <w:tc>
          <w:tcPr>
            <w:tcW w:w="413" w:type="pct"/>
            <w:vMerge w:val="restar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Mean</w:t>
            </w:r>
          </w:p>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Age</w:t>
            </w:r>
          </w:p>
        </w:tc>
        <w:tc>
          <w:tcPr>
            <w:tcW w:w="992" w:type="pct"/>
            <w:gridSpan w:val="2"/>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Religion</w:t>
            </w:r>
          </w:p>
        </w:tc>
        <w:tc>
          <w:tcPr>
            <w:tcW w:w="1074" w:type="pct"/>
            <w:gridSpan w:val="2"/>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Place</w:t>
            </w:r>
          </w:p>
        </w:tc>
        <w:tc>
          <w:tcPr>
            <w:tcW w:w="1405" w:type="pct"/>
            <w:gridSpan w:val="3"/>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Manner</w:t>
            </w:r>
          </w:p>
        </w:tc>
      </w:tr>
      <w:tr w:rsidR="00A0397C" w:rsidRPr="004A2F2D" w:rsidTr="002E45B2">
        <w:trPr>
          <w:trHeight w:hRule="exact" w:val="288"/>
        </w:trPr>
        <w:tc>
          <w:tcPr>
            <w:tcW w:w="496" w:type="pct"/>
            <w:vMerge/>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p>
        </w:tc>
        <w:tc>
          <w:tcPr>
            <w:tcW w:w="620" w:type="pct"/>
            <w:vMerge/>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p>
        </w:tc>
        <w:tc>
          <w:tcPr>
            <w:tcW w:w="413" w:type="pct"/>
            <w:vMerge/>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p>
        </w:tc>
        <w:tc>
          <w:tcPr>
            <w:tcW w:w="455"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Hindu</w:t>
            </w:r>
          </w:p>
        </w:tc>
        <w:tc>
          <w:tcPr>
            <w:tcW w:w="537"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Muslim</w:t>
            </w:r>
          </w:p>
        </w:tc>
        <w:tc>
          <w:tcPr>
            <w:tcW w:w="537"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Rural</w:t>
            </w:r>
          </w:p>
        </w:tc>
        <w:tc>
          <w:tcPr>
            <w:tcW w:w="537"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Urban</w:t>
            </w:r>
          </w:p>
        </w:tc>
        <w:tc>
          <w:tcPr>
            <w:tcW w:w="455"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A</w:t>
            </w:r>
          </w:p>
        </w:tc>
        <w:tc>
          <w:tcPr>
            <w:tcW w:w="496"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S</w:t>
            </w:r>
          </w:p>
        </w:tc>
        <w:tc>
          <w:tcPr>
            <w:tcW w:w="455"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H</w:t>
            </w:r>
          </w:p>
        </w:tc>
      </w:tr>
      <w:tr w:rsidR="00A0397C" w:rsidRPr="004A2F2D" w:rsidTr="002E45B2">
        <w:trPr>
          <w:trHeight w:hRule="exact" w:val="288"/>
        </w:trPr>
        <w:tc>
          <w:tcPr>
            <w:tcW w:w="496"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24</w:t>
            </w:r>
          </w:p>
        </w:tc>
        <w:tc>
          <w:tcPr>
            <w:tcW w:w="620"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24.74%</w:t>
            </w:r>
          </w:p>
        </w:tc>
        <w:tc>
          <w:tcPr>
            <w:tcW w:w="413"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24.79</w:t>
            </w:r>
          </w:p>
        </w:tc>
        <w:tc>
          <w:tcPr>
            <w:tcW w:w="455"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87.5%</w:t>
            </w:r>
          </w:p>
        </w:tc>
        <w:tc>
          <w:tcPr>
            <w:tcW w:w="537"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12.5%</w:t>
            </w:r>
          </w:p>
        </w:tc>
        <w:tc>
          <w:tcPr>
            <w:tcW w:w="537"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83.33%</w:t>
            </w:r>
          </w:p>
        </w:tc>
        <w:tc>
          <w:tcPr>
            <w:tcW w:w="537"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16.67%</w:t>
            </w:r>
          </w:p>
        </w:tc>
        <w:tc>
          <w:tcPr>
            <w:tcW w:w="455"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33.33%</w:t>
            </w:r>
          </w:p>
        </w:tc>
        <w:tc>
          <w:tcPr>
            <w:tcW w:w="496"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37.5%</w:t>
            </w:r>
          </w:p>
        </w:tc>
        <w:tc>
          <w:tcPr>
            <w:tcW w:w="455" w:type="pct"/>
          </w:tcPr>
          <w:p w:rsidR="00A0397C" w:rsidRPr="004A2F2D" w:rsidRDefault="00A0397C" w:rsidP="002E45B2">
            <w:pPr>
              <w:pStyle w:val="ListParagraph"/>
              <w:autoSpaceDE w:val="0"/>
              <w:autoSpaceDN w:val="0"/>
              <w:adjustRightInd w:val="0"/>
              <w:ind w:left="0"/>
              <w:jc w:val="center"/>
              <w:rPr>
                <w:rFonts w:ascii="Times New Roman" w:hAnsi="Times New Roman"/>
                <w:b/>
                <w:i/>
                <w:sz w:val="24"/>
                <w:szCs w:val="24"/>
              </w:rPr>
            </w:pPr>
            <w:r w:rsidRPr="004A2F2D">
              <w:rPr>
                <w:rFonts w:ascii="Times New Roman" w:hAnsi="Times New Roman"/>
                <w:b/>
                <w:i/>
                <w:sz w:val="24"/>
                <w:szCs w:val="24"/>
              </w:rPr>
              <w:t>29.17%</w:t>
            </w:r>
          </w:p>
        </w:tc>
      </w:tr>
    </w:tbl>
    <w:p w:rsidR="00A0397C" w:rsidRPr="004A2F2D" w:rsidRDefault="00A0397C" w:rsidP="00A0397C">
      <w:pPr>
        <w:autoSpaceDE w:val="0"/>
        <w:autoSpaceDN w:val="0"/>
        <w:adjustRightInd w:val="0"/>
        <w:spacing w:after="0" w:line="240" w:lineRule="auto"/>
        <w:rPr>
          <w:rFonts w:ascii="Times New Roman" w:hAnsi="Times New Roman"/>
          <w:sz w:val="24"/>
          <w:szCs w:val="24"/>
        </w:rPr>
      </w:pPr>
      <w:r w:rsidRPr="004A2F2D">
        <w:rPr>
          <w:rFonts w:ascii="Times New Roman" w:hAnsi="Times New Roman"/>
          <w:sz w:val="24"/>
          <w:szCs w:val="24"/>
        </w:rPr>
        <w:t>A: Accident</w:t>
      </w:r>
    </w:p>
    <w:p w:rsidR="00A0397C" w:rsidRPr="004A2F2D" w:rsidRDefault="00A0397C" w:rsidP="00A0397C">
      <w:pPr>
        <w:autoSpaceDE w:val="0"/>
        <w:autoSpaceDN w:val="0"/>
        <w:adjustRightInd w:val="0"/>
        <w:spacing w:after="0" w:line="240" w:lineRule="auto"/>
        <w:rPr>
          <w:rFonts w:ascii="Times New Roman" w:hAnsi="Times New Roman"/>
          <w:sz w:val="24"/>
          <w:szCs w:val="24"/>
        </w:rPr>
      </w:pPr>
      <w:r w:rsidRPr="004A2F2D">
        <w:rPr>
          <w:rFonts w:ascii="Times New Roman" w:hAnsi="Times New Roman"/>
          <w:sz w:val="24"/>
          <w:szCs w:val="24"/>
        </w:rPr>
        <w:t>S: Suicide</w:t>
      </w:r>
    </w:p>
    <w:p w:rsidR="00A0397C" w:rsidRPr="004A2F2D" w:rsidRDefault="00A0397C" w:rsidP="00A0397C">
      <w:pPr>
        <w:autoSpaceDE w:val="0"/>
        <w:autoSpaceDN w:val="0"/>
        <w:adjustRightInd w:val="0"/>
        <w:spacing w:after="0" w:line="240" w:lineRule="auto"/>
        <w:rPr>
          <w:rFonts w:ascii="Times New Roman" w:hAnsi="Times New Roman"/>
          <w:sz w:val="24"/>
          <w:szCs w:val="24"/>
        </w:rPr>
      </w:pPr>
      <w:r w:rsidRPr="004A2F2D">
        <w:rPr>
          <w:rFonts w:ascii="Times New Roman" w:hAnsi="Times New Roman"/>
          <w:sz w:val="24"/>
          <w:szCs w:val="24"/>
        </w:rPr>
        <w:t>H: Homicide</w:t>
      </w:r>
    </w:p>
    <w:p w:rsidR="00A0397C" w:rsidRDefault="00A0397C" w:rsidP="00A0397C">
      <w:pPr>
        <w:autoSpaceDE w:val="0"/>
        <w:autoSpaceDN w:val="0"/>
        <w:adjustRightInd w:val="0"/>
        <w:spacing w:after="0" w:line="240" w:lineRule="auto"/>
        <w:jc w:val="center"/>
        <w:rPr>
          <w:rFonts w:ascii="Times New Roman" w:hAnsi="Times New Roman"/>
          <w:b/>
          <w:sz w:val="24"/>
          <w:szCs w:val="24"/>
        </w:rPr>
      </w:pPr>
      <w:proofErr w:type="gramStart"/>
      <w:r w:rsidRPr="004A2F2D">
        <w:rPr>
          <w:rFonts w:ascii="Times New Roman" w:hAnsi="Times New Roman"/>
          <w:b/>
          <w:sz w:val="24"/>
          <w:szCs w:val="24"/>
          <w:u w:val="single"/>
        </w:rPr>
        <w:t xml:space="preserve">Table </w:t>
      </w:r>
      <w:r w:rsidR="00062286">
        <w:rPr>
          <w:rFonts w:ascii="Times New Roman" w:hAnsi="Times New Roman"/>
          <w:b/>
          <w:sz w:val="24"/>
          <w:szCs w:val="24"/>
          <w:u w:val="single"/>
        </w:rPr>
        <w:t>2</w:t>
      </w:r>
      <w:r w:rsidRPr="004A2F2D">
        <w:rPr>
          <w:rFonts w:ascii="Times New Roman" w:hAnsi="Times New Roman"/>
          <w:b/>
          <w:sz w:val="24"/>
          <w:szCs w:val="24"/>
        </w:rPr>
        <w:t>: Dowry death trends in the victims of fatal burn injuries.</w:t>
      </w:r>
      <w:proofErr w:type="gramEnd"/>
    </w:p>
    <w:p w:rsidR="00BA7239" w:rsidRPr="004A2F2D" w:rsidRDefault="00BA7239" w:rsidP="00A0397C">
      <w:pPr>
        <w:autoSpaceDE w:val="0"/>
        <w:autoSpaceDN w:val="0"/>
        <w:adjustRightInd w:val="0"/>
        <w:spacing w:after="0" w:line="240" w:lineRule="auto"/>
        <w:jc w:val="center"/>
        <w:rPr>
          <w:rFonts w:ascii="Times New Roman" w:hAnsi="Times New Roman"/>
          <w:b/>
          <w:sz w:val="24"/>
          <w:szCs w:val="24"/>
        </w:rPr>
      </w:pPr>
    </w:p>
    <w:p w:rsidR="00A0397C" w:rsidRPr="00C2006A" w:rsidRDefault="00A0397C" w:rsidP="00A0397C">
      <w:pPr>
        <w:pStyle w:val="ListParagraph"/>
        <w:numPr>
          <w:ilvl w:val="0"/>
          <w:numId w:val="19"/>
        </w:numPr>
        <w:autoSpaceDE w:val="0"/>
        <w:autoSpaceDN w:val="0"/>
        <w:adjustRightInd w:val="0"/>
        <w:spacing w:after="120" w:line="240" w:lineRule="auto"/>
        <w:contextualSpacing w:val="0"/>
        <w:jc w:val="both"/>
        <w:rPr>
          <w:rFonts w:ascii="Times New Roman" w:hAnsi="Times New Roman"/>
          <w:i/>
          <w:sz w:val="24"/>
          <w:szCs w:val="24"/>
          <w:u w:val="single"/>
        </w:rPr>
      </w:pPr>
      <w:r w:rsidRPr="00C2006A">
        <w:rPr>
          <w:rFonts w:ascii="Times New Roman" w:hAnsi="Times New Roman"/>
          <w:i/>
          <w:sz w:val="24"/>
          <w:szCs w:val="24"/>
          <w:u w:val="single"/>
        </w:rPr>
        <w:t>THE TIMES OF INCIDENT IN THE PRESENT STUDY PERIOD (FEBRUARY, 2010 TO JANUARY, 2011).</w:t>
      </w:r>
    </w:p>
    <w:p w:rsidR="00A0397C" w:rsidRPr="00C2006A" w:rsidRDefault="00A0397C" w:rsidP="00A0397C">
      <w:pPr>
        <w:pStyle w:val="ListParagraph"/>
        <w:numPr>
          <w:ilvl w:val="1"/>
          <w:numId w:val="20"/>
        </w:numPr>
        <w:autoSpaceDE w:val="0"/>
        <w:autoSpaceDN w:val="0"/>
        <w:adjustRightInd w:val="0"/>
        <w:spacing w:after="120" w:line="240" w:lineRule="auto"/>
        <w:ind w:left="1526"/>
        <w:contextualSpacing w:val="0"/>
        <w:jc w:val="both"/>
        <w:rPr>
          <w:rFonts w:ascii="Times New Roman" w:hAnsi="Times New Roman"/>
          <w:sz w:val="24"/>
          <w:szCs w:val="24"/>
        </w:rPr>
      </w:pPr>
      <w:r w:rsidRPr="00C2006A">
        <w:rPr>
          <w:rFonts w:ascii="Times New Roman" w:hAnsi="Times New Roman"/>
          <w:sz w:val="24"/>
          <w:szCs w:val="24"/>
        </w:rPr>
        <w:t xml:space="preserve">For convenience, we divided an entire day i.e. 24 hours into four quadrants, 6 hours each. The distribution of victims of fatal bun injury is depicted in </w:t>
      </w:r>
      <w:r w:rsidRPr="00C2006A">
        <w:rPr>
          <w:rFonts w:ascii="Times New Roman" w:hAnsi="Times New Roman"/>
          <w:b/>
          <w:sz w:val="24"/>
          <w:szCs w:val="24"/>
        </w:rPr>
        <w:t xml:space="preserve">Table </w:t>
      </w:r>
      <w:r w:rsidR="00BA7239">
        <w:rPr>
          <w:rFonts w:ascii="Times New Roman" w:hAnsi="Times New Roman"/>
          <w:b/>
          <w:sz w:val="24"/>
          <w:szCs w:val="24"/>
        </w:rPr>
        <w:t>3</w:t>
      </w:r>
      <w:r w:rsidRPr="00C2006A">
        <w:rPr>
          <w:rFonts w:ascii="Times New Roman" w:hAnsi="Times New Roman"/>
          <w:sz w:val="24"/>
          <w:szCs w:val="24"/>
        </w:rPr>
        <w:t>.</w:t>
      </w:r>
    </w:p>
    <w:tbl>
      <w:tblPr>
        <w:tblStyle w:val="TableGrid"/>
        <w:tblW w:w="0" w:type="auto"/>
        <w:tblInd w:w="558" w:type="dxa"/>
        <w:tblLook w:val="04A0"/>
      </w:tblPr>
      <w:tblGrid>
        <w:gridCol w:w="1150"/>
        <w:gridCol w:w="3005"/>
        <w:gridCol w:w="2490"/>
        <w:gridCol w:w="2040"/>
      </w:tblGrid>
      <w:tr w:rsidR="00A0397C" w:rsidRPr="00FE7E7C" w:rsidTr="002E45B2">
        <w:tc>
          <w:tcPr>
            <w:tcW w:w="1150" w:type="dxa"/>
          </w:tcPr>
          <w:p w:rsidR="00A0397C" w:rsidRPr="00FE7E7C" w:rsidRDefault="00A0397C" w:rsidP="002E45B2">
            <w:pPr>
              <w:pStyle w:val="ListParagraph"/>
              <w:autoSpaceDE w:val="0"/>
              <w:autoSpaceDN w:val="0"/>
              <w:adjustRightInd w:val="0"/>
              <w:ind w:left="0"/>
              <w:jc w:val="center"/>
              <w:rPr>
                <w:rFonts w:ascii="Times New Roman" w:hAnsi="Times New Roman"/>
                <w:b/>
                <w:i/>
                <w:szCs w:val="24"/>
              </w:rPr>
            </w:pPr>
            <w:r w:rsidRPr="00FE7E7C">
              <w:rPr>
                <w:rFonts w:ascii="Times New Roman" w:hAnsi="Times New Roman"/>
                <w:b/>
                <w:i/>
                <w:szCs w:val="24"/>
              </w:rPr>
              <w:t>Groups</w:t>
            </w:r>
          </w:p>
        </w:tc>
        <w:tc>
          <w:tcPr>
            <w:tcW w:w="3005" w:type="dxa"/>
          </w:tcPr>
          <w:p w:rsidR="00A0397C" w:rsidRPr="00FE7E7C" w:rsidRDefault="00A0397C" w:rsidP="002E45B2">
            <w:pPr>
              <w:pStyle w:val="ListParagraph"/>
              <w:autoSpaceDE w:val="0"/>
              <w:autoSpaceDN w:val="0"/>
              <w:adjustRightInd w:val="0"/>
              <w:ind w:left="0"/>
              <w:jc w:val="center"/>
              <w:rPr>
                <w:rFonts w:ascii="Times New Roman" w:hAnsi="Times New Roman"/>
                <w:b/>
                <w:i/>
                <w:szCs w:val="24"/>
              </w:rPr>
            </w:pPr>
            <w:r w:rsidRPr="00FE7E7C">
              <w:rPr>
                <w:rFonts w:ascii="Times New Roman" w:hAnsi="Times New Roman"/>
                <w:b/>
                <w:i/>
                <w:szCs w:val="24"/>
              </w:rPr>
              <w:t>Time Periods</w:t>
            </w:r>
          </w:p>
        </w:tc>
        <w:tc>
          <w:tcPr>
            <w:tcW w:w="2490" w:type="dxa"/>
          </w:tcPr>
          <w:p w:rsidR="00A0397C" w:rsidRPr="00FE7E7C" w:rsidRDefault="00A0397C" w:rsidP="002E45B2">
            <w:pPr>
              <w:pStyle w:val="ListParagraph"/>
              <w:autoSpaceDE w:val="0"/>
              <w:autoSpaceDN w:val="0"/>
              <w:adjustRightInd w:val="0"/>
              <w:ind w:left="0"/>
              <w:jc w:val="center"/>
              <w:rPr>
                <w:rFonts w:ascii="Times New Roman" w:hAnsi="Times New Roman"/>
                <w:b/>
                <w:i/>
                <w:szCs w:val="24"/>
              </w:rPr>
            </w:pPr>
            <w:r w:rsidRPr="00FE7E7C">
              <w:rPr>
                <w:rFonts w:ascii="Times New Roman" w:hAnsi="Times New Roman"/>
                <w:b/>
                <w:i/>
                <w:szCs w:val="24"/>
              </w:rPr>
              <w:t>Number of victims</w:t>
            </w:r>
          </w:p>
        </w:tc>
        <w:tc>
          <w:tcPr>
            <w:tcW w:w="2040" w:type="dxa"/>
          </w:tcPr>
          <w:p w:rsidR="00A0397C" w:rsidRPr="00FE7E7C" w:rsidRDefault="00A0397C" w:rsidP="002E45B2">
            <w:pPr>
              <w:pStyle w:val="ListParagraph"/>
              <w:autoSpaceDE w:val="0"/>
              <w:autoSpaceDN w:val="0"/>
              <w:adjustRightInd w:val="0"/>
              <w:ind w:left="0"/>
              <w:jc w:val="center"/>
              <w:rPr>
                <w:rFonts w:ascii="Times New Roman" w:hAnsi="Times New Roman"/>
                <w:b/>
                <w:i/>
                <w:szCs w:val="24"/>
              </w:rPr>
            </w:pPr>
            <w:r w:rsidRPr="00FE7E7C">
              <w:rPr>
                <w:rFonts w:ascii="Times New Roman" w:hAnsi="Times New Roman"/>
                <w:b/>
                <w:i/>
                <w:szCs w:val="24"/>
              </w:rPr>
              <w:t>Percentage</w:t>
            </w:r>
          </w:p>
        </w:tc>
      </w:tr>
      <w:tr w:rsidR="00A0397C" w:rsidRPr="00FE7E7C" w:rsidTr="002E45B2">
        <w:tc>
          <w:tcPr>
            <w:tcW w:w="115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A</w:t>
            </w:r>
          </w:p>
        </w:tc>
        <w:tc>
          <w:tcPr>
            <w:tcW w:w="3005" w:type="dxa"/>
          </w:tcPr>
          <w:p w:rsidR="00A0397C" w:rsidRPr="00FE7E7C" w:rsidRDefault="00A0397C" w:rsidP="002E45B2">
            <w:pPr>
              <w:pStyle w:val="ListParagraph"/>
              <w:autoSpaceDE w:val="0"/>
              <w:autoSpaceDN w:val="0"/>
              <w:adjustRightInd w:val="0"/>
              <w:ind w:left="0"/>
              <w:jc w:val="center"/>
              <w:rPr>
                <w:rFonts w:ascii="Times New Roman" w:hAnsi="Times New Roman"/>
                <w:i/>
                <w:szCs w:val="24"/>
              </w:rPr>
            </w:pPr>
            <w:r w:rsidRPr="00FE7E7C">
              <w:rPr>
                <w:rFonts w:ascii="Times New Roman" w:hAnsi="Times New Roman"/>
                <w:i/>
                <w:szCs w:val="24"/>
              </w:rPr>
              <w:t>12.01 a.m.-6.00 a.m.</w:t>
            </w:r>
          </w:p>
        </w:tc>
        <w:tc>
          <w:tcPr>
            <w:tcW w:w="249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13</w:t>
            </w:r>
          </w:p>
        </w:tc>
        <w:tc>
          <w:tcPr>
            <w:tcW w:w="204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13.40%</w:t>
            </w:r>
          </w:p>
        </w:tc>
      </w:tr>
      <w:tr w:rsidR="00A0397C" w:rsidRPr="00FE7E7C" w:rsidTr="002E45B2">
        <w:tc>
          <w:tcPr>
            <w:tcW w:w="115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B</w:t>
            </w:r>
          </w:p>
        </w:tc>
        <w:tc>
          <w:tcPr>
            <w:tcW w:w="3005" w:type="dxa"/>
          </w:tcPr>
          <w:p w:rsidR="00A0397C" w:rsidRPr="00FE7E7C" w:rsidRDefault="00A0397C" w:rsidP="002E45B2">
            <w:pPr>
              <w:pStyle w:val="ListParagraph"/>
              <w:autoSpaceDE w:val="0"/>
              <w:autoSpaceDN w:val="0"/>
              <w:adjustRightInd w:val="0"/>
              <w:ind w:left="0"/>
              <w:jc w:val="center"/>
              <w:rPr>
                <w:rFonts w:ascii="Times New Roman" w:hAnsi="Times New Roman"/>
                <w:i/>
                <w:szCs w:val="24"/>
              </w:rPr>
            </w:pPr>
            <w:r w:rsidRPr="00FE7E7C">
              <w:rPr>
                <w:rFonts w:ascii="Times New Roman" w:hAnsi="Times New Roman"/>
                <w:i/>
                <w:szCs w:val="24"/>
              </w:rPr>
              <w:t>06.01 a.m.-12.00 noon</w:t>
            </w:r>
          </w:p>
        </w:tc>
        <w:tc>
          <w:tcPr>
            <w:tcW w:w="249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25</w:t>
            </w:r>
          </w:p>
        </w:tc>
        <w:tc>
          <w:tcPr>
            <w:tcW w:w="204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25.77%</w:t>
            </w:r>
          </w:p>
        </w:tc>
      </w:tr>
      <w:tr w:rsidR="00A0397C" w:rsidRPr="00FE7E7C" w:rsidTr="002E45B2">
        <w:tc>
          <w:tcPr>
            <w:tcW w:w="115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C</w:t>
            </w:r>
          </w:p>
        </w:tc>
        <w:tc>
          <w:tcPr>
            <w:tcW w:w="3005" w:type="dxa"/>
          </w:tcPr>
          <w:p w:rsidR="00A0397C" w:rsidRPr="00FE7E7C" w:rsidRDefault="00A0397C" w:rsidP="002E45B2">
            <w:pPr>
              <w:pStyle w:val="ListParagraph"/>
              <w:autoSpaceDE w:val="0"/>
              <w:autoSpaceDN w:val="0"/>
              <w:adjustRightInd w:val="0"/>
              <w:ind w:left="0"/>
              <w:jc w:val="center"/>
              <w:rPr>
                <w:rFonts w:ascii="Times New Roman" w:hAnsi="Times New Roman"/>
                <w:i/>
                <w:szCs w:val="24"/>
              </w:rPr>
            </w:pPr>
            <w:r w:rsidRPr="00FE7E7C">
              <w:rPr>
                <w:rFonts w:ascii="Times New Roman" w:hAnsi="Times New Roman"/>
                <w:i/>
                <w:szCs w:val="24"/>
              </w:rPr>
              <w:t>12.01 p.m.-6.00 p.m.</w:t>
            </w:r>
          </w:p>
        </w:tc>
        <w:tc>
          <w:tcPr>
            <w:tcW w:w="249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28</w:t>
            </w:r>
          </w:p>
        </w:tc>
        <w:tc>
          <w:tcPr>
            <w:tcW w:w="204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28.87%</w:t>
            </w:r>
          </w:p>
        </w:tc>
      </w:tr>
      <w:tr w:rsidR="00A0397C" w:rsidRPr="00FE7E7C" w:rsidTr="002E45B2">
        <w:tc>
          <w:tcPr>
            <w:tcW w:w="115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D</w:t>
            </w:r>
          </w:p>
        </w:tc>
        <w:tc>
          <w:tcPr>
            <w:tcW w:w="3005" w:type="dxa"/>
          </w:tcPr>
          <w:p w:rsidR="00A0397C" w:rsidRPr="00FE7E7C" w:rsidRDefault="00A0397C" w:rsidP="002E45B2">
            <w:pPr>
              <w:pStyle w:val="ListParagraph"/>
              <w:autoSpaceDE w:val="0"/>
              <w:autoSpaceDN w:val="0"/>
              <w:adjustRightInd w:val="0"/>
              <w:ind w:left="0"/>
              <w:jc w:val="center"/>
              <w:rPr>
                <w:rFonts w:ascii="Times New Roman" w:hAnsi="Times New Roman"/>
                <w:i/>
                <w:szCs w:val="24"/>
              </w:rPr>
            </w:pPr>
            <w:r w:rsidRPr="00FE7E7C">
              <w:rPr>
                <w:rFonts w:ascii="Times New Roman" w:hAnsi="Times New Roman"/>
                <w:i/>
                <w:szCs w:val="24"/>
              </w:rPr>
              <w:t>6.01 p.m.-12.00 midnight</w:t>
            </w:r>
          </w:p>
        </w:tc>
        <w:tc>
          <w:tcPr>
            <w:tcW w:w="249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31</w:t>
            </w:r>
          </w:p>
        </w:tc>
        <w:tc>
          <w:tcPr>
            <w:tcW w:w="204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31.96%</w:t>
            </w:r>
          </w:p>
        </w:tc>
      </w:tr>
      <w:tr w:rsidR="00A0397C" w:rsidRPr="00FE7E7C" w:rsidTr="002E45B2">
        <w:tc>
          <w:tcPr>
            <w:tcW w:w="4155" w:type="dxa"/>
            <w:gridSpan w:val="2"/>
          </w:tcPr>
          <w:p w:rsidR="00A0397C" w:rsidRPr="00FE7E7C" w:rsidRDefault="00A0397C" w:rsidP="002E45B2">
            <w:pPr>
              <w:pStyle w:val="ListParagraph"/>
              <w:autoSpaceDE w:val="0"/>
              <w:autoSpaceDN w:val="0"/>
              <w:adjustRightInd w:val="0"/>
              <w:ind w:left="0"/>
              <w:jc w:val="center"/>
              <w:rPr>
                <w:rFonts w:ascii="Times New Roman" w:hAnsi="Times New Roman"/>
                <w:b/>
                <w:i/>
                <w:szCs w:val="24"/>
              </w:rPr>
            </w:pPr>
            <w:r w:rsidRPr="00FE7E7C">
              <w:rPr>
                <w:rFonts w:ascii="Times New Roman" w:hAnsi="Times New Roman"/>
                <w:b/>
                <w:i/>
                <w:szCs w:val="24"/>
              </w:rPr>
              <w:t>TOTAL</w:t>
            </w:r>
          </w:p>
        </w:tc>
        <w:tc>
          <w:tcPr>
            <w:tcW w:w="249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r w:rsidRPr="00FE7E7C">
              <w:rPr>
                <w:rFonts w:ascii="Times New Roman" w:hAnsi="Times New Roman"/>
                <w:szCs w:val="24"/>
              </w:rPr>
              <w:t>97</w:t>
            </w:r>
          </w:p>
        </w:tc>
        <w:tc>
          <w:tcPr>
            <w:tcW w:w="2040" w:type="dxa"/>
          </w:tcPr>
          <w:p w:rsidR="00A0397C" w:rsidRPr="00FE7E7C" w:rsidRDefault="00A0397C" w:rsidP="002E45B2">
            <w:pPr>
              <w:pStyle w:val="ListParagraph"/>
              <w:autoSpaceDE w:val="0"/>
              <w:autoSpaceDN w:val="0"/>
              <w:adjustRightInd w:val="0"/>
              <w:ind w:left="0"/>
              <w:jc w:val="center"/>
              <w:rPr>
                <w:rFonts w:ascii="Times New Roman" w:hAnsi="Times New Roman"/>
                <w:szCs w:val="24"/>
              </w:rPr>
            </w:pPr>
          </w:p>
        </w:tc>
      </w:tr>
    </w:tbl>
    <w:p w:rsidR="00A0397C" w:rsidRDefault="00A0397C" w:rsidP="00A0397C">
      <w:pPr>
        <w:autoSpaceDE w:val="0"/>
        <w:autoSpaceDN w:val="0"/>
        <w:adjustRightInd w:val="0"/>
        <w:spacing w:after="240" w:line="240" w:lineRule="auto"/>
        <w:jc w:val="center"/>
        <w:rPr>
          <w:rFonts w:ascii="Times New Roman" w:hAnsi="Times New Roman"/>
          <w:b/>
          <w:sz w:val="24"/>
          <w:szCs w:val="24"/>
        </w:rPr>
      </w:pPr>
      <w:proofErr w:type="gramStart"/>
      <w:r w:rsidRPr="00C2006A">
        <w:rPr>
          <w:rFonts w:ascii="Times New Roman" w:hAnsi="Times New Roman"/>
          <w:b/>
          <w:sz w:val="24"/>
          <w:szCs w:val="24"/>
          <w:u w:val="single"/>
        </w:rPr>
        <w:t xml:space="preserve">Table </w:t>
      </w:r>
      <w:r w:rsidR="00BA7239">
        <w:rPr>
          <w:rFonts w:ascii="Times New Roman" w:hAnsi="Times New Roman"/>
          <w:b/>
          <w:sz w:val="24"/>
          <w:szCs w:val="24"/>
          <w:u w:val="single"/>
        </w:rPr>
        <w:t>3</w:t>
      </w:r>
      <w:r w:rsidRPr="00C2006A">
        <w:rPr>
          <w:rFonts w:ascii="Times New Roman" w:hAnsi="Times New Roman"/>
          <w:b/>
          <w:sz w:val="24"/>
          <w:szCs w:val="24"/>
        </w:rPr>
        <w:t>: Distribution of victims as per time of incident and their percentages.</w:t>
      </w:r>
      <w:proofErr w:type="gramEnd"/>
    </w:p>
    <w:p w:rsidR="00BA7239" w:rsidRDefault="00BA7239" w:rsidP="00A0397C">
      <w:pPr>
        <w:autoSpaceDE w:val="0"/>
        <w:autoSpaceDN w:val="0"/>
        <w:adjustRightInd w:val="0"/>
        <w:spacing w:after="240" w:line="240" w:lineRule="auto"/>
        <w:jc w:val="center"/>
        <w:rPr>
          <w:rFonts w:ascii="Times New Roman" w:hAnsi="Times New Roman"/>
          <w:b/>
          <w:sz w:val="24"/>
          <w:szCs w:val="24"/>
        </w:rPr>
      </w:pPr>
    </w:p>
    <w:p w:rsidR="00BA7239" w:rsidRDefault="00BA7239" w:rsidP="00A0397C">
      <w:pPr>
        <w:autoSpaceDE w:val="0"/>
        <w:autoSpaceDN w:val="0"/>
        <w:adjustRightInd w:val="0"/>
        <w:spacing w:after="240" w:line="240" w:lineRule="auto"/>
        <w:jc w:val="center"/>
        <w:rPr>
          <w:rFonts w:ascii="Times New Roman" w:hAnsi="Times New Roman"/>
          <w:b/>
          <w:sz w:val="24"/>
          <w:szCs w:val="24"/>
        </w:rPr>
      </w:pPr>
    </w:p>
    <w:p w:rsidR="00BA7239" w:rsidRDefault="00BA7239" w:rsidP="00A0397C">
      <w:pPr>
        <w:autoSpaceDE w:val="0"/>
        <w:autoSpaceDN w:val="0"/>
        <w:adjustRightInd w:val="0"/>
        <w:spacing w:after="240" w:line="240" w:lineRule="auto"/>
        <w:jc w:val="center"/>
        <w:rPr>
          <w:rFonts w:ascii="Times New Roman" w:hAnsi="Times New Roman"/>
          <w:b/>
          <w:sz w:val="24"/>
          <w:szCs w:val="24"/>
        </w:rPr>
      </w:pPr>
    </w:p>
    <w:p w:rsidR="00BA7239" w:rsidRDefault="00BA7239" w:rsidP="00A0397C">
      <w:pPr>
        <w:autoSpaceDE w:val="0"/>
        <w:autoSpaceDN w:val="0"/>
        <w:adjustRightInd w:val="0"/>
        <w:spacing w:after="240" w:line="240" w:lineRule="auto"/>
        <w:jc w:val="center"/>
        <w:rPr>
          <w:rFonts w:ascii="Times New Roman" w:hAnsi="Times New Roman"/>
          <w:b/>
          <w:sz w:val="24"/>
          <w:szCs w:val="24"/>
        </w:rPr>
      </w:pPr>
    </w:p>
    <w:p w:rsidR="00A0397C" w:rsidRPr="00253672" w:rsidRDefault="00A0397C" w:rsidP="00A0397C">
      <w:pPr>
        <w:pStyle w:val="ListParagraph"/>
        <w:numPr>
          <w:ilvl w:val="0"/>
          <w:numId w:val="19"/>
        </w:numPr>
        <w:autoSpaceDE w:val="0"/>
        <w:autoSpaceDN w:val="0"/>
        <w:adjustRightInd w:val="0"/>
        <w:spacing w:after="0" w:line="360" w:lineRule="auto"/>
        <w:jc w:val="both"/>
        <w:rPr>
          <w:rFonts w:ascii="Times New Roman" w:hAnsi="Times New Roman"/>
          <w:i/>
          <w:sz w:val="24"/>
          <w:szCs w:val="24"/>
          <w:u w:val="single"/>
        </w:rPr>
      </w:pPr>
      <w:r>
        <w:rPr>
          <w:rFonts w:ascii="Times New Roman" w:hAnsi="Times New Roman"/>
          <w:i/>
          <w:sz w:val="24"/>
          <w:szCs w:val="24"/>
          <w:u w:val="single"/>
        </w:rPr>
        <w:t>TIME OF SURVIVAL AFTER SUSTAINING BURN INJURIES</w:t>
      </w:r>
    </w:p>
    <w:p w:rsidR="00A0397C" w:rsidRPr="00253672" w:rsidRDefault="00A0397C" w:rsidP="00A0397C">
      <w:pPr>
        <w:pStyle w:val="ListParagraph"/>
        <w:autoSpaceDE w:val="0"/>
        <w:autoSpaceDN w:val="0"/>
        <w:adjustRightInd w:val="0"/>
        <w:spacing w:after="0" w:line="360" w:lineRule="auto"/>
        <w:ind w:left="1440"/>
        <w:rPr>
          <w:rFonts w:ascii="Times New Roman" w:hAnsi="Times New Roman"/>
          <w:sz w:val="24"/>
          <w:szCs w:val="24"/>
        </w:rPr>
      </w:pPr>
      <w:r>
        <w:rPr>
          <w:rFonts w:ascii="Times New Roman" w:hAnsi="Times New Roman"/>
          <w:noProof/>
          <w:sz w:val="24"/>
          <w:szCs w:val="24"/>
        </w:rPr>
        <w:drawing>
          <wp:inline distT="0" distB="0" distL="0" distR="0">
            <wp:extent cx="3721227" cy="2225063"/>
            <wp:effectExtent l="19050" t="0" r="0" b="0"/>
            <wp:docPr id="11" name="Picture 11" descr="C:\Users\ROCKY\Desktop\Untitled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OCKY\Desktop\Untitled copy.jpg"/>
                    <pic:cNvPicPr>
                      <a:picLocks noChangeAspect="1" noChangeArrowheads="1"/>
                    </pic:cNvPicPr>
                  </pic:nvPicPr>
                  <pic:blipFill>
                    <a:blip r:embed="rId13"/>
                    <a:srcRect/>
                    <a:stretch>
                      <a:fillRect/>
                    </a:stretch>
                  </pic:blipFill>
                  <pic:spPr bwMode="auto">
                    <a:xfrm>
                      <a:off x="0" y="0"/>
                      <a:ext cx="3723684" cy="2226532"/>
                    </a:xfrm>
                    <a:prstGeom prst="rect">
                      <a:avLst/>
                    </a:prstGeom>
                    <a:noFill/>
                    <a:ln w="9525">
                      <a:noFill/>
                      <a:miter lim="800000"/>
                      <a:headEnd/>
                      <a:tailEnd/>
                    </a:ln>
                  </pic:spPr>
                </pic:pic>
              </a:graphicData>
            </a:graphic>
          </wp:inline>
        </w:drawing>
      </w:r>
    </w:p>
    <w:p w:rsidR="00A0397C" w:rsidRDefault="00A0397C" w:rsidP="00A0397C">
      <w:pPr>
        <w:spacing w:after="360" w:line="360" w:lineRule="auto"/>
        <w:jc w:val="center"/>
        <w:rPr>
          <w:rFonts w:ascii="Times New Roman" w:hAnsi="Times New Roman"/>
          <w:b/>
          <w:sz w:val="24"/>
          <w:szCs w:val="24"/>
        </w:rPr>
      </w:pPr>
      <w:r w:rsidRPr="00253672">
        <w:rPr>
          <w:rFonts w:ascii="Times New Roman" w:hAnsi="Times New Roman"/>
          <w:b/>
          <w:sz w:val="24"/>
          <w:szCs w:val="24"/>
          <w:u w:val="single"/>
        </w:rPr>
        <w:t xml:space="preserve">Figure </w:t>
      </w:r>
      <w:r w:rsidR="00EF4DDA">
        <w:rPr>
          <w:rFonts w:ascii="Times New Roman" w:hAnsi="Times New Roman"/>
          <w:b/>
          <w:sz w:val="24"/>
          <w:szCs w:val="24"/>
          <w:u w:val="single"/>
        </w:rPr>
        <w:t>8</w:t>
      </w:r>
      <w:r w:rsidRPr="00253672">
        <w:rPr>
          <w:rFonts w:ascii="Times New Roman" w:hAnsi="Times New Roman"/>
          <w:b/>
          <w:sz w:val="24"/>
          <w:szCs w:val="24"/>
        </w:rPr>
        <w:t xml:space="preserve">: Percentage of </w:t>
      </w:r>
      <w:r>
        <w:rPr>
          <w:rFonts w:ascii="Times New Roman" w:hAnsi="Times New Roman"/>
          <w:b/>
          <w:sz w:val="24"/>
          <w:szCs w:val="24"/>
        </w:rPr>
        <w:t>time of survival</w:t>
      </w:r>
      <w:r w:rsidRPr="00253672">
        <w:rPr>
          <w:rFonts w:ascii="Times New Roman" w:hAnsi="Times New Roman"/>
          <w:b/>
          <w:sz w:val="24"/>
          <w:szCs w:val="24"/>
        </w:rPr>
        <w:t>.</w:t>
      </w:r>
    </w:p>
    <w:p w:rsidR="00A0397C" w:rsidRPr="00A238D8" w:rsidRDefault="00A0397C" w:rsidP="00A0397C">
      <w:pPr>
        <w:pStyle w:val="ListParagraph"/>
        <w:numPr>
          <w:ilvl w:val="0"/>
          <w:numId w:val="21"/>
        </w:numPr>
        <w:autoSpaceDE w:val="0"/>
        <w:autoSpaceDN w:val="0"/>
        <w:adjustRightInd w:val="0"/>
        <w:spacing w:after="0" w:line="240" w:lineRule="auto"/>
        <w:jc w:val="both"/>
        <w:rPr>
          <w:rFonts w:ascii="Times New Roman" w:hAnsi="Times New Roman"/>
          <w:i/>
          <w:sz w:val="24"/>
          <w:szCs w:val="24"/>
          <w:u w:val="single"/>
        </w:rPr>
      </w:pPr>
      <w:r w:rsidRPr="00A238D8">
        <w:rPr>
          <w:rFonts w:ascii="Times New Roman" w:hAnsi="Times New Roman"/>
          <w:i/>
          <w:sz w:val="24"/>
          <w:szCs w:val="24"/>
          <w:u w:val="single"/>
        </w:rPr>
        <w:t>CORRELATION BETWEEN TIME OF SURVIVAL AND PERCENTGE OF BURN</w:t>
      </w:r>
    </w:p>
    <w:p w:rsidR="00A0397C" w:rsidRDefault="00A0397C" w:rsidP="00A0397C">
      <w:pPr>
        <w:pStyle w:val="ListParagraph"/>
        <w:autoSpaceDE w:val="0"/>
        <w:autoSpaceDN w:val="0"/>
        <w:adjustRightInd w:val="0"/>
        <w:spacing w:after="0" w:line="240" w:lineRule="auto"/>
        <w:rPr>
          <w:rFonts w:ascii="Times New Roman" w:hAnsi="Times New Roman"/>
          <w:sz w:val="24"/>
          <w:szCs w:val="24"/>
        </w:rPr>
      </w:pPr>
    </w:p>
    <w:p w:rsidR="00005002" w:rsidRDefault="00005002" w:rsidP="00A0397C">
      <w:pPr>
        <w:pStyle w:val="ListParagraph"/>
        <w:autoSpaceDE w:val="0"/>
        <w:autoSpaceDN w:val="0"/>
        <w:adjustRightInd w:val="0"/>
        <w:spacing w:after="0" w:line="240" w:lineRule="auto"/>
        <w:rPr>
          <w:rFonts w:ascii="Times New Roman" w:hAnsi="Times New Roman"/>
          <w:sz w:val="24"/>
          <w:szCs w:val="24"/>
        </w:rPr>
      </w:pPr>
    </w:p>
    <w:p w:rsidR="00005002" w:rsidRDefault="00005002" w:rsidP="00A0397C">
      <w:pPr>
        <w:pStyle w:val="ListParagraph"/>
        <w:autoSpaceDE w:val="0"/>
        <w:autoSpaceDN w:val="0"/>
        <w:adjustRightInd w:val="0"/>
        <w:spacing w:after="0" w:line="240" w:lineRule="auto"/>
        <w:rPr>
          <w:rFonts w:ascii="Times New Roman" w:hAnsi="Times New Roman"/>
          <w:sz w:val="24"/>
          <w:szCs w:val="24"/>
        </w:rPr>
      </w:pPr>
    </w:p>
    <w:p w:rsidR="00005002" w:rsidRDefault="00005002" w:rsidP="00A0397C">
      <w:pPr>
        <w:pStyle w:val="ListParagraph"/>
        <w:autoSpaceDE w:val="0"/>
        <w:autoSpaceDN w:val="0"/>
        <w:adjustRightInd w:val="0"/>
        <w:spacing w:after="0" w:line="240" w:lineRule="auto"/>
        <w:rPr>
          <w:rFonts w:ascii="Times New Roman" w:hAnsi="Times New Roman"/>
          <w:sz w:val="24"/>
          <w:szCs w:val="24"/>
        </w:rPr>
      </w:pPr>
    </w:p>
    <w:p w:rsidR="00005002" w:rsidRDefault="00005002" w:rsidP="00A0397C">
      <w:pPr>
        <w:pStyle w:val="ListParagraph"/>
        <w:autoSpaceDE w:val="0"/>
        <w:autoSpaceDN w:val="0"/>
        <w:adjustRightInd w:val="0"/>
        <w:spacing w:after="0" w:line="240" w:lineRule="auto"/>
        <w:rPr>
          <w:rFonts w:ascii="Times New Roman" w:hAnsi="Times New Roman"/>
          <w:sz w:val="24"/>
          <w:szCs w:val="24"/>
        </w:rPr>
      </w:pPr>
    </w:p>
    <w:p w:rsidR="00005002" w:rsidRDefault="00005002" w:rsidP="00A0397C">
      <w:pPr>
        <w:pStyle w:val="ListParagraph"/>
        <w:autoSpaceDE w:val="0"/>
        <w:autoSpaceDN w:val="0"/>
        <w:adjustRightInd w:val="0"/>
        <w:spacing w:after="0" w:line="240" w:lineRule="auto"/>
        <w:rPr>
          <w:rFonts w:ascii="Times New Roman" w:hAnsi="Times New Roman"/>
          <w:sz w:val="24"/>
          <w:szCs w:val="24"/>
        </w:rPr>
      </w:pPr>
    </w:p>
    <w:p w:rsidR="00005002" w:rsidRPr="00A238D8" w:rsidRDefault="00005002" w:rsidP="00A0397C">
      <w:pPr>
        <w:pStyle w:val="ListParagraph"/>
        <w:autoSpaceDE w:val="0"/>
        <w:autoSpaceDN w:val="0"/>
        <w:adjustRightInd w:val="0"/>
        <w:spacing w:after="0" w:line="240" w:lineRule="auto"/>
        <w:rPr>
          <w:rFonts w:ascii="Times New Roman" w:hAnsi="Times New Roman"/>
          <w:sz w:val="24"/>
          <w:szCs w:val="24"/>
        </w:rPr>
      </w:pPr>
    </w:p>
    <w:tbl>
      <w:tblPr>
        <w:tblW w:w="5485"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38"/>
        <w:gridCol w:w="1988"/>
        <w:gridCol w:w="1019"/>
        <w:gridCol w:w="1240"/>
      </w:tblGrid>
      <w:tr w:rsidR="00A0397C" w:rsidRPr="00A238D8" w:rsidTr="002E45B2">
        <w:trPr>
          <w:cantSplit/>
          <w:tblHeader/>
          <w:jc w:val="center"/>
        </w:trPr>
        <w:tc>
          <w:tcPr>
            <w:tcW w:w="5483" w:type="dxa"/>
            <w:gridSpan w:val="4"/>
            <w:tcBorders>
              <w:top w:val="nil"/>
              <w:left w:val="nil"/>
              <w:bottom w:val="nil"/>
              <w:right w:val="nil"/>
            </w:tcBorders>
            <w:shd w:val="clear" w:color="auto" w:fill="FFFFFF"/>
            <w:tcMar>
              <w:top w:w="30" w:type="dxa"/>
              <w:left w:w="30" w:type="dxa"/>
              <w:bottom w:w="30" w:type="dxa"/>
              <w:right w:w="30" w:type="dxa"/>
            </w:tcMar>
            <w:vAlign w:val="center"/>
          </w:tcPr>
          <w:p w:rsidR="00A0397C" w:rsidRPr="00A238D8" w:rsidRDefault="00A0397C" w:rsidP="002E45B2">
            <w:pPr>
              <w:autoSpaceDE w:val="0"/>
              <w:autoSpaceDN w:val="0"/>
              <w:adjustRightInd w:val="0"/>
              <w:spacing w:after="0" w:line="320" w:lineRule="atLeast"/>
              <w:jc w:val="center"/>
              <w:rPr>
                <w:rFonts w:ascii="Arial" w:hAnsi="Arial" w:cs="Arial"/>
                <w:b/>
                <w:color w:val="000000"/>
                <w:sz w:val="24"/>
                <w:szCs w:val="24"/>
              </w:rPr>
            </w:pPr>
            <w:r w:rsidRPr="00A238D8">
              <w:rPr>
                <w:rFonts w:ascii="Arial" w:hAnsi="Arial" w:cs="Arial"/>
                <w:b/>
                <w:bCs/>
                <w:color w:val="000000"/>
                <w:sz w:val="24"/>
                <w:szCs w:val="24"/>
              </w:rPr>
              <w:lastRenderedPageBreak/>
              <w:t>Correlations</w:t>
            </w:r>
          </w:p>
        </w:tc>
      </w:tr>
      <w:tr w:rsidR="00A0397C" w:rsidRPr="00A238D8" w:rsidTr="002E45B2">
        <w:trPr>
          <w:cantSplit/>
          <w:tblHeader/>
          <w:jc w:val="center"/>
        </w:trPr>
        <w:tc>
          <w:tcPr>
            <w:tcW w:w="12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240" w:lineRule="auto"/>
              <w:rPr>
                <w:rFonts w:ascii="Times New Roman" w:hAnsi="Times New Roman"/>
                <w:szCs w:val="24"/>
              </w:rPr>
            </w:pPr>
          </w:p>
        </w:tc>
        <w:tc>
          <w:tcPr>
            <w:tcW w:w="198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240" w:lineRule="auto"/>
              <w:rPr>
                <w:rFonts w:ascii="Times New Roman" w:hAnsi="Times New Roman"/>
                <w:szCs w:val="24"/>
              </w:rPr>
            </w:pP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397C" w:rsidRPr="00A238D8" w:rsidRDefault="00A0397C" w:rsidP="002E45B2">
            <w:pPr>
              <w:autoSpaceDE w:val="0"/>
              <w:autoSpaceDN w:val="0"/>
              <w:adjustRightInd w:val="0"/>
              <w:spacing w:after="0" w:line="320" w:lineRule="atLeast"/>
              <w:jc w:val="center"/>
              <w:rPr>
                <w:rFonts w:ascii="Arial" w:hAnsi="Arial" w:cs="Arial"/>
                <w:b/>
                <w:color w:val="000000"/>
                <w:szCs w:val="24"/>
              </w:rPr>
            </w:pPr>
            <w:r w:rsidRPr="00A238D8">
              <w:rPr>
                <w:rFonts w:ascii="Arial" w:hAnsi="Arial" w:cs="Arial"/>
                <w:b/>
                <w:color w:val="000000"/>
                <w:szCs w:val="24"/>
              </w:rPr>
              <w:t>time</w:t>
            </w:r>
          </w:p>
        </w:tc>
        <w:tc>
          <w:tcPr>
            <w:tcW w:w="12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397C" w:rsidRPr="00A238D8" w:rsidRDefault="00A0397C" w:rsidP="002E45B2">
            <w:pPr>
              <w:autoSpaceDE w:val="0"/>
              <w:autoSpaceDN w:val="0"/>
              <w:adjustRightInd w:val="0"/>
              <w:spacing w:after="0" w:line="320" w:lineRule="atLeast"/>
              <w:jc w:val="center"/>
              <w:rPr>
                <w:rFonts w:ascii="Arial" w:hAnsi="Arial" w:cs="Arial"/>
                <w:b/>
                <w:color w:val="000000"/>
                <w:szCs w:val="24"/>
              </w:rPr>
            </w:pPr>
            <w:r w:rsidRPr="00A238D8">
              <w:rPr>
                <w:rFonts w:ascii="Arial" w:hAnsi="Arial" w:cs="Arial"/>
                <w:b/>
                <w:color w:val="000000"/>
                <w:szCs w:val="24"/>
              </w:rPr>
              <w:t>percentage</w:t>
            </w:r>
          </w:p>
        </w:tc>
      </w:tr>
      <w:tr w:rsidR="00A0397C" w:rsidRPr="00A238D8" w:rsidTr="002E45B2">
        <w:trPr>
          <w:cantSplit/>
          <w:tblHeader/>
          <w:jc w:val="center"/>
        </w:trPr>
        <w:tc>
          <w:tcPr>
            <w:tcW w:w="123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time</w:t>
            </w:r>
          </w:p>
        </w:tc>
        <w:tc>
          <w:tcPr>
            <w:tcW w:w="198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Pearson Correlation</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1</w:t>
            </w:r>
          </w:p>
        </w:tc>
        <w:tc>
          <w:tcPr>
            <w:tcW w:w="12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-.352</w:t>
            </w:r>
            <w:r w:rsidRPr="00A238D8">
              <w:rPr>
                <w:rFonts w:ascii="Arial" w:hAnsi="Arial" w:cs="Arial"/>
                <w:b/>
                <w:color w:val="000000"/>
                <w:szCs w:val="24"/>
                <w:vertAlign w:val="superscript"/>
              </w:rPr>
              <w:t>**</w:t>
            </w:r>
          </w:p>
        </w:tc>
      </w:tr>
      <w:tr w:rsidR="00A0397C" w:rsidRPr="00A238D8" w:rsidTr="002E45B2">
        <w:trPr>
          <w:cantSplit/>
          <w:tblHeader/>
          <w:jc w:val="center"/>
        </w:trPr>
        <w:tc>
          <w:tcPr>
            <w:tcW w:w="123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240" w:lineRule="auto"/>
              <w:rPr>
                <w:rFonts w:ascii="Arial" w:hAnsi="Arial" w:cs="Arial"/>
                <w:b/>
                <w:color w:val="000000"/>
                <w:szCs w:val="24"/>
              </w:rPr>
            </w:pPr>
          </w:p>
        </w:tc>
        <w:tc>
          <w:tcPr>
            <w:tcW w:w="1987" w:type="dxa"/>
            <w:tcBorders>
              <w:top w:val="nil"/>
              <w:left w:val="nil"/>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Sig. (2-tailed)</w:t>
            </w:r>
          </w:p>
        </w:tc>
        <w:tc>
          <w:tcPr>
            <w:tcW w:w="1019" w:type="dxa"/>
            <w:tcBorders>
              <w:top w:val="nil"/>
              <w:left w:val="single" w:sz="16" w:space="0" w:color="000000"/>
              <w:bottom w:val="nil"/>
            </w:tcBorders>
            <w:shd w:val="clear" w:color="auto" w:fill="FFFFFF"/>
            <w:tcMar>
              <w:top w:w="30" w:type="dxa"/>
              <w:left w:w="30" w:type="dxa"/>
              <w:bottom w:w="30" w:type="dxa"/>
              <w:right w:w="30" w:type="dxa"/>
            </w:tcMar>
            <w:vAlign w:val="center"/>
          </w:tcPr>
          <w:p w:rsidR="00A0397C" w:rsidRPr="00A238D8" w:rsidRDefault="00A0397C" w:rsidP="002E45B2">
            <w:pPr>
              <w:autoSpaceDE w:val="0"/>
              <w:autoSpaceDN w:val="0"/>
              <w:adjustRightInd w:val="0"/>
              <w:spacing w:after="0" w:line="240" w:lineRule="auto"/>
              <w:jc w:val="center"/>
              <w:rPr>
                <w:rFonts w:ascii="Times New Roman" w:hAnsi="Times New Roman"/>
                <w:b/>
                <w:szCs w:val="24"/>
              </w:rPr>
            </w:pPr>
          </w:p>
        </w:tc>
        <w:tc>
          <w:tcPr>
            <w:tcW w:w="1240" w:type="dxa"/>
            <w:tcBorders>
              <w:top w:val="nil"/>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.000</w:t>
            </w:r>
          </w:p>
        </w:tc>
      </w:tr>
      <w:tr w:rsidR="00A0397C" w:rsidRPr="00A238D8" w:rsidTr="002E45B2">
        <w:trPr>
          <w:cantSplit/>
          <w:tblHeader/>
          <w:jc w:val="center"/>
        </w:trPr>
        <w:tc>
          <w:tcPr>
            <w:tcW w:w="123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240" w:lineRule="auto"/>
              <w:rPr>
                <w:rFonts w:ascii="Arial" w:hAnsi="Arial" w:cs="Arial"/>
                <w:b/>
                <w:color w:val="000000"/>
                <w:szCs w:val="24"/>
              </w:rPr>
            </w:pPr>
          </w:p>
        </w:tc>
        <w:tc>
          <w:tcPr>
            <w:tcW w:w="1987" w:type="dxa"/>
            <w:tcBorders>
              <w:top w:val="nil"/>
              <w:left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N</w:t>
            </w:r>
          </w:p>
        </w:tc>
        <w:tc>
          <w:tcPr>
            <w:tcW w:w="1019" w:type="dxa"/>
            <w:tcBorders>
              <w:top w:val="nil"/>
              <w:lef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97</w:t>
            </w:r>
          </w:p>
        </w:tc>
        <w:tc>
          <w:tcPr>
            <w:tcW w:w="1240" w:type="dxa"/>
            <w:tcBorders>
              <w:top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97</w:t>
            </w:r>
          </w:p>
        </w:tc>
      </w:tr>
      <w:tr w:rsidR="00A0397C" w:rsidRPr="00A238D8" w:rsidTr="002E45B2">
        <w:trPr>
          <w:cantSplit/>
          <w:tblHeader/>
          <w:jc w:val="center"/>
        </w:trPr>
        <w:tc>
          <w:tcPr>
            <w:tcW w:w="123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percentage</w:t>
            </w:r>
          </w:p>
        </w:tc>
        <w:tc>
          <w:tcPr>
            <w:tcW w:w="1987" w:type="dxa"/>
            <w:tcBorders>
              <w:left w:val="nil"/>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Pearson Correlation</w:t>
            </w:r>
          </w:p>
        </w:tc>
        <w:tc>
          <w:tcPr>
            <w:tcW w:w="1019" w:type="dxa"/>
            <w:tcBorders>
              <w:left w:val="single" w:sz="16" w:space="0" w:color="000000"/>
              <w:bottom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-.352</w:t>
            </w:r>
            <w:r w:rsidRPr="00A238D8">
              <w:rPr>
                <w:rFonts w:ascii="Arial" w:hAnsi="Arial" w:cs="Arial"/>
                <w:b/>
                <w:color w:val="000000"/>
                <w:szCs w:val="24"/>
                <w:vertAlign w:val="superscript"/>
              </w:rPr>
              <w:t>**</w:t>
            </w:r>
          </w:p>
        </w:tc>
        <w:tc>
          <w:tcPr>
            <w:tcW w:w="1240" w:type="dxa"/>
            <w:tcBorders>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1</w:t>
            </w:r>
          </w:p>
        </w:tc>
      </w:tr>
      <w:tr w:rsidR="00A0397C" w:rsidRPr="00A238D8" w:rsidTr="002E45B2">
        <w:trPr>
          <w:cantSplit/>
          <w:tblHeader/>
          <w:jc w:val="center"/>
        </w:trPr>
        <w:tc>
          <w:tcPr>
            <w:tcW w:w="123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240" w:lineRule="auto"/>
              <w:rPr>
                <w:rFonts w:ascii="Arial" w:hAnsi="Arial" w:cs="Arial"/>
                <w:b/>
                <w:color w:val="000000"/>
                <w:szCs w:val="24"/>
              </w:rPr>
            </w:pPr>
          </w:p>
        </w:tc>
        <w:tc>
          <w:tcPr>
            <w:tcW w:w="1987" w:type="dxa"/>
            <w:tcBorders>
              <w:top w:val="nil"/>
              <w:left w:val="nil"/>
              <w:bottom w:val="nil"/>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Sig. (2-tailed)</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.000</w:t>
            </w:r>
          </w:p>
        </w:tc>
        <w:tc>
          <w:tcPr>
            <w:tcW w:w="12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397C" w:rsidRPr="00A238D8" w:rsidRDefault="00A0397C" w:rsidP="002E45B2">
            <w:pPr>
              <w:autoSpaceDE w:val="0"/>
              <w:autoSpaceDN w:val="0"/>
              <w:adjustRightInd w:val="0"/>
              <w:spacing w:after="0" w:line="240" w:lineRule="auto"/>
              <w:jc w:val="center"/>
              <w:rPr>
                <w:rFonts w:ascii="Times New Roman" w:hAnsi="Times New Roman"/>
                <w:b/>
                <w:szCs w:val="24"/>
              </w:rPr>
            </w:pPr>
          </w:p>
        </w:tc>
      </w:tr>
      <w:tr w:rsidR="00A0397C" w:rsidRPr="00A238D8" w:rsidTr="002E45B2">
        <w:trPr>
          <w:cantSplit/>
          <w:tblHeader/>
          <w:jc w:val="center"/>
        </w:trPr>
        <w:tc>
          <w:tcPr>
            <w:tcW w:w="123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240" w:lineRule="auto"/>
              <w:rPr>
                <w:rFonts w:ascii="Times New Roman" w:hAnsi="Times New Roman"/>
                <w:b/>
                <w:szCs w:val="24"/>
              </w:rPr>
            </w:pPr>
          </w:p>
        </w:tc>
        <w:tc>
          <w:tcPr>
            <w:tcW w:w="198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b/>
                <w:color w:val="000000"/>
                <w:szCs w:val="24"/>
              </w:rPr>
            </w:pPr>
            <w:r w:rsidRPr="00A238D8">
              <w:rPr>
                <w:rFonts w:ascii="Arial" w:hAnsi="Arial" w:cs="Arial"/>
                <w:b/>
                <w:color w:val="000000"/>
                <w:szCs w:val="24"/>
              </w:rPr>
              <w:t>N</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97</w:t>
            </w:r>
          </w:p>
        </w:tc>
        <w:tc>
          <w:tcPr>
            <w:tcW w:w="12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jc w:val="right"/>
              <w:rPr>
                <w:rFonts w:ascii="Arial" w:hAnsi="Arial" w:cs="Arial"/>
                <w:b/>
                <w:color w:val="000000"/>
                <w:szCs w:val="24"/>
              </w:rPr>
            </w:pPr>
            <w:r w:rsidRPr="00A238D8">
              <w:rPr>
                <w:rFonts w:ascii="Arial" w:hAnsi="Arial" w:cs="Arial"/>
                <w:b/>
                <w:color w:val="000000"/>
                <w:szCs w:val="24"/>
              </w:rPr>
              <w:t>97</w:t>
            </w:r>
          </w:p>
        </w:tc>
      </w:tr>
      <w:tr w:rsidR="00A0397C" w:rsidRPr="00A238D8" w:rsidTr="002E45B2">
        <w:trPr>
          <w:cantSplit/>
          <w:jc w:val="center"/>
        </w:trPr>
        <w:tc>
          <w:tcPr>
            <w:tcW w:w="5483" w:type="dxa"/>
            <w:gridSpan w:val="4"/>
            <w:tcBorders>
              <w:top w:val="nil"/>
              <w:left w:val="nil"/>
              <w:bottom w:val="nil"/>
              <w:right w:val="nil"/>
            </w:tcBorders>
            <w:shd w:val="clear" w:color="auto" w:fill="FFFFFF"/>
            <w:tcMar>
              <w:top w:w="30" w:type="dxa"/>
              <w:left w:w="30" w:type="dxa"/>
              <w:bottom w:w="30" w:type="dxa"/>
              <w:right w:w="30" w:type="dxa"/>
            </w:tcMar>
          </w:tcPr>
          <w:p w:rsidR="00A0397C" w:rsidRPr="00A238D8" w:rsidRDefault="00A0397C" w:rsidP="002E45B2">
            <w:pPr>
              <w:autoSpaceDE w:val="0"/>
              <w:autoSpaceDN w:val="0"/>
              <w:adjustRightInd w:val="0"/>
              <w:spacing w:after="0" w:line="320" w:lineRule="atLeast"/>
              <w:rPr>
                <w:rFonts w:ascii="Arial" w:hAnsi="Arial" w:cs="Arial"/>
                <w:color w:val="000000"/>
                <w:sz w:val="24"/>
                <w:szCs w:val="24"/>
              </w:rPr>
            </w:pPr>
            <w:r w:rsidRPr="00A238D8">
              <w:rPr>
                <w:rFonts w:ascii="Arial" w:hAnsi="Arial" w:cs="Arial"/>
                <w:b/>
                <w:color w:val="000000"/>
                <w:sz w:val="24"/>
                <w:szCs w:val="24"/>
              </w:rPr>
              <w:t xml:space="preserve">**. </w:t>
            </w:r>
            <w:r w:rsidRPr="00A238D8">
              <w:rPr>
                <w:rFonts w:ascii="Arial" w:hAnsi="Arial" w:cs="Arial"/>
                <w:b/>
                <w:color w:val="000000"/>
                <w:sz w:val="20"/>
                <w:szCs w:val="24"/>
              </w:rPr>
              <w:t>Correlation is significant at the 0.01 level (2-tailed)</w:t>
            </w:r>
            <w:r w:rsidRPr="00A238D8">
              <w:rPr>
                <w:rFonts w:ascii="Arial" w:hAnsi="Arial" w:cs="Arial"/>
                <w:color w:val="000000"/>
                <w:sz w:val="20"/>
                <w:szCs w:val="24"/>
              </w:rPr>
              <w:t>.</w:t>
            </w:r>
          </w:p>
        </w:tc>
      </w:tr>
    </w:tbl>
    <w:p w:rsidR="00A0397C" w:rsidRDefault="00A0397C" w:rsidP="00A0397C">
      <w:pPr>
        <w:autoSpaceDE w:val="0"/>
        <w:autoSpaceDN w:val="0"/>
        <w:adjustRightInd w:val="0"/>
        <w:spacing w:after="0" w:line="240" w:lineRule="auto"/>
        <w:jc w:val="center"/>
        <w:rPr>
          <w:rFonts w:ascii="Times New Roman" w:hAnsi="Times New Roman"/>
          <w:b/>
          <w:sz w:val="24"/>
          <w:szCs w:val="24"/>
        </w:rPr>
      </w:pPr>
      <w:proofErr w:type="gramStart"/>
      <w:r w:rsidRPr="00A238D8">
        <w:rPr>
          <w:rFonts w:ascii="Times New Roman" w:hAnsi="Times New Roman"/>
          <w:b/>
          <w:sz w:val="24"/>
          <w:szCs w:val="24"/>
          <w:u w:val="single"/>
        </w:rPr>
        <w:t xml:space="preserve">Table </w:t>
      </w:r>
      <w:r w:rsidR="00BA7239">
        <w:rPr>
          <w:rFonts w:ascii="Times New Roman" w:hAnsi="Times New Roman"/>
          <w:b/>
          <w:sz w:val="24"/>
          <w:szCs w:val="24"/>
          <w:u w:val="single"/>
        </w:rPr>
        <w:t>4</w:t>
      </w:r>
      <w:r w:rsidRPr="00A238D8">
        <w:rPr>
          <w:rFonts w:ascii="Times New Roman" w:hAnsi="Times New Roman"/>
          <w:b/>
          <w:sz w:val="24"/>
          <w:szCs w:val="24"/>
        </w:rPr>
        <w:t>: Correlation between time of survival and percentage of burn.</w:t>
      </w:r>
      <w:proofErr w:type="gramEnd"/>
    </w:p>
    <w:p w:rsidR="00374FC7" w:rsidRDefault="00374FC7" w:rsidP="00A0397C">
      <w:pPr>
        <w:autoSpaceDE w:val="0"/>
        <w:autoSpaceDN w:val="0"/>
        <w:adjustRightInd w:val="0"/>
        <w:spacing w:after="0" w:line="240" w:lineRule="auto"/>
        <w:jc w:val="center"/>
        <w:rPr>
          <w:rFonts w:ascii="Times New Roman" w:hAnsi="Times New Roman"/>
          <w:b/>
          <w:sz w:val="24"/>
          <w:szCs w:val="24"/>
        </w:rPr>
      </w:pPr>
    </w:p>
    <w:p w:rsidR="00374FC7" w:rsidRDefault="00374FC7" w:rsidP="00A0397C">
      <w:pPr>
        <w:autoSpaceDE w:val="0"/>
        <w:autoSpaceDN w:val="0"/>
        <w:adjustRightInd w:val="0"/>
        <w:spacing w:after="0" w:line="240" w:lineRule="auto"/>
        <w:jc w:val="center"/>
        <w:rPr>
          <w:rFonts w:ascii="Times New Roman" w:hAnsi="Times New Roman"/>
          <w:b/>
          <w:sz w:val="24"/>
          <w:szCs w:val="24"/>
        </w:rPr>
      </w:pPr>
    </w:p>
    <w:p w:rsidR="00374FC7" w:rsidRDefault="00374FC7" w:rsidP="00374FC7">
      <w:pPr>
        <w:autoSpaceDE w:val="0"/>
        <w:autoSpaceDN w:val="0"/>
        <w:adjustRightInd w:val="0"/>
        <w:spacing w:after="0" w:line="240" w:lineRule="auto"/>
        <w:rPr>
          <w:rFonts w:ascii="Times New Roman" w:hAnsi="Times New Roman"/>
          <w:b/>
          <w:sz w:val="24"/>
          <w:szCs w:val="24"/>
          <w:u w:val="single"/>
        </w:rPr>
      </w:pPr>
      <w:r w:rsidRPr="00374FC7">
        <w:rPr>
          <w:rFonts w:ascii="Times New Roman" w:hAnsi="Times New Roman"/>
          <w:b/>
          <w:sz w:val="24"/>
          <w:szCs w:val="24"/>
          <w:u w:val="single"/>
        </w:rPr>
        <w:t>DISCUSSION &amp; CONCLUSION</w:t>
      </w:r>
      <w:r>
        <w:rPr>
          <w:rFonts w:ascii="Times New Roman" w:hAnsi="Times New Roman"/>
          <w:b/>
          <w:sz w:val="24"/>
          <w:szCs w:val="24"/>
          <w:u w:val="single"/>
        </w:rPr>
        <w:t>S</w:t>
      </w:r>
    </w:p>
    <w:p w:rsidR="009C1F06" w:rsidRDefault="009C1F06" w:rsidP="009C1F06">
      <w:pPr>
        <w:spacing w:after="120" w:line="360" w:lineRule="auto"/>
        <w:jc w:val="both"/>
        <w:rPr>
          <w:rFonts w:ascii="Times New Roman" w:hAnsi="Times New Roman"/>
          <w:b/>
          <w:sz w:val="24"/>
          <w:szCs w:val="24"/>
          <w:u w:val="single"/>
        </w:rPr>
      </w:pPr>
    </w:p>
    <w:p w:rsidR="00374FC7" w:rsidRDefault="00374FC7" w:rsidP="009C1F06">
      <w:pPr>
        <w:spacing w:after="120" w:line="360" w:lineRule="auto"/>
        <w:jc w:val="both"/>
        <w:rPr>
          <w:rFonts w:ascii="Times New Roman" w:hAnsi="Times New Roman"/>
          <w:sz w:val="24"/>
          <w:szCs w:val="28"/>
        </w:rPr>
      </w:pPr>
      <w:r>
        <w:rPr>
          <w:rFonts w:ascii="Times New Roman" w:hAnsi="Times New Roman"/>
          <w:sz w:val="24"/>
          <w:szCs w:val="28"/>
        </w:rPr>
        <w:t xml:space="preserve">In the retrospective study conducted </w:t>
      </w:r>
      <w:r w:rsidR="00005002">
        <w:rPr>
          <w:rFonts w:ascii="Times New Roman" w:hAnsi="Times New Roman"/>
          <w:sz w:val="24"/>
          <w:szCs w:val="28"/>
        </w:rPr>
        <w:t>from 2007-2009</w:t>
      </w:r>
      <w:r>
        <w:rPr>
          <w:rFonts w:ascii="Times New Roman" w:hAnsi="Times New Roman"/>
          <w:sz w:val="24"/>
          <w:szCs w:val="28"/>
        </w:rPr>
        <w:t xml:space="preserve">, shown in Figure 1, the percentage of deaths due to fatal burn injuries was reported to be 10.78%, 12.81% and 11.91% respectively. However, in a study conducted in the eastern zone of India (West Bengal) by S. </w:t>
      </w:r>
      <w:proofErr w:type="spellStart"/>
      <w:r>
        <w:rPr>
          <w:rFonts w:ascii="Times New Roman" w:hAnsi="Times New Roman"/>
          <w:sz w:val="24"/>
          <w:szCs w:val="28"/>
        </w:rPr>
        <w:t>Chakraborty</w:t>
      </w:r>
      <w:proofErr w:type="spellEnd"/>
      <w:r>
        <w:rPr>
          <w:rFonts w:ascii="Times New Roman" w:hAnsi="Times New Roman"/>
          <w:sz w:val="24"/>
          <w:szCs w:val="28"/>
        </w:rPr>
        <w:t xml:space="preserve"> and others, the mortality rate due to burns was found out to be 23.5%</w:t>
      </w:r>
      <w:r w:rsidR="00400DBA">
        <w:rPr>
          <w:rFonts w:ascii="Times New Roman" w:hAnsi="Times New Roman"/>
          <w:sz w:val="24"/>
          <w:szCs w:val="28"/>
        </w:rPr>
        <w:t xml:space="preserve"> (1)</w:t>
      </w:r>
      <w:r>
        <w:rPr>
          <w:rFonts w:ascii="Times New Roman" w:hAnsi="Times New Roman"/>
          <w:sz w:val="24"/>
          <w:szCs w:val="28"/>
        </w:rPr>
        <w:t xml:space="preserve">, a bit higher than the percentage derived from our study. This difference may be due to the fact that we have </w:t>
      </w:r>
      <w:r w:rsidR="00005002">
        <w:rPr>
          <w:rFonts w:ascii="Times New Roman" w:hAnsi="Times New Roman"/>
          <w:sz w:val="24"/>
          <w:szCs w:val="28"/>
        </w:rPr>
        <w:t>excluded</w:t>
      </w:r>
      <w:r>
        <w:rPr>
          <w:rFonts w:ascii="Times New Roman" w:hAnsi="Times New Roman"/>
          <w:sz w:val="24"/>
          <w:szCs w:val="28"/>
        </w:rPr>
        <w:t xml:space="preserve"> the cases of fatal burn injury which were decomposed </w:t>
      </w:r>
      <w:r w:rsidR="00005002">
        <w:rPr>
          <w:rFonts w:ascii="Times New Roman" w:hAnsi="Times New Roman"/>
          <w:sz w:val="24"/>
          <w:szCs w:val="28"/>
        </w:rPr>
        <w:t>and</w:t>
      </w:r>
      <w:r>
        <w:rPr>
          <w:rFonts w:ascii="Times New Roman" w:hAnsi="Times New Roman"/>
          <w:sz w:val="24"/>
          <w:szCs w:val="28"/>
        </w:rPr>
        <w:t xml:space="preserve"> which sustained multiple injuries other than the burns. Moreover, the victims of pure burn injuries were only taken into consideration in our study i.e. the victims dead due to scalds, electrical burns and lightning or radiation burns were excluded.</w:t>
      </w:r>
    </w:p>
    <w:p w:rsidR="00374FC7" w:rsidRDefault="00374FC7" w:rsidP="00374FC7">
      <w:pPr>
        <w:spacing w:after="120" w:line="360" w:lineRule="auto"/>
        <w:ind w:firstLine="720"/>
        <w:jc w:val="both"/>
        <w:rPr>
          <w:rFonts w:ascii="Times New Roman" w:hAnsi="Times New Roman"/>
          <w:sz w:val="24"/>
          <w:szCs w:val="24"/>
        </w:rPr>
      </w:pPr>
      <w:r>
        <w:rPr>
          <w:rFonts w:ascii="Times New Roman" w:hAnsi="Times New Roman"/>
          <w:sz w:val="24"/>
          <w:szCs w:val="28"/>
        </w:rPr>
        <w:t>Figure 2 show</w:t>
      </w:r>
      <w:r w:rsidR="00400DBA">
        <w:rPr>
          <w:rFonts w:ascii="Times New Roman" w:hAnsi="Times New Roman"/>
          <w:sz w:val="24"/>
          <w:szCs w:val="28"/>
        </w:rPr>
        <w:t>s</w:t>
      </w:r>
      <w:r>
        <w:rPr>
          <w:rFonts w:ascii="Times New Roman" w:hAnsi="Times New Roman"/>
          <w:sz w:val="24"/>
          <w:szCs w:val="28"/>
        </w:rPr>
        <w:t xml:space="preserve"> the gender distribution in our study group. The mean percentage of males and females in our study group is 18.84% and 81.15% respectively. Almost similar trends were noticed in a study carried out in an Apex centre in North India by </w:t>
      </w:r>
      <w:proofErr w:type="spellStart"/>
      <w:r>
        <w:rPr>
          <w:rFonts w:ascii="Times New Roman" w:hAnsi="Times New Roman"/>
          <w:sz w:val="24"/>
          <w:szCs w:val="28"/>
        </w:rPr>
        <w:t>Batra</w:t>
      </w:r>
      <w:proofErr w:type="spellEnd"/>
      <w:r w:rsidR="00400DBA">
        <w:rPr>
          <w:rFonts w:ascii="Times New Roman" w:hAnsi="Times New Roman"/>
          <w:sz w:val="24"/>
          <w:szCs w:val="28"/>
        </w:rPr>
        <w:t xml:space="preserve"> (2)</w:t>
      </w:r>
      <w:r>
        <w:rPr>
          <w:rFonts w:ascii="Times New Roman" w:hAnsi="Times New Roman"/>
          <w:sz w:val="24"/>
          <w:szCs w:val="28"/>
        </w:rPr>
        <w:t>. This may be due to the fact that w</w:t>
      </w:r>
      <w:r w:rsidRPr="001D62C9">
        <w:rPr>
          <w:rFonts w:ascii="Times New Roman" w:hAnsi="Times New Roman"/>
          <w:sz w:val="24"/>
          <w:szCs w:val="24"/>
        </w:rPr>
        <w:t xml:space="preserve">omen are more susceptible to burn injuries, </w:t>
      </w:r>
      <w:r>
        <w:rPr>
          <w:rFonts w:ascii="Times New Roman" w:hAnsi="Times New Roman"/>
          <w:sz w:val="24"/>
          <w:szCs w:val="24"/>
        </w:rPr>
        <w:t>as</w:t>
      </w:r>
      <w:r w:rsidRPr="001D62C9">
        <w:rPr>
          <w:rFonts w:ascii="Times New Roman" w:hAnsi="Times New Roman"/>
          <w:sz w:val="24"/>
          <w:szCs w:val="24"/>
        </w:rPr>
        <w:t xml:space="preserve"> they are nervous and sensitive in nature</w:t>
      </w:r>
      <w:r w:rsidR="00400DBA">
        <w:rPr>
          <w:rFonts w:ascii="Times New Roman" w:hAnsi="Times New Roman"/>
          <w:sz w:val="24"/>
          <w:szCs w:val="24"/>
        </w:rPr>
        <w:t xml:space="preserve"> (3).</w:t>
      </w:r>
      <w:r w:rsidRPr="001D62C9">
        <w:rPr>
          <w:rFonts w:ascii="Times New Roman" w:hAnsi="Times New Roman"/>
          <w:sz w:val="24"/>
          <w:szCs w:val="24"/>
        </w:rPr>
        <w:t xml:space="preserve"> This may be also due to gender difference, socio-cultural factors and dowry problems. Secondly most of the women are housewives and they come more in contact with fire</w:t>
      </w:r>
      <w:r>
        <w:rPr>
          <w:rFonts w:ascii="Times New Roman" w:hAnsi="Times New Roman"/>
          <w:sz w:val="24"/>
          <w:szCs w:val="24"/>
        </w:rPr>
        <w:t xml:space="preserve"> mostly in the kitchens and other household practices</w:t>
      </w:r>
      <w:r w:rsidR="00400DBA">
        <w:rPr>
          <w:rFonts w:ascii="Times New Roman" w:hAnsi="Times New Roman"/>
          <w:sz w:val="24"/>
          <w:szCs w:val="24"/>
        </w:rPr>
        <w:t xml:space="preserve"> (4)</w:t>
      </w:r>
      <w:r w:rsidRPr="001D62C9">
        <w:rPr>
          <w:rFonts w:ascii="Times New Roman" w:hAnsi="Times New Roman"/>
          <w:sz w:val="24"/>
          <w:szCs w:val="24"/>
        </w:rPr>
        <w:t xml:space="preserve">. </w:t>
      </w:r>
      <w:r>
        <w:rPr>
          <w:rFonts w:ascii="Times New Roman" w:hAnsi="Times New Roman"/>
          <w:sz w:val="24"/>
          <w:szCs w:val="24"/>
        </w:rPr>
        <w:t xml:space="preserve">Further, it is also seen that in accidental fires, chance of escape from serious burn injuries are more for males than the females as they also </w:t>
      </w:r>
      <w:r>
        <w:rPr>
          <w:rFonts w:ascii="Times New Roman" w:hAnsi="Times New Roman"/>
          <w:sz w:val="24"/>
          <w:szCs w:val="24"/>
        </w:rPr>
        <w:lastRenderedPageBreak/>
        <w:t>withstand burn injuries better than the females. Further, fire is a common suicidal arm for women in our country.</w:t>
      </w:r>
    </w:p>
    <w:p w:rsidR="00374FC7" w:rsidRPr="00C77ACD" w:rsidRDefault="00005002" w:rsidP="00374FC7">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As evident from Figure 3</w:t>
      </w:r>
      <w:r w:rsidR="00374FC7" w:rsidRPr="00C77ACD">
        <w:rPr>
          <w:rFonts w:ascii="Times New Roman" w:hAnsi="Times New Roman"/>
          <w:sz w:val="24"/>
          <w:szCs w:val="24"/>
        </w:rPr>
        <w:t xml:space="preserve">, most of the victims were of the age group of 20-40 years. These findings are also consistent with the study of </w:t>
      </w:r>
      <w:proofErr w:type="spellStart"/>
      <w:r w:rsidR="00374FC7" w:rsidRPr="00C77ACD">
        <w:rPr>
          <w:rFonts w:ascii="Times New Roman" w:hAnsi="Times New Roman"/>
          <w:sz w:val="24"/>
          <w:szCs w:val="24"/>
        </w:rPr>
        <w:t>Batra</w:t>
      </w:r>
      <w:proofErr w:type="spellEnd"/>
      <w:r w:rsidR="00374FC7" w:rsidRPr="00C77ACD">
        <w:rPr>
          <w:rFonts w:ascii="Times New Roman" w:hAnsi="Times New Roman"/>
          <w:sz w:val="24"/>
          <w:szCs w:val="24"/>
        </w:rPr>
        <w:t xml:space="preserve"> in North India, who reported that 75% of the affected belonged to the age group of 21-40 years</w:t>
      </w:r>
      <w:r>
        <w:rPr>
          <w:rFonts w:ascii="Times New Roman" w:hAnsi="Times New Roman"/>
          <w:sz w:val="24"/>
          <w:szCs w:val="24"/>
        </w:rPr>
        <w:t xml:space="preserve"> and</w:t>
      </w:r>
      <w:r w:rsidR="00374FC7" w:rsidRPr="00C77ACD">
        <w:rPr>
          <w:rFonts w:ascii="Times New Roman" w:hAnsi="Times New Roman"/>
          <w:sz w:val="24"/>
          <w:szCs w:val="24"/>
        </w:rPr>
        <w:t xml:space="preserve"> also with the study in </w:t>
      </w:r>
      <w:proofErr w:type="spellStart"/>
      <w:r w:rsidR="00374FC7" w:rsidRPr="00C77ACD">
        <w:rPr>
          <w:rFonts w:ascii="Times New Roman" w:hAnsi="Times New Roman"/>
          <w:sz w:val="24"/>
          <w:szCs w:val="24"/>
        </w:rPr>
        <w:t>Imphal</w:t>
      </w:r>
      <w:proofErr w:type="spellEnd"/>
      <w:r w:rsidR="00374FC7" w:rsidRPr="00C77ACD">
        <w:rPr>
          <w:rFonts w:ascii="Times New Roman" w:hAnsi="Times New Roman"/>
          <w:sz w:val="24"/>
          <w:szCs w:val="24"/>
        </w:rPr>
        <w:t xml:space="preserve"> where the age group most involved was 21-30 yrs with an </w:t>
      </w:r>
      <w:r w:rsidR="00374FC7">
        <w:rPr>
          <w:rFonts w:ascii="Times New Roman" w:hAnsi="Times New Roman"/>
          <w:sz w:val="24"/>
          <w:szCs w:val="24"/>
        </w:rPr>
        <w:t>incidence of 38.46%</w:t>
      </w:r>
      <w:r w:rsidR="000962C7">
        <w:rPr>
          <w:rFonts w:ascii="Times New Roman" w:hAnsi="Times New Roman"/>
          <w:sz w:val="24"/>
          <w:szCs w:val="24"/>
        </w:rPr>
        <w:t xml:space="preserve"> (5)</w:t>
      </w:r>
      <w:r w:rsidR="00374FC7">
        <w:rPr>
          <w:rFonts w:ascii="Times New Roman" w:hAnsi="Times New Roman"/>
          <w:sz w:val="24"/>
          <w:szCs w:val="24"/>
        </w:rPr>
        <w:t>. The high figures in females of this age group appear to be due to the fact that most women of this age group work in the kitchens</w:t>
      </w:r>
      <w:r w:rsidR="000962C7">
        <w:rPr>
          <w:rFonts w:ascii="Times New Roman" w:hAnsi="Times New Roman"/>
          <w:sz w:val="24"/>
          <w:szCs w:val="24"/>
        </w:rPr>
        <w:t xml:space="preserve"> (6)</w:t>
      </w:r>
      <w:r w:rsidR="00374FC7">
        <w:rPr>
          <w:rFonts w:ascii="Times New Roman" w:hAnsi="Times New Roman"/>
          <w:sz w:val="24"/>
          <w:szCs w:val="24"/>
        </w:rPr>
        <w:t xml:space="preserve">. </w:t>
      </w:r>
      <w:r w:rsidR="00374FC7" w:rsidRPr="000962C7">
        <w:rPr>
          <w:rFonts w:ascii="Times New Roman" w:hAnsi="Times New Roman"/>
          <w:sz w:val="24"/>
          <w:szCs w:val="24"/>
        </w:rPr>
        <w:t>Also the females in this age group commit suicides many a times by burning themselves on various familial and other reasons. The high figures in males in this age group might have certain bearing on the nature of the job performed by them. Fatal burn injuries in very old people are comparatively less common obviously due to their less vulnerability.</w:t>
      </w:r>
    </w:p>
    <w:p w:rsidR="00374FC7" w:rsidRDefault="00374FC7" w:rsidP="00374FC7">
      <w:pPr>
        <w:spacing w:after="120" w:line="360" w:lineRule="auto"/>
        <w:ind w:firstLine="720"/>
        <w:jc w:val="both"/>
        <w:rPr>
          <w:rFonts w:ascii="Times New Roman" w:hAnsi="Times New Roman"/>
          <w:sz w:val="24"/>
          <w:szCs w:val="28"/>
        </w:rPr>
      </w:pPr>
      <w:r>
        <w:rPr>
          <w:rFonts w:ascii="Times New Roman" w:hAnsi="Times New Roman"/>
          <w:sz w:val="24"/>
          <w:szCs w:val="28"/>
        </w:rPr>
        <w:t>Figure 4 depict</w:t>
      </w:r>
      <w:r w:rsidR="000962C7">
        <w:rPr>
          <w:rFonts w:ascii="Times New Roman" w:hAnsi="Times New Roman"/>
          <w:sz w:val="24"/>
          <w:szCs w:val="28"/>
        </w:rPr>
        <w:t>s</w:t>
      </w:r>
      <w:r>
        <w:rPr>
          <w:rFonts w:ascii="Times New Roman" w:hAnsi="Times New Roman"/>
          <w:sz w:val="24"/>
          <w:szCs w:val="28"/>
        </w:rPr>
        <w:t xml:space="preserve"> that the total number of victims of Hindu religion affected in the years 2007</w:t>
      </w:r>
      <w:r w:rsidR="00005002">
        <w:rPr>
          <w:rFonts w:ascii="Times New Roman" w:hAnsi="Times New Roman"/>
          <w:sz w:val="24"/>
          <w:szCs w:val="28"/>
        </w:rPr>
        <w:t>-</w:t>
      </w:r>
      <w:r>
        <w:rPr>
          <w:rFonts w:ascii="Times New Roman" w:hAnsi="Times New Roman"/>
          <w:sz w:val="24"/>
          <w:szCs w:val="28"/>
        </w:rPr>
        <w:t xml:space="preserve">2009 and the present study period were 80.86%, 84.94%, 82.84% and 80.41% respectively. The study by </w:t>
      </w:r>
      <w:proofErr w:type="spellStart"/>
      <w:r>
        <w:rPr>
          <w:rFonts w:ascii="Times New Roman" w:hAnsi="Times New Roman"/>
          <w:sz w:val="24"/>
          <w:szCs w:val="28"/>
        </w:rPr>
        <w:t>Pathak</w:t>
      </w:r>
      <w:proofErr w:type="spellEnd"/>
      <w:r>
        <w:rPr>
          <w:rFonts w:ascii="Times New Roman" w:hAnsi="Times New Roman"/>
          <w:sz w:val="24"/>
          <w:szCs w:val="28"/>
        </w:rPr>
        <w:t xml:space="preserve"> et al in </w:t>
      </w:r>
      <w:proofErr w:type="spellStart"/>
      <w:r>
        <w:rPr>
          <w:rFonts w:ascii="Times New Roman" w:hAnsi="Times New Roman"/>
          <w:sz w:val="24"/>
          <w:szCs w:val="28"/>
        </w:rPr>
        <w:t>Vadodara</w:t>
      </w:r>
      <w:proofErr w:type="spellEnd"/>
      <w:r>
        <w:rPr>
          <w:rFonts w:ascii="Times New Roman" w:hAnsi="Times New Roman"/>
          <w:sz w:val="24"/>
          <w:szCs w:val="28"/>
        </w:rPr>
        <w:t xml:space="preserve"> city showed that of all those who were affected, 82.91% were of the Hindu religion</w:t>
      </w:r>
      <w:r w:rsidR="000962C7">
        <w:rPr>
          <w:rFonts w:ascii="Times New Roman" w:hAnsi="Times New Roman"/>
          <w:sz w:val="24"/>
          <w:szCs w:val="28"/>
        </w:rPr>
        <w:t xml:space="preserve"> (7</w:t>
      </w:r>
      <w:r w:rsidR="00005002">
        <w:rPr>
          <w:rFonts w:ascii="Times New Roman" w:hAnsi="Times New Roman"/>
          <w:sz w:val="24"/>
          <w:szCs w:val="28"/>
        </w:rPr>
        <w:t>).</w:t>
      </w:r>
      <w:r>
        <w:rPr>
          <w:rFonts w:ascii="Times New Roman" w:hAnsi="Times New Roman"/>
          <w:sz w:val="24"/>
          <w:szCs w:val="28"/>
        </w:rPr>
        <w:t xml:space="preserve"> Th</w:t>
      </w:r>
      <w:r w:rsidR="00005002">
        <w:rPr>
          <w:rFonts w:ascii="Times New Roman" w:hAnsi="Times New Roman"/>
          <w:sz w:val="24"/>
          <w:szCs w:val="28"/>
        </w:rPr>
        <w:t>ese</w:t>
      </w:r>
      <w:r>
        <w:rPr>
          <w:rFonts w:ascii="Times New Roman" w:hAnsi="Times New Roman"/>
          <w:sz w:val="24"/>
          <w:szCs w:val="28"/>
        </w:rPr>
        <w:t xml:space="preserve"> findings are supported by the fact that in the district of </w:t>
      </w:r>
      <w:proofErr w:type="spellStart"/>
      <w:r>
        <w:rPr>
          <w:rFonts w:ascii="Times New Roman" w:hAnsi="Times New Roman"/>
          <w:sz w:val="24"/>
          <w:szCs w:val="28"/>
        </w:rPr>
        <w:t>Burdwan</w:t>
      </w:r>
      <w:proofErr w:type="spellEnd"/>
      <w:r>
        <w:rPr>
          <w:rFonts w:ascii="Times New Roman" w:hAnsi="Times New Roman"/>
          <w:sz w:val="24"/>
          <w:szCs w:val="28"/>
        </w:rPr>
        <w:t xml:space="preserve"> as per the census 2001 the ratio between the Hindus and the Muslims is 2.67:1</w:t>
      </w:r>
      <w:r w:rsidR="000962C7">
        <w:rPr>
          <w:rFonts w:ascii="Times New Roman" w:hAnsi="Times New Roman"/>
          <w:sz w:val="24"/>
          <w:szCs w:val="28"/>
        </w:rPr>
        <w:t xml:space="preserve"> (8)</w:t>
      </w:r>
      <w:r>
        <w:rPr>
          <w:rFonts w:ascii="Times New Roman" w:hAnsi="Times New Roman"/>
          <w:sz w:val="24"/>
          <w:szCs w:val="28"/>
        </w:rPr>
        <w:t>.</w:t>
      </w:r>
    </w:p>
    <w:p w:rsidR="00374FC7" w:rsidRDefault="00374FC7" w:rsidP="00374FC7">
      <w:pPr>
        <w:spacing w:after="120" w:line="360" w:lineRule="auto"/>
        <w:ind w:firstLine="720"/>
        <w:jc w:val="both"/>
        <w:rPr>
          <w:rFonts w:ascii="Times New Roman" w:hAnsi="Times New Roman"/>
          <w:sz w:val="24"/>
          <w:szCs w:val="28"/>
        </w:rPr>
      </w:pPr>
      <w:r>
        <w:rPr>
          <w:rFonts w:ascii="Times New Roman" w:hAnsi="Times New Roman"/>
          <w:sz w:val="24"/>
          <w:szCs w:val="28"/>
        </w:rPr>
        <w:t>In our study group, the mean rural and urban residences are 82.24% and 17.75% respectively</w:t>
      </w:r>
      <w:r w:rsidR="00005002">
        <w:rPr>
          <w:rFonts w:ascii="Times New Roman" w:hAnsi="Times New Roman"/>
          <w:sz w:val="24"/>
          <w:szCs w:val="28"/>
        </w:rPr>
        <w:t xml:space="preserve"> (Figure 5)</w:t>
      </w:r>
      <w:r>
        <w:rPr>
          <w:rFonts w:ascii="Times New Roman" w:hAnsi="Times New Roman"/>
          <w:sz w:val="24"/>
          <w:szCs w:val="28"/>
        </w:rPr>
        <w:t xml:space="preserve">. </w:t>
      </w:r>
      <w:proofErr w:type="spellStart"/>
      <w:r>
        <w:rPr>
          <w:rFonts w:ascii="Times New Roman" w:hAnsi="Times New Roman"/>
          <w:sz w:val="24"/>
          <w:szCs w:val="28"/>
        </w:rPr>
        <w:t>Chamania</w:t>
      </w:r>
      <w:proofErr w:type="spellEnd"/>
      <w:r>
        <w:rPr>
          <w:rFonts w:ascii="Times New Roman" w:hAnsi="Times New Roman"/>
          <w:sz w:val="24"/>
          <w:szCs w:val="28"/>
        </w:rPr>
        <w:t xml:space="preserve"> et al figured out that the process of fatal burn injury was more common in rural India</w:t>
      </w:r>
      <w:r w:rsidR="00005002">
        <w:rPr>
          <w:rFonts w:ascii="Times New Roman" w:hAnsi="Times New Roman"/>
          <w:sz w:val="24"/>
          <w:szCs w:val="28"/>
        </w:rPr>
        <w:t xml:space="preserve"> </w:t>
      </w:r>
      <w:r w:rsidR="00EF4DDA">
        <w:rPr>
          <w:rFonts w:ascii="Times New Roman" w:hAnsi="Times New Roman"/>
          <w:sz w:val="24"/>
          <w:szCs w:val="28"/>
        </w:rPr>
        <w:t>(9)</w:t>
      </w:r>
      <w:r>
        <w:rPr>
          <w:rFonts w:ascii="Times New Roman" w:hAnsi="Times New Roman"/>
          <w:sz w:val="24"/>
          <w:szCs w:val="28"/>
        </w:rPr>
        <w:t xml:space="preserve">. Findings of our study closely tally with the findings of a study in North India by </w:t>
      </w:r>
      <w:proofErr w:type="spellStart"/>
      <w:r>
        <w:rPr>
          <w:rFonts w:ascii="Times New Roman" w:hAnsi="Times New Roman"/>
          <w:sz w:val="24"/>
          <w:szCs w:val="28"/>
        </w:rPr>
        <w:t>Batra</w:t>
      </w:r>
      <w:proofErr w:type="spellEnd"/>
      <w:r>
        <w:rPr>
          <w:rFonts w:ascii="Times New Roman" w:hAnsi="Times New Roman"/>
          <w:sz w:val="24"/>
          <w:szCs w:val="28"/>
        </w:rPr>
        <w:t xml:space="preserve"> et al (Rural deaths-75%)</w:t>
      </w:r>
      <w:r w:rsidR="00EF4DDA">
        <w:rPr>
          <w:rFonts w:ascii="Times New Roman" w:hAnsi="Times New Roman"/>
          <w:sz w:val="24"/>
          <w:szCs w:val="28"/>
        </w:rPr>
        <w:t xml:space="preserve"> (</w:t>
      </w:r>
      <w:r w:rsidR="002B4433">
        <w:rPr>
          <w:rFonts w:ascii="Times New Roman" w:hAnsi="Times New Roman"/>
          <w:sz w:val="24"/>
          <w:szCs w:val="28"/>
        </w:rPr>
        <w:t>2</w:t>
      </w:r>
      <w:r w:rsidR="00EF4DDA">
        <w:rPr>
          <w:rFonts w:ascii="Times New Roman" w:hAnsi="Times New Roman"/>
          <w:sz w:val="24"/>
          <w:szCs w:val="28"/>
        </w:rPr>
        <w:t>)</w:t>
      </w:r>
      <w:r>
        <w:rPr>
          <w:rFonts w:ascii="Times New Roman" w:hAnsi="Times New Roman"/>
          <w:sz w:val="24"/>
          <w:szCs w:val="28"/>
        </w:rPr>
        <w:t xml:space="preserve">. </w:t>
      </w:r>
      <w:proofErr w:type="spellStart"/>
      <w:r>
        <w:rPr>
          <w:rFonts w:ascii="Times New Roman" w:hAnsi="Times New Roman"/>
          <w:sz w:val="24"/>
          <w:szCs w:val="28"/>
        </w:rPr>
        <w:t>Ghaffar</w:t>
      </w:r>
      <w:proofErr w:type="spellEnd"/>
      <w:r>
        <w:rPr>
          <w:rFonts w:ascii="Times New Roman" w:hAnsi="Times New Roman"/>
          <w:sz w:val="24"/>
          <w:szCs w:val="28"/>
        </w:rPr>
        <w:t xml:space="preserve"> et al also </w:t>
      </w:r>
      <w:r w:rsidRPr="00E02014">
        <w:rPr>
          <w:rFonts w:ascii="Times New Roman" w:hAnsi="Times New Roman"/>
          <w:sz w:val="24"/>
          <w:szCs w:val="28"/>
        </w:rPr>
        <w:t>showed that the total deaths in rural India constituted 68.4% of the total deaths due to burn injuries</w:t>
      </w:r>
      <w:r w:rsidR="00EF4DDA" w:rsidRPr="00E02014">
        <w:rPr>
          <w:rFonts w:ascii="Times New Roman" w:hAnsi="Times New Roman"/>
          <w:sz w:val="24"/>
          <w:szCs w:val="28"/>
        </w:rPr>
        <w:t xml:space="preserve"> (1</w:t>
      </w:r>
      <w:r w:rsidR="002B4433">
        <w:rPr>
          <w:rFonts w:ascii="Times New Roman" w:hAnsi="Times New Roman"/>
          <w:sz w:val="24"/>
          <w:szCs w:val="28"/>
        </w:rPr>
        <w:t>0</w:t>
      </w:r>
      <w:r w:rsidR="00EF4DDA" w:rsidRPr="00E02014">
        <w:rPr>
          <w:rFonts w:ascii="Times New Roman" w:hAnsi="Times New Roman"/>
          <w:sz w:val="24"/>
          <w:szCs w:val="28"/>
        </w:rPr>
        <w:t>)</w:t>
      </w:r>
      <w:r w:rsidRPr="00E02014">
        <w:rPr>
          <w:rFonts w:ascii="Times New Roman" w:hAnsi="Times New Roman"/>
          <w:sz w:val="24"/>
          <w:szCs w:val="28"/>
        </w:rPr>
        <w:t>. Inadequate power supply in the rural areas leading to the use of kerosene lamps for lighting, weakly designed kerosene stoves, polyester mixed fabrics worn by the rural women, ill-designed huts and scanty medical facilities all contribute to the increased number of fatal burn injuries in the rural population.</w:t>
      </w:r>
    </w:p>
    <w:p w:rsidR="00374FC7" w:rsidRDefault="00374FC7" w:rsidP="00374FC7">
      <w:pPr>
        <w:spacing w:after="120" w:line="360" w:lineRule="auto"/>
        <w:ind w:firstLine="720"/>
        <w:jc w:val="both"/>
        <w:rPr>
          <w:rFonts w:ascii="Times New Roman" w:hAnsi="Times New Roman"/>
          <w:sz w:val="24"/>
          <w:szCs w:val="24"/>
        </w:rPr>
      </w:pPr>
      <w:r>
        <w:rPr>
          <w:rFonts w:ascii="Times New Roman" w:hAnsi="Times New Roman"/>
          <w:sz w:val="24"/>
          <w:szCs w:val="28"/>
        </w:rPr>
        <w:t xml:space="preserve">Table </w:t>
      </w:r>
      <w:r w:rsidR="00EF4DDA">
        <w:rPr>
          <w:rFonts w:ascii="Times New Roman" w:hAnsi="Times New Roman"/>
          <w:sz w:val="24"/>
          <w:szCs w:val="28"/>
        </w:rPr>
        <w:t>1</w:t>
      </w:r>
      <w:r>
        <w:rPr>
          <w:rFonts w:ascii="Times New Roman" w:hAnsi="Times New Roman"/>
          <w:sz w:val="24"/>
          <w:szCs w:val="28"/>
        </w:rPr>
        <w:t xml:space="preserve"> show that the death due to the fatal burn injuries</w:t>
      </w:r>
      <w:r w:rsidR="00CE69AA">
        <w:rPr>
          <w:rFonts w:ascii="Times New Roman" w:hAnsi="Times New Roman"/>
          <w:sz w:val="24"/>
          <w:szCs w:val="28"/>
        </w:rPr>
        <w:t xml:space="preserve"> is more</w:t>
      </w:r>
      <w:r>
        <w:rPr>
          <w:rFonts w:ascii="Times New Roman" w:hAnsi="Times New Roman"/>
          <w:sz w:val="24"/>
          <w:szCs w:val="28"/>
        </w:rPr>
        <w:t xml:space="preserve"> in the winter</w:t>
      </w:r>
      <w:r w:rsidR="00CE69AA">
        <w:rPr>
          <w:rFonts w:ascii="Times New Roman" w:hAnsi="Times New Roman"/>
          <w:sz w:val="24"/>
          <w:szCs w:val="28"/>
        </w:rPr>
        <w:t xml:space="preserve"> months</w:t>
      </w:r>
      <w:r>
        <w:rPr>
          <w:rFonts w:ascii="Times New Roman" w:hAnsi="Times New Roman"/>
          <w:sz w:val="24"/>
          <w:szCs w:val="28"/>
        </w:rPr>
        <w:t>.</w:t>
      </w:r>
      <w:r w:rsidRPr="00602DDC">
        <w:rPr>
          <w:rFonts w:ascii="Times New Roman" w:hAnsi="Times New Roman"/>
          <w:sz w:val="24"/>
          <w:szCs w:val="24"/>
        </w:rPr>
        <w:t xml:space="preserve"> </w:t>
      </w:r>
      <w:r>
        <w:rPr>
          <w:rFonts w:ascii="Times New Roman" w:hAnsi="Times New Roman"/>
          <w:sz w:val="24"/>
          <w:szCs w:val="24"/>
        </w:rPr>
        <w:t xml:space="preserve">Findings of our study are consistent with the study by </w:t>
      </w:r>
      <w:proofErr w:type="spellStart"/>
      <w:r>
        <w:rPr>
          <w:rFonts w:ascii="Times New Roman" w:hAnsi="Times New Roman"/>
          <w:sz w:val="24"/>
          <w:szCs w:val="24"/>
        </w:rPr>
        <w:t>Ekrami</w:t>
      </w:r>
      <w:proofErr w:type="spellEnd"/>
      <w:r>
        <w:rPr>
          <w:rFonts w:ascii="Times New Roman" w:hAnsi="Times New Roman"/>
          <w:sz w:val="24"/>
          <w:szCs w:val="24"/>
        </w:rPr>
        <w:t xml:space="preserve"> et al, where b</w:t>
      </w:r>
      <w:r w:rsidRPr="001D62C9">
        <w:rPr>
          <w:rFonts w:ascii="Times New Roman" w:hAnsi="Times New Roman"/>
          <w:sz w:val="24"/>
          <w:szCs w:val="24"/>
        </w:rPr>
        <w:t xml:space="preserve">urns </w:t>
      </w:r>
      <w:r>
        <w:rPr>
          <w:rFonts w:ascii="Times New Roman" w:hAnsi="Times New Roman"/>
          <w:sz w:val="24"/>
          <w:szCs w:val="24"/>
        </w:rPr>
        <w:t xml:space="preserve">were </w:t>
      </w:r>
      <w:r w:rsidRPr="001D62C9">
        <w:rPr>
          <w:rFonts w:ascii="Times New Roman" w:hAnsi="Times New Roman"/>
          <w:sz w:val="24"/>
          <w:szCs w:val="24"/>
        </w:rPr>
        <w:t>found to be more in the winter (33.6%), followed by autumn (25.6%), spring (21%) and summer (19.6%)</w:t>
      </w:r>
      <w:r w:rsidR="00E02014">
        <w:rPr>
          <w:rFonts w:ascii="Times New Roman" w:hAnsi="Times New Roman"/>
          <w:sz w:val="24"/>
          <w:szCs w:val="24"/>
        </w:rPr>
        <w:t xml:space="preserve"> (1</w:t>
      </w:r>
      <w:r w:rsidR="002B4433">
        <w:rPr>
          <w:rFonts w:ascii="Times New Roman" w:hAnsi="Times New Roman"/>
          <w:sz w:val="24"/>
          <w:szCs w:val="24"/>
        </w:rPr>
        <w:t>1</w:t>
      </w:r>
      <w:r w:rsidR="00E02014">
        <w:rPr>
          <w:rFonts w:ascii="Times New Roman" w:hAnsi="Times New Roman"/>
          <w:sz w:val="24"/>
          <w:szCs w:val="24"/>
        </w:rPr>
        <w:t>)</w:t>
      </w:r>
      <w:r>
        <w:rPr>
          <w:rFonts w:ascii="Times New Roman" w:hAnsi="Times New Roman"/>
          <w:sz w:val="24"/>
          <w:szCs w:val="24"/>
        </w:rPr>
        <w:t>.</w:t>
      </w:r>
      <w:r w:rsidR="00CE69AA">
        <w:rPr>
          <w:rFonts w:ascii="Times New Roman" w:hAnsi="Times New Roman"/>
          <w:sz w:val="24"/>
          <w:szCs w:val="24"/>
        </w:rPr>
        <w:t xml:space="preserve"> G</w:t>
      </w:r>
      <w:r>
        <w:rPr>
          <w:rFonts w:ascii="Times New Roman" w:hAnsi="Times New Roman"/>
          <w:sz w:val="24"/>
          <w:szCs w:val="24"/>
        </w:rPr>
        <w:t xml:space="preserve">reater number of victims in the winter months (January-32.30%, December-10.76%, </w:t>
      </w:r>
      <w:r>
        <w:rPr>
          <w:rFonts w:ascii="Times New Roman" w:hAnsi="Times New Roman"/>
          <w:sz w:val="24"/>
          <w:szCs w:val="24"/>
        </w:rPr>
        <w:lastRenderedPageBreak/>
        <w:t xml:space="preserve">November-7.69%) was also seen in the study at </w:t>
      </w:r>
      <w:proofErr w:type="spellStart"/>
      <w:r>
        <w:rPr>
          <w:rFonts w:ascii="Times New Roman" w:hAnsi="Times New Roman"/>
          <w:sz w:val="24"/>
          <w:szCs w:val="24"/>
        </w:rPr>
        <w:t>Imphal</w:t>
      </w:r>
      <w:proofErr w:type="spellEnd"/>
      <w:r>
        <w:rPr>
          <w:rFonts w:ascii="Times New Roman" w:hAnsi="Times New Roman"/>
          <w:sz w:val="24"/>
          <w:szCs w:val="24"/>
        </w:rPr>
        <w:t xml:space="preserve"> by </w:t>
      </w:r>
      <w:proofErr w:type="spellStart"/>
      <w:r>
        <w:rPr>
          <w:rFonts w:ascii="Times New Roman" w:hAnsi="Times New Roman"/>
          <w:sz w:val="24"/>
          <w:szCs w:val="24"/>
        </w:rPr>
        <w:t>Nabachandra</w:t>
      </w:r>
      <w:proofErr w:type="spellEnd"/>
      <w:r>
        <w:rPr>
          <w:rFonts w:ascii="Times New Roman" w:hAnsi="Times New Roman"/>
          <w:sz w:val="24"/>
          <w:szCs w:val="24"/>
        </w:rPr>
        <w:t xml:space="preserve"> et al.</w:t>
      </w:r>
      <w:r w:rsidR="00E02014">
        <w:rPr>
          <w:rFonts w:ascii="Times New Roman" w:hAnsi="Times New Roman"/>
          <w:sz w:val="24"/>
          <w:szCs w:val="24"/>
        </w:rPr>
        <w:t xml:space="preserve"> (5</w:t>
      </w:r>
      <w:r w:rsidR="00E02014" w:rsidRPr="007322B4">
        <w:rPr>
          <w:rFonts w:ascii="Times New Roman" w:hAnsi="Times New Roman"/>
          <w:sz w:val="24"/>
          <w:szCs w:val="24"/>
        </w:rPr>
        <w:t>)</w:t>
      </w:r>
      <w:r w:rsidRPr="007322B4">
        <w:rPr>
          <w:rFonts w:ascii="Times New Roman" w:hAnsi="Times New Roman"/>
          <w:sz w:val="24"/>
          <w:szCs w:val="24"/>
        </w:rPr>
        <w:t>. This may be due to the use of fire for warming in the winter days.</w:t>
      </w:r>
    </w:p>
    <w:p w:rsidR="00374FC7" w:rsidRDefault="00374FC7" w:rsidP="00374FC7">
      <w:pPr>
        <w:spacing w:after="120" w:line="360" w:lineRule="auto"/>
        <w:ind w:firstLine="720"/>
        <w:jc w:val="both"/>
        <w:rPr>
          <w:rFonts w:ascii="Times New Roman" w:hAnsi="Times New Roman"/>
          <w:sz w:val="24"/>
          <w:szCs w:val="24"/>
        </w:rPr>
      </w:pPr>
      <w:r>
        <w:rPr>
          <w:rFonts w:ascii="Times New Roman" w:hAnsi="Times New Roman"/>
          <w:sz w:val="24"/>
          <w:szCs w:val="24"/>
        </w:rPr>
        <w:t xml:space="preserve">Figure </w:t>
      </w:r>
      <w:r w:rsidR="00AE197B">
        <w:rPr>
          <w:rFonts w:ascii="Times New Roman" w:hAnsi="Times New Roman"/>
          <w:sz w:val="24"/>
          <w:szCs w:val="24"/>
        </w:rPr>
        <w:t>6</w:t>
      </w:r>
      <w:r>
        <w:rPr>
          <w:rFonts w:ascii="Times New Roman" w:hAnsi="Times New Roman"/>
          <w:sz w:val="24"/>
          <w:szCs w:val="24"/>
        </w:rPr>
        <w:t xml:space="preserve"> shows that the total number of deaths due to fatal burn injuries is maximum due to accidents (53.61%), followed by suicides (37.11%) and homicide (9.28%). </w:t>
      </w:r>
      <w:r w:rsidR="00CE69AA">
        <w:rPr>
          <w:rFonts w:ascii="Times New Roman" w:hAnsi="Times New Roman"/>
          <w:sz w:val="24"/>
          <w:szCs w:val="24"/>
        </w:rPr>
        <w:t>A</w:t>
      </w:r>
      <w:r>
        <w:rPr>
          <w:rFonts w:ascii="Times New Roman" w:hAnsi="Times New Roman"/>
          <w:sz w:val="24"/>
          <w:szCs w:val="24"/>
        </w:rPr>
        <w:t xml:space="preserve"> study at North India showed that the </w:t>
      </w:r>
      <w:r w:rsidR="00CE69AA">
        <w:rPr>
          <w:rFonts w:ascii="Times New Roman" w:hAnsi="Times New Roman"/>
          <w:sz w:val="24"/>
          <w:szCs w:val="24"/>
        </w:rPr>
        <w:t xml:space="preserve">manner of </w:t>
      </w:r>
      <w:r>
        <w:rPr>
          <w:rFonts w:ascii="Times New Roman" w:hAnsi="Times New Roman"/>
          <w:sz w:val="24"/>
          <w:szCs w:val="24"/>
        </w:rPr>
        <w:t xml:space="preserve">deaths due to fatal burn injuries </w:t>
      </w:r>
      <w:r w:rsidR="00CE69AA">
        <w:rPr>
          <w:rFonts w:ascii="Times New Roman" w:hAnsi="Times New Roman"/>
          <w:sz w:val="24"/>
          <w:szCs w:val="24"/>
        </w:rPr>
        <w:t xml:space="preserve">were </w:t>
      </w:r>
      <w:r>
        <w:rPr>
          <w:rFonts w:ascii="Times New Roman" w:hAnsi="Times New Roman"/>
          <w:sz w:val="24"/>
          <w:szCs w:val="24"/>
        </w:rPr>
        <w:t>accidents (50.7%), followed by the suicides (47.8%) and homicides (1.5%)</w:t>
      </w:r>
      <w:r w:rsidR="00AE197B">
        <w:rPr>
          <w:rFonts w:ascii="Times New Roman" w:hAnsi="Times New Roman"/>
          <w:sz w:val="24"/>
          <w:szCs w:val="24"/>
        </w:rPr>
        <w:t xml:space="preserve"> (</w:t>
      </w:r>
      <w:r w:rsidR="002B4433">
        <w:rPr>
          <w:rFonts w:ascii="Times New Roman" w:hAnsi="Times New Roman"/>
          <w:sz w:val="24"/>
          <w:szCs w:val="24"/>
        </w:rPr>
        <w:t>2</w:t>
      </w:r>
      <w:r w:rsidR="00AE197B">
        <w:rPr>
          <w:rFonts w:ascii="Times New Roman" w:hAnsi="Times New Roman"/>
          <w:sz w:val="24"/>
          <w:szCs w:val="24"/>
        </w:rPr>
        <w:t>)</w:t>
      </w:r>
      <w:r>
        <w:rPr>
          <w:rFonts w:ascii="Times New Roman" w:hAnsi="Times New Roman"/>
          <w:sz w:val="24"/>
          <w:szCs w:val="24"/>
        </w:rPr>
        <w:t xml:space="preserve">. </w:t>
      </w:r>
      <w:r w:rsidR="00CE69AA">
        <w:rPr>
          <w:rFonts w:ascii="Times New Roman" w:hAnsi="Times New Roman"/>
          <w:sz w:val="24"/>
          <w:szCs w:val="24"/>
        </w:rPr>
        <w:t>A</w:t>
      </w:r>
      <w:r>
        <w:rPr>
          <w:rFonts w:ascii="Times New Roman" w:hAnsi="Times New Roman"/>
          <w:sz w:val="24"/>
          <w:szCs w:val="24"/>
        </w:rPr>
        <w:t xml:space="preserve"> study by </w:t>
      </w:r>
      <w:proofErr w:type="spellStart"/>
      <w:r>
        <w:rPr>
          <w:rFonts w:ascii="Times New Roman" w:hAnsi="Times New Roman"/>
          <w:sz w:val="24"/>
          <w:szCs w:val="24"/>
        </w:rPr>
        <w:t>Subrahmanyam</w:t>
      </w:r>
      <w:proofErr w:type="spellEnd"/>
      <w:r>
        <w:rPr>
          <w:rFonts w:ascii="Times New Roman" w:hAnsi="Times New Roman"/>
          <w:sz w:val="24"/>
          <w:szCs w:val="24"/>
        </w:rPr>
        <w:t xml:space="preserve"> et al also portrays the manner of deaths due to burn injuries as accidents (43.6%), suicides (24.3%) and homicides (7.8%)</w:t>
      </w:r>
      <w:r w:rsidR="007322B4">
        <w:rPr>
          <w:rFonts w:ascii="Times New Roman" w:hAnsi="Times New Roman"/>
          <w:sz w:val="24"/>
          <w:szCs w:val="24"/>
        </w:rPr>
        <w:t xml:space="preserve"> (12)</w:t>
      </w:r>
      <w:r>
        <w:rPr>
          <w:rFonts w:ascii="Times New Roman" w:hAnsi="Times New Roman"/>
          <w:sz w:val="24"/>
          <w:szCs w:val="24"/>
        </w:rPr>
        <w:t xml:space="preserve">. </w:t>
      </w:r>
      <w:r w:rsidR="00CE69AA">
        <w:rPr>
          <w:rFonts w:ascii="Times New Roman" w:hAnsi="Times New Roman"/>
          <w:sz w:val="24"/>
          <w:szCs w:val="24"/>
        </w:rPr>
        <w:t>S</w:t>
      </w:r>
      <w:r w:rsidR="007322B4">
        <w:rPr>
          <w:rFonts w:ascii="Times New Roman" w:hAnsi="Times New Roman"/>
          <w:sz w:val="24"/>
          <w:szCs w:val="24"/>
        </w:rPr>
        <w:t>tudies at central India (10)</w:t>
      </w:r>
      <w:r>
        <w:rPr>
          <w:rFonts w:ascii="Times New Roman" w:hAnsi="Times New Roman"/>
          <w:sz w:val="24"/>
          <w:szCs w:val="24"/>
        </w:rPr>
        <w:t xml:space="preserve"> and eastern provinces</w:t>
      </w:r>
      <w:r w:rsidR="007322B4">
        <w:rPr>
          <w:rFonts w:ascii="Times New Roman" w:hAnsi="Times New Roman"/>
          <w:sz w:val="24"/>
          <w:szCs w:val="24"/>
        </w:rPr>
        <w:t xml:space="preserve"> (1)</w:t>
      </w:r>
      <w:r>
        <w:rPr>
          <w:rFonts w:ascii="Times New Roman" w:hAnsi="Times New Roman"/>
          <w:sz w:val="24"/>
          <w:szCs w:val="24"/>
        </w:rPr>
        <w:t xml:space="preserve"> clearly pointed out that the deaths due to fatal burn injuries (accidental in manner) were </w:t>
      </w:r>
      <w:r w:rsidRPr="002774E6">
        <w:rPr>
          <w:rFonts w:ascii="Times New Roman" w:hAnsi="Times New Roman"/>
          <w:sz w:val="24"/>
          <w:szCs w:val="24"/>
        </w:rPr>
        <w:t>75.8% and 61.4% respectively.</w:t>
      </w:r>
    </w:p>
    <w:p w:rsidR="00374FC7" w:rsidRDefault="00374FC7" w:rsidP="00374FC7">
      <w:pPr>
        <w:spacing w:after="120" w:line="360" w:lineRule="auto"/>
        <w:ind w:firstLine="720"/>
        <w:jc w:val="both"/>
        <w:rPr>
          <w:rFonts w:ascii="Times New Roman" w:hAnsi="Times New Roman"/>
          <w:sz w:val="24"/>
          <w:szCs w:val="24"/>
        </w:rPr>
      </w:pPr>
      <w:r>
        <w:rPr>
          <w:rFonts w:ascii="Times New Roman" w:hAnsi="Times New Roman"/>
          <w:sz w:val="24"/>
          <w:szCs w:val="24"/>
        </w:rPr>
        <w:t>In our study, 24.74% of the total deaths due to fatal burn injuries</w:t>
      </w:r>
      <w:r w:rsidR="00CE69AA">
        <w:rPr>
          <w:rFonts w:ascii="Times New Roman" w:hAnsi="Times New Roman"/>
          <w:sz w:val="24"/>
          <w:szCs w:val="24"/>
        </w:rPr>
        <w:t xml:space="preserve"> w</w:t>
      </w:r>
      <w:r w:rsidR="00300258">
        <w:rPr>
          <w:rFonts w:ascii="Times New Roman" w:hAnsi="Times New Roman"/>
          <w:sz w:val="24"/>
          <w:szCs w:val="24"/>
        </w:rPr>
        <w:t>ere</w:t>
      </w:r>
      <w:r w:rsidR="00CE69AA">
        <w:rPr>
          <w:rFonts w:ascii="Times New Roman" w:hAnsi="Times New Roman"/>
          <w:sz w:val="24"/>
          <w:szCs w:val="24"/>
        </w:rPr>
        <w:t xml:space="preserve"> due to dowry death (Figure 7)</w:t>
      </w:r>
      <w:r>
        <w:rPr>
          <w:rFonts w:ascii="Times New Roman" w:hAnsi="Times New Roman"/>
          <w:sz w:val="24"/>
          <w:szCs w:val="24"/>
        </w:rPr>
        <w:t xml:space="preserve">. </w:t>
      </w:r>
      <w:r w:rsidR="00CE69AA">
        <w:rPr>
          <w:rFonts w:ascii="Times New Roman" w:hAnsi="Times New Roman"/>
          <w:sz w:val="24"/>
          <w:szCs w:val="24"/>
        </w:rPr>
        <w:t>R</w:t>
      </w:r>
      <w:r>
        <w:rPr>
          <w:rFonts w:ascii="Times New Roman" w:hAnsi="Times New Roman"/>
          <w:sz w:val="24"/>
          <w:szCs w:val="24"/>
        </w:rPr>
        <w:t>eport</w:t>
      </w:r>
      <w:r w:rsidR="00CE69AA">
        <w:rPr>
          <w:rFonts w:ascii="Times New Roman" w:hAnsi="Times New Roman"/>
          <w:sz w:val="24"/>
          <w:szCs w:val="24"/>
        </w:rPr>
        <w:t>s</w:t>
      </w:r>
      <w:r>
        <w:rPr>
          <w:rFonts w:ascii="Times New Roman" w:hAnsi="Times New Roman"/>
          <w:sz w:val="24"/>
          <w:szCs w:val="24"/>
        </w:rPr>
        <w:t xml:space="preserve"> submitted by the National Crime Records </w:t>
      </w:r>
      <w:proofErr w:type="spellStart"/>
      <w:r>
        <w:rPr>
          <w:rFonts w:ascii="Times New Roman" w:hAnsi="Times New Roman"/>
          <w:sz w:val="24"/>
          <w:szCs w:val="24"/>
        </w:rPr>
        <w:t>Bereau</w:t>
      </w:r>
      <w:proofErr w:type="spellEnd"/>
      <w:r>
        <w:rPr>
          <w:rFonts w:ascii="Times New Roman" w:hAnsi="Times New Roman"/>
          <w:sz w:val="24"/>
          <w:szCs w:val="24"/>
        </w:rPr>
        <w:t xml:space="preserve"> in the year 2010 depicted that 30% of the total deaths due to burn injuries constituted dowry deaths</w:t>
      </w:r>
      <w:r w:rsidR="002774E6">
        <w:rPr>
          <w:rFonts w:ascii="Times New Roman" w:hAnsi="Times New Roman"/>
          <w:sz w:val="24"/>
          <w:szCs w:val="24"/>
        </w:rPr>
        <w:t xml:space="preserve"> (13)</w:t>
      </w:r>
      <w:r>
        <w:rPr>
          <w:rFonts w:ascii="Times New Roman" w:hAnsi="Times New Roman"/>
          <w:sz w:val="24"/>
          <w:szCs w:val="24"/>
        </w:rPr>
        <w:t>. Low educational levels of women, poor implementation of existing laws, lack of establishment of voluntary associations to decrease the importance of dowries and the absen</w:t>
      </w:r>
      <w:r w:rsidR="00CE69AA">
        <w:rPr>
          <w:rFonts w:ascii="Times New Roman" w:hAnsi="Times New Roman"/>
          <w:sz w:val="24"/>
          <w:szCs w:val="24"/>
        </w:rPr>
        <w:t xml:space="preserve">ce of community level </w:t>
      </w:r>
      <w:proofErr w:type="spellStart"/>
      <w:r w:rsidR="00CE69AA">
        <w:rPr>
          <w:rFonts w:ascii="Times New Roman" w:hAnsi="Times New Roman"/>
          <w:sz w:val="24"/>
          <w:szCs w:val="24"/>
        </w:rPr>
        <w:t>programmes</w:t>
      </w:r>
      <w:proofErr w:type="spellEnd"/>
      <w:r>
        <w:rPr>
          <w:rFonts w:ascii="Times New Roman" w:hAnsi="Times New Roman"/>
          <w:sz w:val="24"/>
          <w:szCs w:val="24"/>
        </w:rPr>
        <w:t xml:space="preserve"> may be the contributing factors to the risi</w:t>
      </w:r>
      <w:r w:rsidR="002774E6">
        <w:rPr>
          <w:rFonts w:ascii="Times New Roman" w:hAnsi="Times New Roman"/>
          <w:sz w:val="24"/>
          <w:szCs w:val="24"/>
        </w:rPr>
        <w:t>ng toll of dowry deaths in India (14)</w:t>
      </w:r>
      <w:r>
        <w:rPr>
          <w:rFonts w:ascii="Times New Roman" w:hAnsi="Times New Roman"/>
          <w:sz w:val="24"/>
          <w:szCs w:val="24"/>
        </w:rPr>
        <w:t xml:space="preserve">. Table </w:t>
      </w:r>
      <w:r w:rsidR="002774E6">
        <w:rPr>
          <w:rFonts w:ascii="Times New Roman" w:hAnsi="Times New Roman"/>
          <w:sz w:val="24"/>
          <w:szCs w:val="24"/>
        </w:rPr>
        <w:t>2</w:t>
      </w:r>
      <w:r>
        <w:rPr>
          <w:rFonts w:ascii="Times New Roman" w:hAnsi="Times New Roman"/>
          <w:sz w:val="24"/>
          <w:szCs w:val="24"/>
        </w:rPr>
        <w:t xml:space="preserve"> depicts the various trends of dowry deaths observed in India. In our study, of the total deaths due to dowry, 37.5% were suicidal in manner, 33.33% accidents and the rest 29.17% were homicidal. The results are similar to the study of Amanda </w:t>
      </w:r>
      <w:proofErr w:type="spellStart"/>
      <w:r>
        <w:rPr>
          <w:rFonts w:ascii="Times New Roman" w:hAnsi="Times New Roman"/>
          <w:sz w:val="24"/>
          <w:szCs w:val="24"/>
        </w:rPr>
        <w:t>Hitchcok</w:t>
      </w:r>
      <w:proofErr w:type="spellEnd"/>
      <w:r>
        <w:rPr>
          <w:rFonts w:ascii="Times New Roman" w:hAnsi="Times New Roman"/>
          <w:sz w:val="24"/>
          <w:szCs w:val="24"/>
        </w:rPr>
        <w:t xml:space="preserve"> in </w:t>
      </w:r>
      <w:proofErr w:type="spellStart"/>
      <w:r>
        <w:rPr>
          <w:rFonts w:ascii="Times New Roman" w:hAnsi="Times New Roman"/>
          <w:sz w:val="24"/>
          <w:szCs w:val="24"/>
        </w:rPr>
        <w:t>Lucknow</w:t>
      </w:r>
      <w:proofErr w:type="spellEnd"/>
      <w:r>
        <w:rPr>
          <w:rFonts w:ascii="Times New Roman" w:hAnsi="Times New Roman"/>
          <w:sz w:val="24"/>
          <w:szCs w:val="24"/>
        </w:rPr>
        <w:t>, which reported that most of the dowry deaths in India were suicidal</w:t>
      </w:r>
      <w:r w:rsidR="00CE69AA">
        <w:rPr>
          <w:rFonts w:ascii="Times New Roman" w:hAnsi="Times New Roman"/>
          <w:sz w:val="24"/>
          <w:szCs w:val="24"/>
        </w:rPr>
        <w:t xml:space="preserve"> </w:t>
      </w:r>
      <w:r w:rsidR="002774E6">
        <w:rPr>
          <w:rFonts w:ascii="Times New Roman" w:hAnsi="Times New Roman"/>
          <w:sz w:val="24"/>
          <w:szCs w:val="24"/>
        </w:rPr>
        <w:t>(15)</w:t>
      </w:r>
      <w:r>
        <w:rPr>
          <w:rFonts w:ascii="Times New Roman" w:hAnsi="Times New Roman"/>
          <w:sz w:val="24"/>
          <w:szCs w:val="24"/>
        </w:rPr>
        <w:t>.</w:t>
      </w:r>
      <w:r w:rsidRPr="00DB7E90">
        <w:t xml:space="preserve"> </w:t>
      </w:r>
    </w:p>
    <w:p w:rsidR="00374FC7" w:rsidRDefault="00374FC7" w:rsidP="00374FC7">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 xml:space="preserve">Table </w:t>
      </w:r>
      <w:r w:rsidR="001E11D2">
        <w:rPr>
          <w:rFonts w:ascii="Times New Roman" w:hAnsi="Times New Roman"/>
          <w:sz w:val="24"/>
          <w:szCs w:val="24"/>
        </w:rPr>
        <w:t xml:space="preserve">3 </w:t>
      </w:r>
      <w:r>
        <w:rPr>
          <w:rFonts w:ascii="Times New Roman" w:hAnsi="Times New Roman"/>
          <w:sz w:val="24"/>
          <w:szCs w:val="24"/>
        </w:rPr>
        <w:t>point</w:t>
      </w:r>
      <w:r w:rsidR="001E11D2">
        <w:rPr>
          <w:rFonts w:ascii="Times New Roman" w:hAnsi="Times New Roman"/>
          <w:sz w:val="24"/>
          <w:szCs w:val="24"/>
        </w:rPr>
        <w:t>s</w:t>
      </w:r>
      <w:r>
        <w:rPr>
          <w:rFonts w:ascii="Times New Roman" w:hAnsi="Times New Roman"/>
          <w:sz w:val="24"/>
          <w:szCs w:val="24"/>
        </w:rPr>
        <w:t xml:space="preserve"> out to the time of sustaining the burn injuries. </w:t>
      </w:r>
      <w:r w:rsidR="00CE69AA">
        <w:rPr>
          <w:rFonts w:ascii="Times New Roman" w:hAnsi="Times New Roman"/>
          <w:sz w:val="24"/>
          <w:szCs w:val="24"/>
        </w:rPr>
        <w:t>I</w:t>
      </w:r>
      <w:r>
        <w:rPr>
          <w:rFonts w:ascii="Times New Roman" w:hAnsi="Times New Roman"/>
          <w:sz w:val="24"/>
          <w:szCs w:val="24"/>
        </w:rPr>
        <w:t xml:space="preserve">t was found out that most of the burn injuries (31.96%) were sustained between 06.00 p.m. to 12.00 midnight. Our results are contrary to the observations by </w:t>
      </w:r>
      <w:proofErr w:type="spellStart"/>
      <w:r>
        <w:rPr>
          <w:rFonts w:ascii="Times New Roman" w:hAnsi="Times New Roman"/>
          <w:sz w:val="24"/>
          <w:szCs w:val="24"/>
        </w:rPr>
        <w:t>Nabachandra</w:t>
      </w:r>
      <w:proofErr w:type="spellEnd"/>
      <w:r>
        <w:rPr>
          <w:rFonts w:ascii="Times New Roman" w:hAnsi="Times New Roman"/>
          <w:sz w:val="24"/>
          <w:szCs w:val="24"/>
        </w:rPr>
        <w:t xml:space="preserve"> et al, who reported that 53.84% of the injuries were sustained at daytime and the rest 46.15% at night</w:t>
      </w:r>
      <w:r w:rsidR="001E11D2">
        <w:rPr>
          <w:rFonts w:ascii="Times New Roman" w:hAnsi="Times New Roman"/>
          <w:sz w:val="24"/>
          <w:szCs w:val="24"/>
        </w:rPr>
        <w:t xml:space="preserve"> (5)</w:t>
      </w:r>
      <w:r>
        <w:rPr>
          <w:rFonts w:ascii="Times New Roman" w:hAnsi="Times New Roman"/>
          <w:sz w:val="24"/>
          <w:szCs w:val="24"/>
        </w:rPr>
        <w:t xml:space="preserve">. </w:t>
      </w:r>
      <w:r w:rsidRPr="005306BF">
        <w:rPr>
          <w:rFonts w:ascii="Times New Roman" w:hAnsi="Times New Roman"/>
          <w:sz w:val="24"/>
          <w:szCs w:val="24"/>
        </w:rPr>
        <w:t>This may be due to the fact that people are usually occupied in their work during daytime and therefore the burns are sustained in the course of their activities.</w:t>
      </w:r>
      <w:r>
        <w:rPr>
          <w:rFonts w:ascii="Times New Roman" w:hAnsi="Times New Roman"/>
          <w:sz w:val="24"/>
          <w:szCs w:val="24"/>
        </w:rPr>
        <w:t xml:space="preserve"> However, in our study the increased toll at the night time may be due to ill designed lamps by spilling of kerosene, mosquito nets catching fire from the bedside lamps, unsafe cooking media and in the process of warming themselves in </w:t>
      </w:r>
      <w:r w:rsidRPr="001E11D2">
        <w:rPr>
          <w:rFonts w:ascii="Times New Roman" w:hAnsi="Times New Roman"/>
          <w:sz w:val="24"/>
          <w:szCs w:val="24"/>
        </w:rPr>
        <w:t>the cold winter months.</w:t>
      </w:r>
    </w:p>
    <w:p w:rsidR="00374FC7" w:rsidRDefault="00374FC7" w:rsidP="00374FC7">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lastRenderedPageBreak/>
        <w:t xml:space="preserve">Figure </w:t>
      </w:r>
      <w:r w:rsidR="001E11D2">
        <w:rPr>
          <w:rFonts w:ascii="Times New Roman" w:hAnsi="Times New Roman"/>
          <w:sz w:val="24"/>
          <w:szCs w:val="24"/>
        </w:rPr>
        <w:t>8</w:t>
      </w:r>
      <w:r>
        <w:rPr>
          <w:rFonts w:ascii="Times New Roman" w:hAnsi="Times New Roman"/>
          <w:sz w:val="24"/>
          <w:szCs w:val="24"/>
        </w:rPr>
        <w:t xml:space="preserve"> depicts the time of survival after sustaining </w:t>
      </w:r>
      <w:r w:rsidR="00CE69AA">
        <w:rPr>
          <w:rFonts w:ascii="Times New Roman" w:hAnsi="Times New Roman"/>
          <w:sz w:val="24"/>
          <w:szCs w:val="24"/>
        </w:rPr>
        <w:t>burn injuries</w:t>
      </w:r>
      <w:r w:rsidR="00300258">
        <w:rPr>
          <w:rFonts w:ascii="Times New Roman" w:hAnsi="Times New Roman"/>
          <w:sz w:val="24"/>
          <w:szCs w:val="24"/>
        </w:rPr>
        <w:t>,</w:t>
      </w:r>
      <w:r w:rsidR="00D463D6">
        <w:rPr>
          <w:rFonts w:ascii="Times New Roman" w:hAnsi="Times New Roman"/>
          <w:sz w:val="24"/>
          <w:szCs w:val="24"/>
        </w:rPr>
        <w:t xml:space="preserve"> where </w:t>
      </w:r>
      <w:r>
        <w:rPr>
          <w:rFonts w:ascii="Times New Roman" w:hAnsi="Times New Roman"/>
          <w:sz w:val="24"/>
          <w:szCs w:val="24"/>
        </w:rPr>
        <w:t>43.29% died within 12 hours, 8.25% within 12-24 hours, 17.52% within 24-48 hours, 14.435</w:t>
      </w:r>
      <w:r w:rsidR="002C6431">
        <w:rPr>
          <w:rFonts w:ascii="Times New Roman" w:hAnsi="Times New Roman"/>
          <w:sz w:val="24"/>
          <w:szCs w:val="24"/>
        </w:rPr>
        <w:t>%</w:t>
      </w:r>
      <w:r>
        <w:rPr>
          <w:rFonts w:ascii="Times New Roman" w:hAnsi="Times New Roman"/>
          <w:sz w:val="24"/>
          <w:szCs w:val="24"/>
        </w:rPr>
        <w:t xml:space="preserve"> within 48-96 hours and the rest 16.49% survived for more than 96 hours. Of the entire victims 15.46% died within one hour of sustaining the fatal burn injuries. These observations are in conformity with the study by </w:t>
      </w:r>
      <w:proofErr w:type="spellStart"/>
      <w:r>
        <w:rPr>
          <w:rFonts w:ascii="Times New Roman" w:hAnsi="Times New Roman"/>
          <w:sz w:val="24"/>
          <w:szCs w:val="24"/>
        </w:rPr>
        <w:t>Majumder</w:t>
      </w:r>
      <w:proofErr w:type="spellEnd"/>
      <w:r>
        <w:rPr>
          <w:rFonts w:ascii="Times New Roman" w:hAnsi="Times New Roman"/>
          <w:sz w:val="24"/>
          <w:szCs w:val="24"/>
        </w:rPr>
        <w:t xml:space="preserve"> who reported that maximum number of deaths (35%) were within first 12 hours after sustaining the injury</w:t>
      </w:r>
      <w:r w:rsidR="001E11D2">
        <w:rPr>
          <w:rFonts w:ascii="Times New Roman" w:hAnsi="Times New Roman"/>
          <w:sz w:val="24"/>
          <w:szCs w:val="24"/>
        </w:rPr>
        <w:t xml:space="preserve"> (6)</w:t>
      </w:r>
      <w:r>
        <w:rPr>
          <w:rFonts w:ascii="Times New Roman" w:hAnsi="Times New Roman"/>
          <w:sz w:val="24"/>
          <w:szCs w:val="24"/>
        </w:rPr>
        <w:t xml:space="preserve">. 12% died within 12-24 hours, 10% within 24-48 hours, 8% within 48-96 hours and the rest 28% after 96 hours. The victims who succumbed within one hour, sustained extensive burn injuries involving wide body surface area and of more severe degrees. In 16.49% who died after 96 hours, even though they received reasonably good treatment and attention, the cause of death being several factors in addition to the direct affects of burning. </w:t>
      </w:r>
    </w:p>
    <w:p w:rsidR="00374FC7" w:rsidRDefault="00374FC7" w:rsidP="00374FC7">
      <w:pPr>
        <w:autoSpaceDE w:val="0"/>
        <w:autoSpaceDN w:val="0"/>
        <w:adjustRightInd w:val="0"/>
        <w:spacing w:after="120" w:line="360" w:lineRule="auto"/>
        <w:ind w:firstLine="720"/>
        <w:jc w:val="both"/>
        <w:rPr>
          <w:rFonts w:ascii="Times New Roman" w:hAnsi="Times New Roman"/>
          <w:sz w:val="24"/>
          <w:szCs w:val="24"/>
        </w:rPr>
      </w:pPr>
      <w:r>
        <w:rPr>
          <w:rFonts w:ascii="Times New Roman" w:hAnsi="Times New Roman"/>
          <w:sz w:val="24"/>
          <w:szCs w:val="24"/>
        </w:rPr>
        <w:t xml:space="preserve">Table </w:t>
      </w:r>
      <w:r w:rsidR="001E11D2">
        <w:rPr>
          <w:rFonts w:ascii="Times New Roman" w:hAnsi="Times New Roman"/>
          <w:sz w:val="24"/>
          <w:szCs w:val="24"/>
        </w:rPr>
        <w:t>4</w:t>
      </w:r>
      <w:r>
        <w:rPr>
          <w:rFonts w:ascii="Times New Roman" w:hAnsi="Times New Roman"/>
          <w:sz w:val="24"/>
          <w:szCs w:val="24"/>
        </w:rPr>
        <w:t xml:space="preserve"> shows the correlation between the percentage of burn and the time of survival after sustaining the burn injury. It was seen that with increased percentage of burns, the time of survival of the victims decreased. The results of our study are consistent with a study from Nigeria which shows decreased survival periods with increased burned surface areas</w:t>
      </w:r>
      <w:r w:rsidR="001E11D2">
        <w:rPr>
          <w:rFonts w:ascii="Times New Roman" w:hAnsi="Times New Roman"/>
          <w:sz w:val="24"/>
          <w:szCs w:val="24"/>
        </w:rPr>
        <w:t xml:space="preserve"> (16).</w:t>
      </w:r>
    </w:p>
    <w:p w:rsidR="00733046" w:rsidRPr="005F0334" w:rsidRDefault="00733046" w:rsidP="00733046">
      <w:pPr>
        <w:pStyle w:val="Heading4"/>
        <w:spacing w:before="0" w:beforeAutospacing="0" w:after="0" w:afterAutospacing="0" w:line="360" w:lineRule="auto"/>
        <w:ind w:firstLine="720"/>
        <w:jc w:val="both"/>
        <w:rPr>
          <w:b w:val="0"/>
        </w:rPr>
      </w:pPr>
      <w:r w:rsidRPr="005F0334">
        <w:rPr>
          <w:b w:val="0"/>
          <w:szCs w:val="28"/>
        </w:rPr>
        <w:t>Legislation, health promotion and appliance design have reduced the incidence of burns, with regulations regarding flame-retardant clothes and furniture, the promotion of smoke alarms, the design of cookers and gas fires, the almost universal use of cordless kettles, and the education of parents to keep their hot water thermostat to sixty degree Celsius all playing their part</w:t>
      </w:r>
      <w:r>
        <w:rPr>
          <w:b w:val="0"/>
          <w:szCs w:val="28"/>
        </w:rPr>
        <w:t xml:space="preserve"> (17)</w:t>
      </w:r>
      <w:r w:rsidRPr="00417C1E">
        <w:rPr>
          <w:b w:val="0"/>
          <w:szCs w:val="28"/>
        </w:rPr>
        <w:t>.</w:t>
      </w:r>
      <w:r w:rsidRPr="005F0334">
        <w:rPr>
          <w:b w:val="0"/>
          <w:szCs w:val="28"/>
        </w:rPr>
        <w:t xml:space="preserve"> A vast spectrum of injuries can arise from a burning accident, from the trivial to some of the most dramatic injuries that humans survive. The management of the major burn injury represents a significant challenge to every member of the burns team – burns doctors, </w:t>
      </w:r>
      <w:proofErr w:type="spellStart"/>
      <w:r w:rsidRPr="005F0334">
        <w:rPr>
          <w:b w:val="0"/>
          <w:szCs w:val="28"/>
        </w:rPr>
        <w:t>anaesthesists</w:t>
      </w:r>
      <w:proofErr w:type="spellEnd"/>
      <w:r w:rsidRPr="005F0334">
        <w:rPr>
          <w:b w:val="0"/>
          <w:szCs w:val="28"/>
        </w:rPr>
        <w:t>, ward and theatre nurses, physiotherapists, occupational therapists, dietitians, bacteriologists, physicians, psychiatrists, psychologists and the many ancillary staff whose cleaning and supply services are vital to the successful running of a burn unit. A large burn injury will have a significant effect on the patient’s family and friends and the patient’s future.</w:t>
      </w:r>
    </w:p>
    <w:p w:rsidR="00733046" w:rsidRDefault="00733046" w:rsidP="00374FC7">
      <w:pPr>
        <w:autoSpaceDE w:val="0"/>
        <w:autoSpaceDN w:val="0"/>
        <w:adjustRightInd w:val="0"/>
        <w:spacing w:after="120" w:line="360" w:lineRule="auto"/>
        <w:ind w:firstLine="720"/>
        <w:jc w:val="both"/>
        <w:rPr>
          <w:rFonts w:ascii="Times New Roman" w:hAnsi="Times New Roman"/>
          <w:sz w:val="24"/>
          <w:szCs w:val="24"/>
        </w:rPr>
      </w:pPr>
    </w:p>
    <w:p w:rsidR="00400DBA" w:rsidRDefault="00400DBA" w:rsidP="00374FC7">
      <w:pPr>
        <w:autoSpaceDE w:val="0"/>
        <w:autoSpaceDN w:val="0"/>
        <w:adjustRightInd w:val="0"/>
        <w:spacing w:after="120" w:line="360" w:lineRule="auto"/>
        <w:ind w:firstLine="720"/>
        <w:jc w:val="both"/>
        <w:rPr>
          <w:rFonts w:ascii="Times New Roman" w:hAnsi="Times New Roman"/>
          <w:sz w:val="24"/>
          <w:szCs w:val="20"/>
        </w:rPr>
      </w:pPr>
    </w:p>
    <w:p w:rsidR="009C1F06" w:rsidRDefault="009C1F06" w:rsidP="00374FC7">
      <w:pPr>
        <w:autoSpaceDE w:val="0"/>
        <w:autoSpaceDN w:val="0"/>
        <w:adjustRightInd w:val="0"/>
        <w:spacing w:after="120" w:line="360" w:lineRule="auto"/>
        <w:ind w:firstLine="720"/>
        <w:jc w:val="both"/>
        <w:rPr>
          <w:rFonts w:ascii="Times New Roman" w:hAnsi="Times New Roman"/>
          <w:sz w:val="24"/>
          <w:szCs w:val="20"/>
        </w:rPr>
      </w:pPr>
    </w:p>
    <w:p w:rsidR="009C1F06" w:rsidRDefault="009C1F06" w:rsidP="00374FC7">
      <w:pPr>
        <w:autoSpaceDE w:val="0"/>
        <w:autoSpaceDN w:val="0"/>
        <w:adjustRightInd w:val="0"/>
        <w:spacing w:after="120" w:line="360" w:lineRule="auto"/>
        <w:ind w:firstLine="720"/>
        <w:jc w:val="both"/>
        <w:rPr>
          <w:rFonts w:ascii="Times New Roman" w:hAnsi="Times New Roman"/>
          <w:sz w:val="24"/>
          <w:szCs w:val="20"/>
        </w:rPr>
      </w:pPr>
    </w:p>
    <w:p w:rsidR="00400DBA" w:rsidRDefault="00400DBA" w:rsidP="00400DBA">
      <w:pPr>
        <w:autoSpaceDE w:val="0"/>
        <w:autoSpaceDN w:val="0"/>
        <w:adjustRightInd w:val="0"/>
        <w:spacing w:after="120" w:line="360" w:lineRule="auto"/>
        <w:jc w:val="both"/>
        <w:rPr>
          <w:rFonts w:ascii="Times New Roman" w:hAnsi="Times New Roman"/>
          <w:b/>
          <w:sz w:val="24"/>
          <w:szCs w:val="20"/>
          <w:u w:val="single"/>
        </w:rPr>
      </w:pPr>
      <w:r w:rsidRPr="00400DBA">
        <w:rPr>
          <w:rFonts w:ascii="Times New Roman" w:hAnsi="Times New Roman"/>
          <w:b/>
          <w:sz w:val="24"/>
          <w:szCs w:val="20"/>
          <w:u w:val="single"/>
        </w:rPr>
        <w:lastRenderedPageBreak/>
        <w:t>REFERENCES</w:t>
      </w:r>
    </w:p>
    <w:p w:rsidR="00400DBA" w:rsidRPr="009C1F06" w:rsidRDefault="00400DBA"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Chakraborty S, Bisoi S, Chattopadhyay D. A study on demographic and clinical profile of burn patients in an Ap</w:t>
      </w:r>
      <w:r w:rsidR="00C27EC1" w:rsidRPr="009C1F06">
        <w:rPr>
          <w:rFonts w:ascii="Times New Roman" w:hAnsi="Times New Roman"/>
          <w:noProof/>
          <w:sz w:val="24"/>
          <w:szCs w:val="24"/>
        </w:rPr>
        <w:t>ex Institute of West Bengal. Short Communication</w:t>
      </w:r>
      <w:r w:rsidRPr="009C1F06">
        <w:rPr>
          <w:rFonts w:ascii="Times New Roman" w:hAnsi="Times New Roman"/>
          <w:noProof/>
          <w:sz w:val="24"/>
          <w:szCs w:val="24"/>
        </w:rPr>
        <w:t>. 2010 S</w:t>
      </w:r>
      <w:r w:rsidR="00C27EC1" w:rsidRPr="009C1F06">
        <w:rPr>
          <w:rFonts w:ascii="Times New Roman" w:hAnsi="Times New Roman"/>
          <w:noProof/>
          <w:sz w:val="24"/>
          <w:szCs w:val="24"/>
        </w:rPr>
        <w:t>eptember</w:t>
      </w:r>
      <w:r w:rsidRPr="009C1F06">
        <w:rPr>
          <w:rFonts w:ascii="Times New Roman" w:hAnsi="Times New Roman"/>
          <w:noProof/>
          <w:sz w:val="24"/>
          <w:szCs w:val="24"/>
        </w:rPr>
        <w:t xml:space="preserve"> 29; 54(1): p. 27-9.</w:t>
      </w:r>
    </w:p>
    <w:p w:rsidR="00400DBA" w:rsidRPr="009C1F06" w:rsidRDefault="00400DBA"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B</w:t>
      </w:r>
      <w:r w:rsidR="00C27EC1" w:rsidRPr="009C1F06">
        <w:rPr>
          <w:rFonts w:ascii="Times New Roman" w:hAnsi="Times New Roman"/>
          <w:noProof/>
          <w:sz w:val="24"/>
          <w:szCs w:val="24"/>
        </w:rPr>
        <w:t>atra</w:t>
      </w:r>
      <w:r w:rsidRPr="009C1F06">
        <w:rPr>
          <w:rFonts w:ascii="Times New Roman" w:hAnsi="Times New Roman"/>
          <w:noProof/>
          <w:sz w:val="24"/>
          <w:szCs w:val="24"/>
        </w:rPr>
        <w:t xml:space="preserve"> AK. Burn mortality: recent trends and sociocultural determinants in rural India. B</w:t>
      </w:r>
      <w:r w:rsidR="00C27EC1" w:rsidRPr="009C1F06">
        <w:rPr>
          <w:rFonts w:ascii="Times New Roman" w:hAnsi="Times New Roman"/>
          <w:noProof/>
          <w:sz w:val="24"/>
          <w:szCs w:val="24"/>
        </w:rPr>
        <w:t>urns</w:t>
      </w:r>
      <w:r w:rsidRPr="009C1F06">
        <w:rPr>
          <w:rFonts w:ascii="Times New Roman" w:hAnsi="Times New Roman"/>
          <w:noProof/>
          <w:sz w:val="24"/>
          <w:szCs w:val="24"/>
        </w:rPr>
        <w:t>. 2003 M</w:t>
      </w:r>
      <w:r w:rsidR="00C27EC1" w:rsidRPr="009C1F06">
        <w:rPr>
          <w:rFonts w:ascii="Times New Roman" w:hAnsi="Times New Roman"/>
          <w:noProof/>
          <w:sz w:val="24"/>
          <w:szCs w:val="24"/>
        </w:rPr>
        <w:t>ay</w:t>
      </w:r>
      <w:r w:rsidRPr="009C1F06">
        <w:rPr>
          <w:rFonts w:ascii="Times New Roman" w:hAnsi="Times New Roman"/>
          <w:noProof/>
          <w:sz w:val="24"/>
          <w:szCs w:val="24"/>
        </w:rPr>
        <w:t>; 29(3): p. 270-75.</w:t>
      </w:r>
    </w:p>
    <w:p w:rsidR="00400DBA" w:rsidRPr="009C1F06" w:rsidRDefault="00400DBA"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Mukherjee JB. Injury and its Medico-legal aspects. In Karmakar RN, editor. Forensic Medicine and Toxicology. 3rd ed. India: Academic Publishers; 2007.</w:t>
      </w:r>
    </w:p>
    <w:p w:rsidR="000962C7" w:rsidRPr="009C1F06" w:rsidRDefault="00400DBA"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 xml:space="preserve">Haralkar JS, Tapare VS, Rayate MV. </w:t>
      </w:r>
      <w:r w:rsidR="00C27EC1" w:rsidRPr="009C1F06">
        <w:rPr>
          <w:rFonts w:ascii="Times New Roman" w:hAnsi="Times New Roman"/>
          <w:noProof/>
          <w:sz w:val="24"/>
          <w:szCs w:val="24"/>
        </w:rPr>
        <w:t>Study of socio-demographic profile of burn cases admitted in Shri. National Journal of Community Medicine.</w:t>
      </w:r>
      <w:r w:rsidRPr="009C1F06">
        <w:rPr>
          <w:rFonts w:ascii="Times New Roman" w:hAnsi="Times New Roman"/>
          <w:noProof/>
          <w:sz w:val="24"/>
          <w:szCs w:val="24"/>
        </w:rPr>
        <w:t>2011; 2(1).</w:t>
      </w:r>
    </w:p>
    <w:tbl>
      <w:tblPr>
        <w:tblW w:w="5000" w:type="pct"/>
        <w:tblCellSpacing w:w="15" w:type="dxa"/>
        <w:tblCellMar>
          <w:top w:w="15" w:type="dxa"/>
          <w:left w:w="15" w:type="dxa"/>
          <w:bottom w:w="15" w:type="dxa"/>
          <w:right w:w="15" w:type="dxa"/>
        </w:tblCellMar>
        <w:tblLook w:val="04A0"/>
      </w:tblPr>
      <w:tblGrid>
        <w:gridCol w:w="9450"/>
      </w:tblGrid>
      <w:tr w:rsidR="000962C7" w:rsidRPr="009C1F06" w:rsidTr="002E45B2">
        <w:trPr>
          <w:tblCellSpacing w:w="15" w:type="dxa"/>
        </w:trPr>
        <w:tc>
          <w:tcPr>
            <w:tcW w:w="0" w:type="auto"/>
            <w:hideMark/>
          </w:tcPr>
          <w:p w:rsidR="000962C7" w:rsidRPr="009C1F06" w:rsidRDefault="000962C7" w:rsidP="009C1F06">
            <w:pPr>
              <w:pStyle w:val="Bibliography"/>
              <w:numPr>
                <w:ilvl w:val="0"/>
                <w:numId w:val="25"/>
              </w:numPr>
              <w:spacing w:after="0"/>
              <w:jc w:val="both"/>
              <w:rPr>
                <w:rFonts w:ascii="Times New Roman" w:eastAsiaTheme="minorEastAsia" w:hAnsi="Times New Roman"/>
                <w:noProof/>
                <w:sz w:val="24"/>
                <w:szCs w:val="24"/>
              </w:rPr>
            </w:pPr>
            <w:r w:rsidRPr="009C1F06">
              <w:rPr>
                <w:rFonts w:ascii="Times New Roman" w:hAnsi="Times New Roman"/>
                <w:noProof/>
                <w:sz w:val="24"/>
                <w:szCs w:val="24"/>
              </w:rPr>
              <w:t>Memchoubi P, Nabachandra H. A Study of Burn Deaths in Imphal. JIAFM. 2007; 29(4).</w:t>
            </w:r>
          </w:p>
        </w:tc>
      </w:tr>
    </w:tbl>
    <w:p w:rsidR="000962C7" w:rsidRPr="009C1F06" w:rsidRDefault="000962C7"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Majumder BC. A medicolegal study of the cases of burn injuries including the histopathological changes occurring in the pituitary and adrenal cortex. 1981.</w:t>
      </w:r>
    </w:p>
    <w:p w:rsidR="000962C7" w:rsidRPr="009C1F06" w:rsidRDefault="000962C7"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Pathak A, Sharma S. The Study of Un-Natural Female Deaths in Vadodara City. J Indian Acad Forensic Med. ; 32(3).</w:t>
      </w:r>
    </w:p>
    <w:p w:rsidR="000962C7" w:rsidRPr="009C1F06" w:rsidRDefault="000962C7"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 xml:space="preserve">National Informatics Centre(Burdwan District Unit). [Online]. Available from: </w:t>
      </w:r>
      <w:hyperlink r:id="rId14" w:history="1">
        <w:r w:rsidRPr="009C1F06">
          <w:rPr>
            <w:rStyle w:val="Hyperlink"/>
            <w:rFonts w:ascii="Times New Roman" w:hAnsi="Times New Roman"/>
            <w:noProof/>
            <w:color w:val="000000" w:themeColor="text1"/>
            <w:sz w:val="24"/>
            <w:szCs w:val="24"/>
          </w:rPr>
          <w:t>http://www.bardhaman.nic.in</w:t>
        </w:r>
      </w:hyperlink>
      <w:r w:rsidRPr="009C1F06">
        <w:rPr>
          <w:rFonts w:ascii="Times New Roman" w:hAnsi="Times New Roman"/>
          <w:noProof/>
          <w:color w:val="000000" w:themeColor="text1"/>
          <w:sz w:val="24"/>
          <w:szCs w:val="24"/>
        </w:rPr>
        <w:t>.</w:t>
      </w:r>
    </w:p>
    <w:p w:rsidR="00EF4DDA" w:rsidRPr="009C1F06" w:rsidRDefault="00EF4DDA"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 xml:space="preserve">Chamania S. Training and burn care in rural India. </w:t>
      </w:r>
      <w:r w:rsidR="00C27EC1" w:rsidRPr="009C1F06">
        <w:rPr>
          <w:rFonts w:ascii="Times New Roman" w:hAnsi="Times New Roman"/>
          <w:noProof/>
          <w:sz w:val="24"/>
          <w:szCs w:val="24"/>
        </w:rPr>
        <w:t>Indian Journal of Plastic Surgery.</w:t>
      </w:r>
      <w:r w:rsidRPr="009C1F06">
        <w:rPr>
          <w:rFonts w:ascii="Times New Roman" w:hAnsi="Times New Roman"/>
          <w:noProof/>
          <w:sz w:val="24"/>
          <w:szCs w:val="24"/>
        </w:rPr>
        <w:t>2010; 43(3): p. 126-30.</w:t>
      </w:r>
    </w:p>
    <w:p w:rsidR="00EF4DDA" w:rsidRPr="009C1F06" w:rsidRDefault="00EF4DDA"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Ghaffar UB, Husain M, Rizvi SJ. Thermal Burn: An Epidemiological Prospective Study. J Indian Acad Forensic Med. ; 30(1).</w:t>
      </w:r>
    </w:p>
    <w:p w:rsidR="00E02014" w:rsidRPr="009C1F06" w:rsidRDefault="00C27EC1" w:rsidP="009C1F06">
      <w:pPr>
        <w:pStyle w:val="ListParagraph"/>
        <w:numPr>
          <w:ilvl w:val="0"/>
          <w:numId w:val="25"/>
        </w:numPr>
        <w:autoSpaceDE w:val="0"/>
        <w:autoSpaceDN w:val="0"/>
        <w:adjustRightInd w:val="0"/>
        <w:spacing w:after="120"/>
        <w:rPr>
          <w:rFonts w:ascii="Times New Roman" w:hAnsi="Times New Roman"/>
          <w:sz w:val="24"/>
          <w:szCs w:val="24"/>
        </w:rPr>
      </w:pPr>
      <w:proofErr w:type="spellStart"/>
      <w:r w:rsidRPr="009C1F06">
        <w:rPr>
          <w:rFonts w:ascii="Times New Roman" w:hAnsi="Times New Roman"/>
          <w:sz w:val="24"/>
          <w:szCs w:val="24"/>
        </w:rPr>
        <w:t>Ekrami</w:t>
      </w:r>
      <w:proofErr w:type="spellEnd"/>
      <w:r w:rsidRPr="009C1F06">
        <w:rPr>
          <w:rFonts w:ascii="Times New Roman" w:hAnsi="Times New Roman"/>
          <w:sz w:val="24"/>
          <w:szCs w:val="24"/>
        </w:rPr>
        <w:t xml:space="preserve"> A, </w:t>
      </w:r>
      <w:proofErr w:type="spellStart"/>
      <w:r w:rsidRPr="009C1F06">
        <w:rPr>
          <w:rFonts w:ascii="Times New Roman" w:hAnsi="Times New Roman"/>
          <w:sz w:val="24"/>
          <w:szCs w:val="24"/>
        </w:rPr>
        <w:t>Hemadi</w:t>
      </w:r>
      <w:proofErr w:type="spellEnd"/>
      <w:r w:rsidRPr="009C1F06">
        <w:rPr>
          <w:rFonts w:ascii="Times New Roman" w:hAnsi="Times New Roman"/>
          <w:sz w:val="24"/>
          <w:szCs w:val="24"/>
        </w:rPr>
        <w:t xml:space="preserve"> A, </w:t>
      </w:r>
      <w:proofErr w:type="spellStart"/>
      <w:r w:rsidRPr="009C1F06">
        <w:rPr>
          <w:rFonts w:ascii="Times New Roman" w:hAnsi="Times New Roman"/>
          <w:sz w:val="24"/>
          <w:szCs w:val="24"/>
        </w:rPr>
        <w:t>Latifi</w:t>
      </w:r>
      <w:proofErr w:type="spellEnd"/>
      <w:r w:rsidRPr="009C1F06">
        <w:rPr>
          <w:rFonts w:ascii="Times New Roman" w:hAnsi="Times New Roman"/>
          <w:sz w:val="24"/>
          <w:szCs w:val="24"/>
        </w:rPr>
        <w:t xml:space="preserve"> M, </w:t>
      </w:r>
      <w:proofErr w:type="spellStart"/>
      <w:r w:rsidRPr="009C1F06">
        <w:rPr>
          <w:rFonts w:ascii="Times New Roman" w:hAnsi="Times New Roman"/>
          <w:sz w:val="24"/>
          <w:szCs w:val="24"/>
        </w:rPr>
        <w:t>Kalatar</w:t>
      </w:r>
      <w:proofErr w:type="spellEnd"/>
      <w:r w:rsidRPr="009C1F06">
        <w:rPr>
          <w:rFonts w:ascii="Times New Roman" w:hAnsi="Times New Roman"/>
          <w:sz w:val="24"/>
          <w:szCs w:val="24"/>
        </w:rPr>
        <w:t xml:space="preserve"> E</w:t>
      </w:r>
      <w:r w:rsidR="00E02014" w:rsidRPr="009C1F06">
        <w:rPr>
          <w:rFonts w:ascii="Times New Roman" w:hAnsi="Times New Roman"/>
          <w:noProof/>
          <w:sz w:val="24"/>
          <w:szCs w:val="24"/>
        </w:rPr>
        <w:t xml:space="preserve">. </w:t>
      </w:r>
      <w:r w:rsidRPr="009C1F06">
        <w:rPr>
          <w:rFonts w:ascii="Times New Roman" w:hAnsi="Times New Roman"/>
          <w:noProof/>
          <w:sz w:val="24"/>
          <w:szCs w:val="24"/>
        </w:rPr>
        <w:t>Epidemiology of hospitalized burn patients in</w:t>
      </w:r>
      <w:r w:rsidR="00E02014" w:rsidRPr="009C1F06">
        <w:rPr>
          <w:rFonts w:ascii="Times New Roman" w:hAnsi="Times New Roman"/>
          <w:noProof/>
          <w:sz w:val="24"/>
          <w:szCs w:val="24"/>
        </w:rPr>
        <w:t xml:space="preserve"> T</w:t>
      </w:r>
      <w:r w:rsidRPr="009C1F06">
        <w:rPr>
          <w:rFonts w:ascii="Times New Roman" w:hAnsi="Times New Roman"/>
          <w:noProof/>
          <w:sz w:val="24"/>
          <w:szCs w:val="24"/>
        </w:rPr>
        <w:t>eleghani Hospital during</w:t>
      </w:r>
      <w:r w:rsidR="00E02014" w:rsidRPr="009C1F06">
        <w:rPr>
          <w:rFonts w:ascii="Times New Roman" w:hAnsi="Times New Roman"/>
          <w:noProof/>
          <w:sz w:val="24"/>
          <w:szCs w:val="24"/>
        </w:rPr>
        <w:t xml:space="preserve"> 2003-2007. </w:t>
      </w:r>
      <w:r w:rsidRPr="009C1F06">
        <w:rPr>
          <w:rFonts w:ascii="Times New Roman" w:hAnsi="Times New Roman"/>
          <w:noProof/>
          <w:sz w:val="24"/>
          <w:szCs w:val="24"/>
        </w:rPr>
        <w:t>Bratisl Lek Listy</w:t>
      </w:r>
      <w:r w:rsidR="00E02014" w:rsidRPr="009C1F06">
        <w:rPr>
          <w:rFonts w:ascii="Times New Roman" w:hAnsi="Times New Roman"/>
          <w:noProof/>
          <w:sz w:val="24"/>
          <w:szCs w:val="24"/>
        </w:rPr>
        <w:t>. 2010; 111(7): p. 384-88.</w:t>
      </w:r>
    </w:p>
    <w:p w:rsidR="007322B4" w:rsidRPr="009C1F06" w:rsidRDefault="007322B4"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Shanmugakrishnan RR, Narayanan V, Thirumalaikolundusubramanian P. Epidemiology of burns in a tea</w:t>
      </w:r>
      <w:r w:rsidR="00C27EC1" w:rsidRPr="009C1F06">
        <w:rPr>
          <w:rFonts w:ascii="Times New Roman" w:hAnsi="Times New Roman"/>
          <w:noProof/>
          <w:sz w:val="24"/>
          <w:szCs w:val="24"/>
        </w:rPr>
        <w:t>ching hospital in south India. Indian Journal of Plastic Surgery</w:t>
      </w:r>
      <w:r w:rsidRPr="009C1F06">
        <w:rPr>
          <w:rFonts w:ascii="Times New Roman" w:hAnsi="Times New Roman"/>
          <w:noProof/>
          <w:sz w:val="24"/>
          <w:szCs w:val="24"/>
        </w:rPr>
        <w:t>. 2008; 41(1): p. 34-37.</w:t>
      </w:r>
    </w:p>
    <w:p w:rsidR="002774E6" w:rsidRPr="009C1F06" w:rsidRDefault="002774E6"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Disposal of Cases by Courts. 2010.</w:t>
      </w:r>
    </w:p>
    <w:p w:rsidR="002774E6" w:rsidRPr="009C1F06" w:rsidRDefault="002774E6"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Kumar V, Kanth S. Bride burning. The Lancet. ; 364: p. 18-19.</w:t>
      </w:r>
    </w:p>
    <w:p w:rsidR="002774E6" w:rsidRPr="009C1F06" w:rsidRDefault="002774E6"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 xml:space="preserve">Hitchcock A. World Socialist Web Site. [Online].; 2001. Available from: </w:t>
      </w:r>
      <w:hyperlink r:id="rId15" w:history="1">
        <w:r w:rsidRPr="009C1F06">
          <w:rPr>
            <w:rStyle w:val="Hyperlink"/>
            <w:rFonts w:ascii="Times New Roman" w:hAnsi="Times New Roman"/>
            <w:noProof/>
            <w:color w:val="000000" w:themeColor="text1"/>
            <w:sz w:val="24"/>
            <w:szCs w:val="24"/>
          </w:rPr>
          <w:t>http://www.wsws.org</w:t>
        </w:r>
      </w:hyperlink>
      <w:r w:rsidRPr="009C1F06">
        <w:rPr>
          <w:rFonts w:ascii="Times New Roman" w:hAnsi="Times New Roman"/>
          <w:noProof/>
          <w:color w:val="000000" w:themeColor="text1"/>
          <w:sz w:val="24"/>
          <w:szCs w:val="24"/>
        </w:rPr>
        <w:t>.</w:t>
      </w:r>
    </w:p>
    <w:p w:rsidR="001E11D2" w:rsidRPr="009C1F06" w:rsidRDefault="001E11D2"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 xml:space="preserve">Olaitan PB, Jiburum BC. </w:t>
      </w:r>
      <w:r w:rsidR="00C27EC1" w:rsidRPr="009C1F06">
        <w:rPr>
          <w:rFonts w:ascii="Times New Roman" w:hAnsi="Times New Roman"/>
          <w:noProof/>
          <w:sz w:val="24"/>
          <w:szCs w:val="24"/>
        </w:rPr>
        <w:t>Analysis of burn mortality in a burns centre.</w:t>
      </w:r>
      <w:r w:rsidRPr="009C1F06">
        <w:rPr>
          <w:rFonts w:ascii="Times New Roman" w:hAnsi="Times New Roman"/>
          <w:noProof/>
          <w:sz w:val="24"/>
          <w:szCs w:val="24"/>
        </w:rPr>
        <w:t xml:space="preserve"> Annals of Burns and Fire Disasters. 2006 June; 19(2).</w:t>
      </w:r>
    </w:p>
    <w:p w:rsidR="00733046" w:rsidRPr="009C1F06" w:rsidRDefault="00733046" w:rsidP="009C1F06">
      <w:pPr>
        <w:pStyle w:val="ListParagraph"/>
        <w:numPr>
          <w:ilvl w:val="0"/>
          <w:numId w:val="25"/>
        </w:numPr>
        <w:autoSpaceDE w:val="0"/>
        <w:autoSpaceDN w:val="0"/>
        <w:adjustRightInd w:val="0"/>
        <w:spacing w:after="120"/>
        <w:rPr>
          <w:rFonts w:ascii="Times New Roman" w:hAnsi="Times New Roman"/>
          <w:sz w:val="24"/>
          <w:szCs w:val="24"/>
          <w:u w:val="single"/>
        </w:rPr>
      </w:pPr>
      <w:r w:rsidRPr="009C1F06">
        <w:rPr>
          <w:rFonts w:ascii="Times New Roman" w:hAnsi="Times New Roman"/>
          <w:noProof/>
          <w:sz w:val="24"/>
          <w:szCs w:val="24"/>
        </w:rPr>
        <w:t>Tyler M. Burns. In 24th , editor. Short Practice of Surgery.: Hodder Arnold; 2004. p. 266-78.</w:t>
      </w:r>
    </w:p>
    <w:p w:rsidR="00FA514E" w:rsidRDefault="00FA514E" w:rsidP="00FA514E">
      <w:pPr>
        <w:autoSpaceDE w:val="0"/>
        <w:autoSpaceDN w:val="0"/>
        <w:adjustRightInd w:val="0"/>
        <w:spacing w:after="120" w:line="360" w:lineRule="auto"/>
        <w:rPr>
          <w:rFonts w:ascii="Times New Roman" w:hAnsi="Times New Roman"/>
          <w:b/>
          <w:sz w:val="24"/>
          <w:szCs w:val="24"/>
          <w:u w:val="single"/>
        </w:rPr>
      </w:pPr>
    </w:p>
    <w:p w:rsidR="00FA514E" w:rsidRDefault="00FA514E" w:rsidP="00FA514E">
      <w:pPr>
        <w:autoSpaceDE w:val="0"/>
        <w:autoSpaceDN w:val="0"/>
        <w:adjustRightInd w:val="0"/>
        <w:spacing w:after="120" w:line="360" w:lineRule="auto"/>
        <w:rPr>
          <w:rFonts w:ascii="Times New Roman" w:hAnsi="Times New Roman"/>
          <w:b/>
          <w:sz w:val="24"/>
          <w:szCs w:val="24"/>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i/>
          <w:sz w:val="28"/>
          <w:szCs w:val="28"/>
          <w:u w:val="single"/>
        </w:rPr>
      </w:pPr>
    </w:p>
    <w:p w:rsidR="00374FC7" w:rsidRDefault="00374FC7" w:rsidP="00374FC7">
      <w:pPr>
        <w:autoSpaceDE w:val="0"/>
        <w:autoSpaceDN w:val="0"/>
        <w:adjustRightInd w:val="0"/>
        <w:spacing w:after="0" w:line="240" w:lineRule="auto"/>
        <w:rPr>
          <w:rFonts w:ascii="Times New Roman" w:hAnsi="Times New Roman"/>
          <w:b/>
          <w:sz w:val="24"/>
          <w:szCs w:val="24"/>
          <w:u w:val="single"/>
        </w:rPr>
      </w:pPr>
    </w:p>
    <w:p w:rsidR="00374FC7" w:rsidRPr="00374FC7" w:rsidRDefault="00374FC7" w:rsidP="00374FC7">
      <w:pPr>
        <w:autoSpaceDE w:val="0"/>
        <w:autoSpaceDN w:val="0"/>
        <w:adjustRightInd w:val="0"/>
        <w:spacing w:after="0" w:line="240" w:lineRule="auto"/>
        <w:rPr>
          <w:rFonts w:ascii="Times New Roman" w:hAnsi="Times New Roman"/>
          <w:sz w:val="24"/>
          <w:szCs w:val="24"/>
        </w:rPr>
      </w:pPr>
    </w:p>
    <w:p w:rsidR="0057105C" w:rsidRPr="0057105C" w:rsidRDefault="0057105C" w:rsidP="000E2A22">
      <w:pPr>
        <w:spacing w:after="240" w:line="360" w:lineRule="auto"/>
        <w:ind w:firstLine="720"/>
        <w:jc w:val="both"/>
        <w:rPr>
          <w:rFonts w:ascii="Times New Roman" w:hAnsi="Times New Roman"/>
          <w:b/>
          <w:sz w:val="24"/>
          <w:szCs w:val="24"/>
          <w:u w:val="single"/>
        </w:rPr>
      </w:pPr>
    </w:p>
    <w:p w:rsidR="000E2A22" w:rsidRPr="000E2A22" w:rsidRDefault="000E2A22">
      <w:pPr>
        <w:rPr>
          <w:rFonts w:ascii="Times New Roman" w:hAnsi="Times New Roman" w:cs="Times New Roman"/>
          <w:sz w:val="24"/>
        </w:rPr>
      </w:pPr>
    </w:p>
    <w:p w:rsidR="000E2A22" w:rsidRPr="000E2A22" w:rsidRDefault="000E2A22">
      <w:pPr>
        <w:rPr>
          <w:rFonts w:ascii="Times New Roman" w:hAnsi="Times New Roman" w:cs="Times New Roman"/>
          <w:sz w:val="28"/>
        </w:rPr>
      </w:pPr>
    </w:p>
    <w:sectPr w:rsidR="000E2A22" w:rsidRPr="000E2A22" w:rsidSect="006B50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BD15056_"/>
      </v:shape>
    </w:pict>
  </w:numPicBullet>
  <w:numPicBullet w:numPicBulletId="1">
    <w:pict>
      <v:shape id="_x0000_i1096" type="#_x0000_t75" style="width:9pt;height:9pt" o:bullet="t">
        <v:imagedata r:id="rId2" o:title="BD21504_"/>
      </v:shape>
    </w:pict>
  </w:numPicBullet>
  <w:numPicBullet w:numPicBulletId="2">
    <w:pict>
      <v:shape id="_x0000_i1097" type="#_x0000_t75" style="width:11.25pt;height:11.25pt" o:bullet="t">
        <v:imagedata r:id="rId3" o:title="BD14866_"/>
      </v:shape>
    </w:pict>
  </w:numPicBullet>
  <w:numPicBullet w:numPicBulletId="3">
    <w:pict>
      <v:shape id="_x0000_i1098" type="#_x0000_t75" style="width:11.25pt;height:11.25pt" o:bullet="t">
        <v:imagedata r:id="rId4" o:title="BD21375_"/>
      </v:shape>
    </w:pict>
  </w:numPicBullet>
  <w:abstractNum w:abstractNumId="0">
    <w:nsid w:val="0043374A"/>
    <w:multiLevelType w:val="hybridMultilevel"/>
    <w:tmpl w:val="8042E5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96BE0"/>
    <w:multiLevelType w:val="hybridMultilevel"/>
    <w:tmpl w:val="641CF2DA"/>
    <w:lvl w:ilvl="0" w:tplc="7B980C7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E68D7"/>
    <w:multiLevelType w:val="hybridMultilevel"/>
    <w:tmpl w:val="81E4AD1A"/>
    <w:lvl w:ilvl="0" w:tplc="7B980C7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02F7B"/>
    <w:multiLevelType w:val="hybridMultilevel"/>
    <w:tmpl w:val="8EE43C82"/>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1F6C308C"/>
    <w:multiLevelType w:val="hybridMultilevel"/>
    <w:tmpl w:val="752A5D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8F73B3"/>
    <w:multiLevelType w:val="hybridMultilevel"/>
    <w:tmpl w:val="E73C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51D06"/>
    <w:multiLevelType w:val="hybridMultilevel"/>
    <w:tmpl w:val="5CA4517A"/>
    <w:lvl w:ilvl="0" w:tplc="40090015">
      <w:start w:val="1"/>
      <w:numFmt w:val="upp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299F63A7"/>
    <w:multiLevelType w:val="hybridMultilevel"/>
    <w:tmpl w:val="AE56CD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7E16E9"/>
    <w:multiLevelType w:val="hybridMultilevel"/>
    <w:tmpl w:val="2782F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310CC"/>
    <w:multiLevelType w:val="hybridMultilevel"/>
    <w:tmpl w:val="36966F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FC621C"/>
    <w:multiLevelType w:val="hybridMultilevel"/>
    <w:tmpl w:val="0A884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046DD"/>
    <w:multiLevelType w:val="hybridMultilevel"/>
    <w:tmpl w:val="BC861006"/>
    <w:lvl w:ilvl="0" w:tplc="7FAA032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C4A5E"/>
    <w:multiLevelType w:val="hybridMultilevel"/>
    <w:tmpl w:val="7F0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335CF"/>
    <w:multiLevelType w:val="hybridMultilevel"/>
    <w:tmpl w:val="1A524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B3FAC"/>
    <w:multiLevelType w:val="hybridMultilevel"/>
    <w:tmpl w:val="C12060CA"/>
    <w:lvl w:ilvl="0" w:tplc="7B980C7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05812"/>
    <w:multiLevelType w:val="hybridMultilevel"/>
    <w:tmpl w:val="B27CBD7E"/>
    <w:lvl w:ilvl="0" w:tplc="4B4CF1CE">
      <w:start w:val="1"/>
      <w:numFmt w:val="bullet"/>
      <w:lvlText w:val=""/>
      <w:lvlPicBulletId w:val="2"/>
      <w:lvlJc w:val="left"/>
      <w:pPr>
        <w:ind w:left="1440" w:hanging="360"/>
      </w:pPr>
      <w:rPr>
        <w:rFonts w:ascii="Symbol" w:hAnsi="Symbol" w:hint="default"/>
        <w:color w:val="auto"/>
      </w:rPr>
    </w:lvl>
    <w:lvl w:ilvl="1" w:tplc="4B4CF1CE">
      <w:start w:val="1"/>
      <w:numFmt w:val="bullet"/>
      <w:lvlText w:val=""/>
      <w:lvlPicBulletId w:val="2"/>
      <w:lvlJc w:val="left"/>
      <w:pPr>
        <w:ind w:left="153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E66C9"/>
    <w:multiLevelType w:val="hybridMultilevel"/>
    <w:tmpl w:val="3E9687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7922B1"/>
    <w:multiLevelType w:val="hybridMultilevel"/>
    <w:tmpl w:val="26D8A7B0"/>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nsid w:val="568F65F6"/>
    <w:multiLevelType w:val="hybridMultilevel"/>
    <w:tmpl w:val="ECD66F16"/>
    <w:lvl w:ilvl="0" w:tplc="022EDD56">
      <w:start w:val="1"/>
      <w:numFmt w:val="decimal"/>
      <w:lvlText w:val="%1."/>
      <w:lvlJc w:val="left"/>
      <w:pPr>
        <w:ind w:left="786" w:hanging="360"/>
      </w:pPr>
      <w:rPr>
        <w:b/>
        <w:i/>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nsid w:val="5B7F6044"/>
    <w:multiLevelType w:val="hybridMultilevel"/>
    <w:tmpl w:val="AD60BC0A"/>
    <w:lvl w:ilvl="0" w:tplc="16D0A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9A42AC"/>
    <w:multiLevelType w:val="hybridMultilevel"/>
    <w:tmpl w:val="29A4D332"/>
    <w:lvl w:ilvl="0" w:tplc="40090015">
      <w:start w:val="1"/>
      <w:numFmt w:val="upp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1">
    <w:nsid w:val="5F9E7E64"/>
    <w:multiLevelType w:val="hybridMultilevel"/>
    <w:tmpl w:val="34BA3FCC"/>
    <w:lvl w:ilvl="0" w:tplc="A1FCD19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46316F"/>
    <w:multiLevelType w:val="hybridMultilevel"/>
    <w:tmpl w:val="4BE4CEC6"/>
    <w:lvl w:ilvl="0" w:tplc="04090019">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3">
    <w:nsid w:val="6D99491C"/>
    <w:multiLevelType w:val="hybridMultilevel"/>
    <w:tmpl w:val="FB78C056"/>
    <w:lvl w:ilvl="0" w:tplc="7FAA032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71795"/>
    <w:multiLevelType w:val="hybridMultilevel"/>
    <w:tmpl w:val="DFD23CFA"/>
    <w:lvl w:ilvl="0" w:tplc="2B5A715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7B106C3F"/>
    <w:multiLevelType w:val="hybridMultilevel"/>
    <w:tmpl w:val="06125EA2"/>
    <w:lvl w:ilvl="0" w:tplc="40090015">
      <w:start w:val="1"/>
      <w:numFmt w:val="upperLetter"/>
      <w:lvlText w:val="%1."/>
      <w:lvlJc w:val="left"/>
      <w:pPr>
        <w:ind w:left="786"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19"/>
  </w:num>
  <w:num w:numId="9">
    <w:abstractNumId w:val="21"/>
  </w:num>
  <w:num w:numId="10">
    <w:abstractNumId w:val="1"/>
  </w:num>
  <w:num w:numId="11">
    <w:abstractNumId w:val="17"/>
  </w:num>
  <w:num w:numId="12">
    <w:abstractNumId w:val="22"/>
  </w:num>
  <w:num w:numId="13">
    <w:abstractNumId w:val="8"/>
  </w:num>
  <w:num w:numId="14">
    <w:abstractNumId w:val="2"/>
  </w:num>
  <w:num w:numId="15">
    <w:abstractNumId w:val="5"/>
  </w:num>
  <w:num w:numId="16">
    <w:abstractNumId w:val="7"/>
  </w:num>
  <w:num w:numId="17">
    <w:abstractNumId w:val="24"/>
  </w:num>
  <w:num w:numId="18">
    <w:abstractNumId w:val="0"/>
  </w:num>
  <w:num w:numId="19">
    <w:abstractNumId w:val="14"/>
  </w:num>
  <w:num w:numId="20">
    <w:abstractNumId w:val="15"/>
  </w:num>
  <w:num w:numId="21">
    <w:abstractNumId w:val="11"/>
  </w:num>
  <w:num w:numId="22">
    <w:abstractNumId w:val="23"/>
  </w:num>
  <w:num w:numId="23">
    <w:abstractNumId w:val="13"/>
  </w:num>
  <w:num w:numId="24">
    <w:abstractNumId w:val="10"/>
  </w:num>
  <w:num w:numId="25">
    <w:abstractNumId w:val="1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A22"/>
    <w:rsid w:val="00005002"/>
    <w:rsid w:val="00037504"/>
    <w:rsid w:val="00062286"/>
    <w:rsid w:val="000962C7"/>
    <w:rsid w:val="000E2A22"/>
    <w:rsid w:val="001E11D2"/>
    <w:rsid w:val="002774E6"/>
    <w:rsid w:val="002B4433"/>
    <w:rsid w:val="002C6431"/>
    <w:rsid w:val="00300258"/>
    <w:rsid w:val="00374FC7"/>
    <w:rsid w:val="00400DBA"/>
    <w:rsid w:val="00477981"/>
    <w:rsid w:val="0057105C"/>
    <w:rsid w:val="00620F32"/>
    <w:rsid w:val="006B5002"/>
    <w:rsid w:val="007322B4"/>
    <w:rsid w:val="00733046"/>
    <w:rsid w:val="009C1F06"/>
    <w:rsid w:val="00A0397C"/>
    <w:rsid w:val="00AE197B"/>
    <w:rsid w:val="00BA7239"/>
    <w:rsid w:val="00C27EC1"/>
    <w:rsid w:val="00C66789"/>
    <w:rsid w:val="00CE69AA"/>
    <w:rsid w:val="00D463D6"/>
    <w:rsid w:val="00E02014"/>
    <w:rsid w:val="00EF4DDA"/>
    <w:rsid w:val="00FA5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02"/>
  </w:style>
  <w:style w:type="paragraph" w:styleId="Heading4">
    <w:name w:val="heading 4"/>
    <w:basedOn w:val="Normal"/>
    <w:link w:val="Heading4Char"/>
    <w:uiPriority w:val="9"/>
    <w:qFormat/>
    <w:rsid w:val="007330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05C"/>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7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C"/>
    <w:rPr>
      <w:rFonts w:ascii="Tahoma" w:hAnsi="Tahoma" w:cs="Tahoma"/>
      <w:sz w:val="16"/>
      <w:szCs w:val="16"/>
    </w:rPr>
  </w:style>
  <w:style w:type="table" w:styleId="TableGrid">
    <w:name w:val="Table Grid"/>
    <w:basedOn w:val="TableNormal"/>
    <w:uiPriority w:val="59"/>
    <w:rsid w:val="00A0397C"/>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74FC7"/>
    <w:rPr>
      <w:rFonts w:ascii="Calibri" w:eastAsia="Calibri" w:hAnsi="Calibri" w:cs="Times New Roman"/>
    </w:rPr>
  </w:style>
  <w:style w:type="character" w:styleId="Hyperlink">
    <w:name w:val="Hyperlink"/>
    <w:basedOn w:val="DefaultParagraphFont"/>
    <w:uiPriority w:val="99"/>
    <w:semiHidden/>
    <w:unhideWhenUsed/>
    <w:rsid w:val="000962C7"/>
    <w:rPr>
      <w:color w:val="0000FF"/>
      <w:u w:val="single"/>
    </w:rPr>
  </w:style>
  <w:style w:type="character" w:customStyle="1" w:styleId="Heading4Char">
    <w:name w:val="Heading 4 Char"/>
    <w:basedOn w:val="DefaultParagraphFont"/>
    <w:link w:val="Heading4"/>
    <w:uiPriority w:val="9"/>
    <w:rsid w:val="00733046"/>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6.jpeg"/><Relationship Id="rId12" Type="http://schemas.openxmlformats.org/officeDocument/2006/relationships/image" Target="media/image1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5.jpeg"/><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www.wsws.org" TargetMode="External"/><Relationship Id="rId10"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8.jpeg"/><Relationship Id="rId14" Type="http://schemas.openxmlformats.org/officeDocument/2006/relationships/hyperlink" Target="http://www.bardhaman.nic.in"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Par11</b:Tag>
    <b:SourceType>BookSection</b:SourceType>
    <b:Guid>{C6CD0DC2-F154-4255-A9A3-ED478F245301}</b:Guid>
    <b:LCID>0</b:LCID>
    <b:Author>
      <b:Author>
        <b:NameList>
          <b:Person>
            <b:Last>Park</b:Last>
            <b:First>K</b:First>
          </b:Person>
        </b:NameList>
      </b:Author>
      <b:BookAuthor>
        <b:NameList>
          <b:Person>
            <b:Last>Park</b:Last>
            <b:First>K</b:First>
          </b:Person>
        </b:NameList>
      </b:BookAuthor>
    </b:Author>
    <b:Title>Principles of epidemiology and epidemiologic methods</b:Title>
    <b:BookTitle>Park's textbook of Preventive and Social Medicine</b:BookTitle>
    <b:Year>2011</b:Year>
    <b:Pages>50-118</b:Pages>
    <b:Publisher>Bhanot</b:Publisher>
    <b:Edition>21st</b:Edition>
    <b:RefOrder>163</b:RefOrder>
  </b:Source>
  <b:Source>
    <b:Tag>Sau041</b:Tag>
    <b:SourceType>BookSection</b:SourceType>
    <b:Guid>{01CC676F-80B2-4FC2-88E5-605FC3C51439}</b:Guid>
    <b:LCID>0</b:LCID>
    <b:Author>
      <b:Author>
        <b:NameList>
          <b:Person>
            <b:Last>Saukko</b:Last>
            <b:First>P</b:First>
          </b:Person>
          <b:Person>
            <b:Last>Knight</b:Last>
            <b:First>B</b:First>
          </b:Person>
        </b:NameList>
      </b:Author>
    </b:Author>
    <b:Title>The Forensic Autopsy</b:Title>
    <b:BookTitle>Knight's Forensic Pathology</b:BookTitle>
    <b:Year>2004</b:Year>
    <b:Pages>1-51</b:Pages>
    <b:City>London</b:City>
    <b:Publisher>Hodder Arnold</b:Publisher>
    <b:Edition>3rd</b:Edition>
    <b:RefOrder>164</b:RefOrder>
  </b:Source>
  <b:Source>
    <b:Tag>Red10</b:Tag>
    <b:SourceType>BookSection</b:SourceType>
    <b:Guid>{5E17FD29-D087-4664-B336-68E938A2A4B0}</b:Guid>
    <b:LCID>0</b:LCID>
    <b:Author>
      <b:Author>
        <b:NameList>
          <b:Person>
            <b:Last>Reddy</b:Last>
            <b:First>N</b:First>
            <b:Middle>K</b:Middle>
          </b:Person>
        </b:NameList>
      </b:Author>
    </b:Author>
    <b:Title>Medicolegal Autopsy</b:Title>
    <b:Year>2010</b:Year>
    <b:BookTitle>The Synopsis of Forensic Medicine and Toxicology</b:BookTitle>
    <b:Pages>57-68</b:Pages>
    <b:City>Hyderabad</b:City>
    <b:Publisher>K.Suguna Devi</b:Publisher>
    <b:Edition>24th</b:Edition>
    <b:RefOrder>165</b:RefOrder>
  </b:Source>
  <b:Source>
    <b:Tag>Guh06</b:Tag>
    <b:SourceType>BookSection</b:SourceType>
    <b:Guid>{AAF366D9-D8F9-4E84-BD45-C778A95AF897}</b:Guid>
    <b:LCID>0</b:LCID>
    <b:Author>
      <b:Author>
        <b:NameList>
          <b:Person>
            <b:Last>Guharaj</b:Last>
            <b:First>P</b:First>
            <b:Middle>V</b:Middle>
          </b:Person>
          <b:Person>
            <b:Last>Chandran</b:Last>
            <b:First>M</b:First>
            <b:Middle>R</b:Middle>
          </b:Person>
        </b:NameList>
      </b:Author>
    </b:Author>
    <b:Title>The Medicolegal Autopsy</b:Title>
    <b:BookTitle>Forensic Medicine</b:BookTitle>
    <b:Year>2006</b:Year>
    <b:Pages>91-102</b:Pages>
    <b:City>Chennai</b:City>
    <b:Publisher>Orient BlackSwan</b:Publisher>
    <b:Edition>2nd</b:Edition>
    <b:RefOrder>166</b:RefOrder>
  </b:Source>
  <b:Source>
    <b:Tag>Lud02</b:Tag>
    <b:SourceType>BookSection</b:SourceType>
    <b:Guid>{ED063D61-55D9-4E14-B005-B78975AFA022}</b:Guid>
    <b:LCID>0</b:LCID>
    <b:Author>
      <b:Author>
        <b:NameList>
          <b:Person>
            <b:Last>Ludwig</b:Last>
            <b:First>J</b:First>
          </b:Person>
        </b:NameList>
      </b:Author>
    </b:Author>
    <b:Title>Esophagus and Abdominal Viscera</b:Title>
    <b:BookTitle>Handbook of Autopsy Practice</b:BookTitle>
    <b:Year>2002</b:Year>
    <b:Pages>53-64</b:Pages>
    <b:City>New Jersey</b:City>
    <b:Edition>3rd</b:Edition>
    <b:RefOrder>167</b:RefOrder>
  </b:Source>
  <b:Source>
    <b:Tag>Lyn76</b:Tag>
    <b:SourceType>BookSection</b:SourceType>
    <b:Guid>{3BB6C2E0-B862-48F2-B0A8-67E956DA190B}</b:Guid>
    <b:LCID>0</b:LCID>
    <b:Author>
      <b:Author>
        <b:NameList>
          <b:Person>
            <b:Last>Raphael</b:Last>
            <b:First>S</b:First>
            <b:Middle>Stanley</b:Middle>
          </b:Person>
          <b:Person>
            <b:Last>Lynch</b:Last>
            <b:First>J</b:First>
            <b:Middle>Mathew</b:Middle>
          </b:Person>
        </b:NameList>
      </b:Author>
    </b:Author>
    <b:Title>Processing tissues for histotechnology</b:Title>
    <b:Year>1976</b:Year>
    <b:Publisher>W. B. Saunders Co</b:Publisher>
    <b:Volume>1</b:Volume>
    <b:Pages>761-808</b:Pages>
    <b:BookTitle>Lynch's Medical laboratory technology</b:BookTitle>
    <b:RefOrder>168</b:RefOrder>
  </b:Source>
  <b:Source>
    <b:Tag>Ban08</b:Tag>
    <b:SourceType>BookSection</b:SourceType>
    <b:Guid>{0306109F-6DBD-43BA-86CB-89A390D80083}</b:Guid>
    <b:LCID>0</b:LCID>
    <b:Author>
      <b:Author>
        <b:NameList>
          <b:Person>
            <b:Last>Gamble</b:Last>
            <b:First>Marilyn</b:First>
          </b:Person>
          <b:Person>
            <b:Last>Bancroft</b:Last>
            <b:First>John</b:First>
            <b:Middle>D</b:Middle>
          </b:Person>
        </b:NameList>
      </b:Author>
    </b:Author>
    <b:Title>Tissue processing</b:Title>
    <b:BookTitle>Theory and practice of histological technique</b:BookTitle>
    <b:Year>2008</b:Year>
    <b:Pages>83-92</b:Pages>
    <b:Publisher>Elsevier</b:Publisher>
    <b:Edition>6th</b:Edition>
    <b:RefOrder>169</b:RefOrder>
  </b:Source>
  <b:Source>
    <b:Tag>Cha10</b:Tag>
    <b:SourceType>JournalArticle</b:SourceType>
    <b:Guid>{65D2F2DF-E8F4-4CE8-9299-5DA97039DDEC}</b:Guid>
    <b:LCID>0</b:LCID>
    <b:Author>
      <b:Author>
        <b:NameList>
          <b:Person>
            <b:Last>Chakraborty</b:Last>
            <b:First>Sumanta</b:First>
          </b:Person>
          <b:Person>
            <b:Last>Bisoi</b:Last>
            <b:First>Sukamal</b:First>
          </b:Person>
          <b:Person>
            <b:Last>Chattopadhyay</b:Last>
            <b:First>Dipankar</b:First>
          </b:Person>
        </b:NameList>
      </b:Author>
    </b:Author>
    <b:Title>A study on demographic and clinical profile of burn patients in an Apex Institute of West Bengal</b:Title>
    <b:JournalName>SHORT COMMUNICATION</b:JournalName>
    <b:Year>2010</b:Year>
    <b:Month>SEPTEMBER</b:Month>
    <b:Volume>54</b:Volume>
    <b:Issue>1</b:Issue>
    <b:City>KOLKATA</b:City>
    <b:Day>29</b:Day>
    <b:Pages>27-9</b:Pages>
    <b:RefOrder>15</b:RefOrder>
  </b:Source>
  <b:Source>
    <b:Tag>BAT03</b:Tag>
    <b:SourceType>JournalArticle</b:SourceType>
    <b:Guid>{8A066D02-74DE-469E-A42C-3D2449B2412F}</b:Guid>
    <b:LCID>0</b:LCID>
    <b:Author>
      <b:Author>
        <b:NameList>
          <b:Person>
            <b:Last>BATRA</b:Last>
            <b:First>ANIL</b:First>
            <b:Middle>K</b:Middle>
          </b:Person>
        </b:NameList>
      </b:Author>
    </b:Author>
    <b:Title>Burn mortality: recent trends and sociocultural determinants in rural India</b:Title>
    <b:JournalName>BURNS</b:JournalName>
    <b:Year>2003</b:Year>
    <b:Month>MAY</b:Month>
    <b:Volume>29</b:Volume>
    <b:Issue>3</b:Issue>
    <b:Pages>270-75</b:Pages>
    <b:RefOrder>11</b:RefOrder>
  </b:Source>
  <b:Source>
    <b:Tag>Muk07</b:Tag>
    <b:SourceType>BookSection</b:SourceType>
    <b:Guid>{9DF272F1-D765-4B12-9A00-D7B9605D0FBA}</b:Guid>
    <b:LCID>0</b:LCID>
    <b:Author>
      <b:Author>
        <b:NameList>
          <b:Person>
            <b:Last>Mukherjee</b:Last>
            <b:First>J</b:First>
            <b:Middle>B</b:Middle>
          </b:Person>
        </b:NameList>
      </b:Author>
      <b:Editor>
        <b:NameList>
          <b:Person>
            <b:Last>Karmakar</b:Last>
            <b:First>R</b:First>
            <b:Middle>N</b:Middle>
          </b:Person>
        </b:NameList>
      </b:Editor>
      <b:BookAuthor>
        <b:NameList>
          <b:Person>
            <b:Last>Mukherjee</b:Last>
            <b:First>J</b:First>
            <b:Middle>B</b:Middle>
          </b:Person>
        </b:NameList>
      </b:BookAuthor>
    </b:Author>
    <b:Title>Injury and its Medico-legal aspects</b:Title>
    <b:Year>2007</b:Year>
    <b:Publisher>Academic Publishers</b:Publisher>
    <b:Edition>3rd</b:Edition>
    <b:StateProvince>Kolkata</b:StateProvince>
    <b:CountryRegion>India</b:CountryRegion>
    <b:BookTitle>Forensic Medicine and Toxicology</b:BookTitle>
    <b:RefOrder>5</b:RefOrder>
  </b:Source>
  <b:Source>
    <b:Tag>Har11</b:Tag>
    <b:SourceType>JournalArticle</b:SourceType>
    <b:Guid>{7EF4AA16-DEA0-416E-8595-CDE22E969F89}</b:Guid>
    <b:LCID>0</b:LCID>
    <b:Author>
      <b:Author>
        <b:NameList>
          <b:Person>
            <b:Last>Haralkar</b:Last>
            <b:First>J</b:First>
            <b:Middle>S</b:Middle>
          </b:Person>
          <b:Person>
            <b:Last>Tapare</b:Last>
            <b:First>V</b:First>
            <b:Middle>S</b:Middle>
          </b:Person>
          <b:Person>
            <b:Last>Rayate</b:Last>
            <b:First>M</b:First>
            <b:Middle>V</b:Middle>
          </b:Person>
        </b:NameList>
      </b:Author>
    </b:Author>
    <b:Title>STUDY OF SOCIO-DEMOGRAPHIC PROFILE OF BURN CASES ADMITTED IN SHRI</b:Title>
    <b:JournalName>NATIONAL JOURNAL OF COMMUNITY MEDICINE</b:JournalName>
    <b:Year>2011</b:Year>
    <b:Volume>2</b:Volume>
    <b:Issue>1</b:Issue>
    <b:RefOrder>129</b:RefOrder>
  </b:Source>
  <b:Source>
    <b:Tag>Mem07</b:Tag>
    <b:SourceType>JournalArticle</b:SourceType>
    <b:Guid>{1A4DA4FD-7D38-4CE4-AA5A-7E1CBB980A3B}</b:Guid>
    <b:LCID>0</b:LCID>
    <b:Author>
      <b:Author>
        <b:NameList>
          <b:Person>
            <b:Last>Memchoubi</b:Last>
            <b:First>P</b:First>
          </b:Person>
          <b:Person>
            <b:Last>Nabachandra</b:Last>
            <b:First>H</b:First>
          </b:Person>
        </b:NameList>
      </b:Author>
    </b:Author>
    <b:Title>A Study of Burn Deaths in Imphal</b:Title>
    <b:JournalName>JIAFM</b:JournalName>
    <b:Year>2007</b:Year>
    <b:Volume>29</b:Volume>
    <b:Issue>4</b:Issue>
    <b:StandardNumber>ISSN: 0971-0973</b:StandardNumber>
    <b:RefOrder>170</b:RefOrder>
  </b:Source>
  <b:Source>
    <b:Tag>Maj81</b:Tag>
    <b:SourceType>Misc</b:SourceType>
    <b:Guid>{030FD2D9-D64C-4573-A277-B662A2D9C1DF}</b:Guid>
    <b:LCID>0</b:LCID>
    <b:Author>
      <b:Author>
        <b:NameList>
          <b:Person>
            <b:Last>Majumder</b:Last>
            <b:First>B</b:First>
            <b:Middle>C</b:Middle>
          </b:Person>
        </b:NameList>
      </b:Author>
    </b:Author>
    <b:Title>A medicolegal study of the cases of burn injuries including the histopathological changes occurring in the pituitary and adrenal cortex</b:Title>
    <b:Year>1981</b:Year>
    <b:RefOrder>171</b:RefOrder>
  </b:Source>
  <b:Source>
    <b:Tag>Pat</b:Tag>
    <b:SourceType>JournalArticle</b:SourceType>
    <b:Guid>{E11F0AA8-284F-4C07-ABB6-8BAF50A68514}</b:Guid>
    <b:LCID>0</b:LCID>
    <b:Author>
      <b:Author>
        <b:NameList>
          <b:Person>
            <b:Last>Pathak</b:Last>
            <b:First>A</b:First>
          </b:Person>
          <b:Person>
            <b:Last>Sharma</b:Last>
            <b:First>S</b:First>
          </b:Person>
        </b:NameList>
      </b:Author>
    </b:Author>
    <b:Title>The Study of Un-Natural Female Deaths in Vadodara City</b:Title>
    <b:JournalName>J Indian Acad Forensic Med,</b:JournalName>
    <b:Volume>32</b:Volume>
    <b:Issue>3</b:Issue>
    <b:StandardNumber>ISSN 0971-0973</b:StandardNumber>
    <b:RefOrder>172</b:RefOrder>
  </b:Source>
  <b:Source>
    <b:Tag>Dis</b:Tag>
    <b:SourceType>InternetSite</b:SourceType>
    <b:Guid>{270DA40C-0B1F-4621-B1D0-F947D08D9FEF}</b:Guid>
    <b:LCID>0</b:LCID>
    <b:Author>
      <b:ProducerName>
        <b:NameList>
          <b:Person>
            <b:Last>Handbook</b:Last>
            <b:First>District</b:First>
            <b:Middle>Statistical</b:Middle>
          </b:Person>
        </b:NameList>
      </b:ProducerName>
    </b:Author>
    <b:InternetSiteTitle>National Informatics Centre(Burdwan District Unit)</b:InternetSiteTitle>
    <b:URL>http://www.bardhaman.nic.in</b:URL>
    <b:RefOrder>173</b:RefOrder>
  </b:Source>
  <b:Source>
    <b:Tag>Cha101</b:Tag>
    <b:SourceType>JournalArticle</b:SourceType>
    <b:Guid>{A6168837-0139-4A54-86C8-75EF365B98F6}</b:Guid>
    <b:LCID>0</b:LCID>
    <b:Author>
      <b:Author>
        <b:NameList>
          <b:Person>
            <b:Last>Chamania</b:Last>
            <b:First>Shobha</b:First>
          </b:Person>
        </b:NameList>
      </b:Author>
    </b:Author>
    <b:Title>Training and burn care in rural India</b:Title>
    <b:JournalName>INDIAN JOURNAL OF PLASTIC SURGERY</b:JournalName>
    <b:Year>2010</b:Year>
    <b:Volume>43</b:Volume>
    <b:Issue>3</b:Issue>
    <b:City>INDORE</b:City>
    <b:Pages>126-30</b:Pages>
    <b:RefOrder>25</b:RefOrder>
  </b:Source>
  <b:Source>
    <b:Tag>Gha</b:Tag>
    <b:SourceType>JournalArticle</b:SourceType>
    <b:Guid>{1571708F-DC03-4CF3-A92F-50039FCF8B3B}</b:Guid>
    <b:LCID>0</b:LCID>
    <b:Author>
      <b:Author>
        <b:NameList>
          <b:Person>
            <b:Last>Ghaffar</b:Last>
            <b:First>Usama</b:First>
            <b:Middle>B</b:Middle>
          </b:Person>
          <b:Person>
            <b:Last>Husain</b:Last>
            <b:First>Munnawar</b:First>
          </b:Person>
          <b:Person>
            <b:Last>Rizvi</b:Last>
            <b:First>Shameen</b:First>
            <b:Middle>J</b:Middle>
          </b:Person>
        </b:NameList>
      </b:Author>
    </b:Author>
    <b:Title>Thermal Burn: An Epidemiological Prospective Study</b:Title>
    <b:JournalName>J Indian Acad Forensic Med</b:JournalName>
    <b:Volume>30</b:Volume>
    <b:Issue>1</b:Issue>
    <b:RefOrder>14</b:RefOrder>
  </b:Source>
  <b:Source>
    <b:Tag>EKR10</b:Tag>
    <b:SourceType>JournalArticle</b:SourceType>
    <b:Guid>{FF6D7339-5ADC-44DF-95E2-C3E7EF82655B}</b:Guid>
    <b:LCID>0</b:LCID>
    <b:Author>
      <b:Author>
        <b:NameList>
          <b:Person>
            <b:Last>EKRAMI</b:Last>
            <b:First>A</b:First>
          </b:Person>
          <b:Person>
            <b:Last>HEMADI</b:Last>
            <b:First>A</b:First>
          </b:Person>
          <b:Person>
            <b:Last>LATIFI</b:Last>
            <b:First>M</b:First>
          </b:Person>
          <b:Person>
            <b:Last>KALATAR</b:Last>
            <b:First>E</b:First>
          </b:Person>
        </b:NameList>
      </b:Author>
    </b:Author>
    <b:Title>EPIDEMIOLOGY OF HOSPITALIZED BURN PATIENTS IN TELEGHANI HOSPITAL DURING 2003-2007</b:Title>
    <b:JournalName>BRATISL LEK LISTY</b:JournalName>
    <b:Year>2010</b:Year>
    <b:Volume>111</b:Volume>
    <b:Issue>7</b:Issue>
    <b:Pages>384-88</b:Pages>
    <b:RefOrder>16</b:RefOrder>
  </b:Source>
  <b:Source>
    <b:Tag>Sha08</b:Tag>
    <b:SourceType>JournalArticle</b:SourceType>
    <b:Guid>{D722B963-F655-4473-ABB2-E6192487A881}</b:Guid>
    <b:LCID>0</b:LCID>
    <b:Author>
      <b:Author>
        <b:NameList>
          <b:Person>
            <b:Last>Shanmugakrishnan</b:Last>
            <b:First>Raja</b:First>
            <b:Middle>R</b:Middle>
          </b:Person>
          <b:Person>
            <b:Last>Narayanan</b:Last>
            <b:First>V</b:First>
          </b:Person>
          <b:Person>
            <b:Last>Thirumalaikolundusubramanian</b:Last>
            <b:First>P</b:First>
          </b:Person>
        </b:NameList>
      </b:Author>
    </b:Author>
    <b:Title>Epidemiology of burns in a teaching hospital in south India</b:Title>
    <b:JournalName>INDIAN JOURNAL OF PLASTIC SURGERY</b:JournalName>
    <b:Year>2008</b:Year>
    <b:Volume>41</b:Volume>
    <b:Issue>1</b:Issue>
    <b:City>Coimbatore</b:City>
    <b:Pages>34-37</b:Pages>
    <b:RefOrder>12</b:RefOrder>
  </b:Source>
  <b:Source>
    <b:Tag>Dis10</b:Tag>
    <b:SourceType>Misc</b:SourceType>
    <b:Guid>{1742DEB4-CABD-439B-B8E9-FB5FD2CACA2A}</b:Guid>
    <b:LCID>0</b:LCID>
    <b:Year>2010</b:Year>
    <b:Title>Disposal of Cases by Courts</b:Title>
    <b:Publisher>National Crime Records Bureau, India</b:Publisher>
    <b:RefOrder>174</b:RefOrder>
  </b:Source>
  <b:Source>
    <b:Tag>Kum</b:Tag>
    <b:SourceType>JournalArticle</b:SourceType>
    <b:Guid>{5297ED1D-6056-4DD9-BECB-BDDFD69E3D57}</b:Guid>
    <b:LCID>0</b:LCID>
    <b:Author>
      <b:Author>
        <b:NameList>
          <b:Person>
            <b:Last>Kumar</b:Last>
            <b:First>V</b:First>
          </b:Person>
          <b:Person>
            <b:Last>Kanth</b:Last>
            <b:First>S</b:First>
          </b:Person>
        </b:NameList>
      </b:Author>
    </b:Author>
    <b:Title>Bride burning</b:Title>
    <b:JournalName>The Lancet</b:JournalName>
    <b:Volume>364</b:Volume>
    <b:Pages>18-19</b:Pages>
    <b:RefOrder>175</b:RefOrder>
  </b:Source>
  <b:Source>
    <b:Tag>Hit01</b:Tag>
    <b:SourceType>InternetSite</b:SourceType>
    <b:Guid>{279EEC58-ED97-4EE9-86C5-9E180BAEBAA9}</b:Guid>
    <b:LCID>0</b:LCID>
    <b:Author>
      <b:Author>
        <b:NameList>
          <b:Person>
            <b:Last>Hitchcock</b:Last>
            <b:First>A</b:First>
          </b:Person>
        </b:NameList>
      </b:Author>
    </b:Author>
    <b:Title>Rising number of dowry deaths in India</b:Title>
    <b:Year>2001</b:Year>
    <b:Month>July</b:Month>
    <b:InternetSiteTitle>World Socialist Web Site</b:InternetSiteTitle>
    <b:URL>http://www.wsws.org</b:URL>
    <b:Day>4</b:Day>
    <b:RefOrder>176</b:RefOrder>
  </b:Source>
  <b:Source>
    <b:Tag>Ola06</b:Tag>
    <b:SourceType>JournalArticle</b:SourceType>
    <b:Guid>{14A61157-62FE-418F-8991-99ABEB4FB521}</b:Guid>
    <b:LCID>0</b:LCID>
    <b:Author>
      <b:Author>
        <b:NameList>
          <b:Person>
            <b:Last>Olaitan</b:Last>
            <b:First>P</b:First>
            <b:Middle>B</b:Middle>
          </b:Person>
          <b:Person>
            <b:Last>Jiburum</b:Last>
            <b:First>B</b:First>
            <b:Middle>C</b:Middle>
          </b:Person>
        </b:NameList>
      </b:Author>
    </b:Author>
    <b:Year>2006</b:Year>
    <b:Title>ANALYSIS OF BURN MORTALITY IN A BURNS CENTRE</b:Title>
    <b:JournalName>Annals of Burns and Fire Disasters</b:JournalName>
    <b:Month>June</b:Month>
    <b:Volume>19</b:Volume>
    <b:Issue>2</b:Issue>
    <b:RefOrder>177</b:RefOrder>
  </b:Source>
  <b:Source>
    <b:Tag>Jes98</b:Tag>
    <b:SourceType>JournalArticle</b:SourceType>
    <b:Guid>{2E3BDC21-BF3D-49F9-8C0B-CBD746998DD2}</b:Guid>
    <b:LCID>0</b:LCID>
    <b:Author>
      <b:Author>
        <b:NameList>
          <b:Person>
            <b:Last>Jeschke</b:Last>
            <b:First>M</b:First>
            <b:Middle>D</b:Middle>
          </b:Person>
          <b:Person>
            <b:Last>Barrow</b:Last>
            <b:First>R</b:First>
            <b:Middle>E</b:Middle>
          </b:Person>
          <b:Person>
            <b:Last>Wolf</b:Last>
            <b:First>S</b:First>
            <b:Middle>E</b:Middle>
          </b:Person>
          <b:Person>
            <b:Last>Herndon</b:Last>
            <b:First>D</b:First>
            <b:Middle>N</b:Middle>
          </b:Person>
        </b:NameList>
      </b:Author>
    </b:Author>
    <b:Title>Mortality in Burned Children with Acute Renal Failure</b:Title>
    <b:JournalName>ARCH SURG</b:JournalName>
    <b:Year>1998</b:Year>
    <b:Month>July</b:Month>
    <b:Volume>133</b:Volume>
    <b:Pages>752-6</b:Pages>
    <b:RefOrder>178</b:RefOrder>
  </b:Source>
  <b:Source>
    <b:Tag>Mog05</b:Tag>
    <b:SourceType>JournalArticle</b:SourceType>
    <b:Guid>{CC06CCBD-02F7-4027-8B2D-6A39585190C7}</b:Guid>
    <b:LCID>0</b:LCID>
    <b:Author>
      <b:Author>
        <b:NameList>
          <b:Person>
            <b:Last>Moghazi</b:Last>
            <b:First>S</b:First>
          </b:Person>
          <b:Person>
            <b:Last>Jones</b:Last>
            <b:First>E</b:First>
          </b:Person>
          <b:Person>
            <b:Last>Arya</b:Last>
            <b:First>K</b:First>
          </b:Person>
          <b:Person>
            <b:Last>Hennigar</b:Last>
            <b:First>R</b:First>
            <b:Middle>A</b:Middle>
          </b:Person>
        </b:NameList>
      </b:Author>
    </b:Author>
    <b:Title>Correlation of renal histopathology with sonographic findings</b:Title>
    <b:JournalName>Kidney International</b:JournalName>
    <b:Year>2005</b:Year>
    <b:Volume>67</b:Volume>
    <b:Pages>1515-20</b:Pages>
    <b:StandardNumber>ISSN: 0085-2538</b:StandardNumber>
    <b:RefOrder>179</b:RefOrder>
  </b:Source>
  <b:Source>
    <b:Tag>Mou02</b:Tag>
    <b:SourceType>JournalArticle</b:SourceType>
    <b:Guid>{5E8B93B8-206E-4EE1-8CF9-C1D2E43C1D91}</b:Guid>
    <b:LCID>0</b:LCID>
    <b:Author>
      <b:Author>
        <b:NameList>
          <b:Person>
            <b:Last>Mounier-Vehier</b:Last>
            <b:First>C</b:First>
          </b:Person>
          <b:Person>
            <b:Last>Lions</b:Last>
            <b:First>C</b:First>
          </b:Person>
          <b:Person>
            <b:Last>Devos</b:Last>
            <b:First>P</b:First>
          </b:Person>
          <b:Person>
            <b:Last>Jaboureck</b:Last>
            <b:First>O</b:First>
          </b:Person>
          <b:Person>
            <b:Last>Willoteaux</b:Last>
            <b:First>S</b:First>
          </b:Person>
          <b:Person>
            <b:Last>Carre</b:Last>
            <b:First>A</b:First>
          </b:Person>
          <b:Person>
            <b:Last>Beregi</b:Last>
            <b:First>J</b:First>
            <b:Middle>P</b:Middle>
          </b:Person>
        </b:NameList>
      </b:Author>
    </b:Author>
    <b:Title>Cortical thickness: An early morphological marker of atherosclerotic renal disease</b:Title>
    <b:JournalName>Kidney International</b:JournalName>
    <b:Year>2002</b:Year>
    <b:Volume>61</b:Volume>
    <b:Pages>591-8</b:Pages>
    <b:StandardNumber>ISSN: 0085-2538</b:StandardNumber>
    <b:RefOrder>180</b:RefOrder>
  </b:Source>
  <b:Source>
    <b:Tag>Ler99</b:Tag>
    <b:SourceType>JournalArticle</b:SourceType>
    <b:Guid>{931D5F9A-4779-495C-AA92-1FA8BB2953C9}</b:Guid>
    <b:LCID>0</b:LCID>
    <b:Author>
      <b:Author>
        <b:NameList>
          <b:Person>
            <b:Last>Lerman</b:Last>
            <b:First>L</b:First>
            <b:Middle>O</b:Middle>
          </b:Person>
          <b:Person>
            <b:Last>Schwartz</b:Last>
            <b:First>R</b:First>
            <b:Middle>S</b:Middle>
          </b:Person>
          <b:Person>
            <b:Last>Grande</b:Last>
            <b:First>J</b:First>
            <b:Middle>P</b:Middle>
          </b:Person>
        </b:NameList>
      </b:Author>
    </b:Author>
    <b:Title>Non invasive evaluation of a novel swine model of renal artery stenosis.</b:Title>
    <b:JournalName>J Am Soc Nephrol</b:JournalName>
    <b:Year>1999</b:Year>
    <b:Volume>10</b:Volume>
    <b:Pages>1455–1465</b:Pages>
    <b:RefOrder>181</b:RefOrder>
  </b:Source>
  <b:Source>
    <b:Tag>Saf01</b:Tag>
    <b:SourceType>JournalArticle</b:SourceType>
    <b:Guid>{977CA6EA-E27E-4C4F-A5F9-3D27EA0F64C2}</b:Guid>
    <b:LCID>0</b:LCID>
    <b:Author>
      <b:Author>
        <b:NameList>
          <b:Person>
            <b:Last>Safian</b:Last>
            <b:First>R</b:First>
            <b:Middle>D</b:Middle>
          </b:Person>
          <b:Person>
            <b:Last>Textor</b:Last>
            <b:First>S</b:First>
            <b:Middle>C</b:Middle>
          </b:Person>
        </b:NameList>
      </b:Author>
    </b:Author>
    <b:Title>Renal-artery stenosis.</b:Title>
    <b:JournalName>N Engl J Med</b:JournalName>
    <b:Year>2001</b:Year>
    <b:Volume>344</b:Volume>
    <b:Pages>431–442.</b:Pages>
    <b:RefOrder>182</b:RefOrder>
  </b:Source>
  <b:Source>
    <b:Tag>Tra04</b:Tag>
    <b:SourceType>JournalArticle</b:SourceType>
    <b:Guid>{0277F003-957A-416B-845D-D4A3210564CC}</b:Guid>
    <b:LCID>0</b:LCID>
    <b:Author>
      <b:Author>
        <b:NameList>
          <b:Person>
            <b:Last>Traber</b:Last>
            <b:First>D</b:First>
            <b:Middle>L</b:Middle>
          </b:Person>
          <b:Person>
            <b:Last>Enkhbaatar</b:Last>
            <b:First>P</b:First>
          </b:Person>
        </b:NameList>
      </b:Author>
    </b:Author>
    <b:Title>Pathophysiology of acute lung injury in combined burn and smoke inhalational injury</b:Title>
    <b:JournalName>Clinical Science</b:JournalName>
    <b:Year>2004</b:Year>
    <b:Volume>107</b:Volume>
    <b:Pages>137–143</b:Pages>
    <b:RefOrder>183</b:RefOrder>
  </b:Source>
  <b:Source>
    <b:Tag>Pul</b:Tag>
    <b:SourceType>Misc</b:SourceType>
    <b:Guid>{8C41358E-C423-421D-B601-F41924D2B299}</b:Guid>
    <b:LCID>0</b:LCID>
    <b:Title>Pulmonary edema (High pressure)</b:Title>
    <b:Publisher>Burnsurgery.org</b:Publisher>
    <b:RefOrder>184</b:RefOrder>
  </b:Source>
  <b:Source>
    <b:Tag>KHA09</b:Tag>
    <b:SourceType>JournalArticle</b:SourceType>
    <b:Guid>{BF87CD4A-9287-4DB9-81AE-8A5E93F4C615}</b:Guid>
    <b:LCID>0</b:LCID>
    <b:Author>
      <b:Author>
        <b:NameList>
          <b:Person>
            <b:Last>KHAJURIA</b:Last>
            <b:First>B</b:First>
          </b:Person>
          <b:Person>
            <b:Last>SHARMA</b:Last>
            <b:First>R</b:First>
          </b:Person>
          <b:Person>
            <b:Last>VERMA</b:Last>
            <b:First>A</b:First>
          </b:Person>
        </b:NameList>
      </b:Author>
    </b:Author>
    <b:Title>MORTALITY PROFILE OF BURN CASES IN</b:Title>
    <b:Year>2009</b:Year>
    <b:JournalName>Journal of Clinical and Diagnostic Research</b:JournalName>
    <b:Month>June</b:Month>
    <b:Volume>3</b:Volume>
    <b:Day>1</b:Day>
    <b:Pages>1608-10</b:Pages>
    <b:RefOrder>1</b:RefOrder>
  </b:Source>
  <b:Source>
    <b:Tag>Raj04</b:Tag>
    <b:SourceType>JournalArticle</b:SourceType>
    <b:Guid>{A0F20548-4379-434A-962C-EBBB8A91AFB6}</b:Guid>
    <b:LCID>0</b:LCID>
    <b:Author>
      <b:Author>
        <b:NameList>
          <b:Person>
            <b:Last>Rajeev</b:Last>
            <b:First>Ahuja</b:First>
            <b:Middle>B</b:Middle>
          </b:Person>
          <b:Person>
            <b:Last>Bhattacharya</b:Last>
            <b:First>Sameek</b:First>
          </b:Person>
        </b:NameList>
      </b:Author>
    </b:Author>
    <b:Title>Burns in the developing world and burn disasters</b:Title>
    <b:JournalName>BMJ</b:JournalName>
    <b:Year>2004</b:Year>
    <b:Month>August</b:Month>
    <b:Volume>329</b:Volume>
    <b:Day>19</b:Day>
    <b:Pages>447</b:Pages>
    <b:RefOrder>2</b:RefOrder>
  </b:Source>
  <b:Source>
    <b:Tag>Bra</b:Tag>
    <b:SourceType>BookSection</b:SourceType>
    <b:Guid>{B299FA72-9D5B-4E25-9A6D-72744FA79E46}</b:Guid>
    <b:LCID>0</b:LCID>
    <b:Author>
      <b:Author>
        <b:NameList>
          <b:Person>
            <b:Last>Bradford</b:Last>
            <b:First>Weeks</b:First>
            <b:Middle>S</b:Middle>
          </b:Person>
        </b:NameList>
      </b:Author>
    </b:Author>
    <b:BookTitle>Brief Introduction to the History of Burns Medical Science</b:BookTitle>
    <b:RefOrder>3</b:RefOrder>
  </b:Source>
  <b:Source>
    <b:Tag>Bur10</b:Tag>
    <b:SourceType>InternetSite</b:SourceType>
    <b:Guid>{6E1BA41B-BB4B-4C23-BED1-3B6795AD3A5F}</b:Guid>
    <b:LCID>0</b:LCID>
    <b:InternetSiteTitle>Burn-Wiktionary</b:InternetSiteTitle>
    <b:Year>2010</b:Year>
    <b:URL>http://www.en.wikipedia.org/wiki/Wikt:Burn</b:URL>
    <b:RefOrder>4</b:RefOrder>
  </b:Source>
  <b:Source>
    <b:Tag>Pec10</b:Tag>
    <b:SourceType>JournalArticle</b:SourceType>
    <b:Guid>{4403986E-48FD-40A2-B58E-8E15B20D1169}</b:Guid>
    <b:LCID>0</b:LCID>
    <b:Author>
      <b:Author>
        <b:NameList>
          <b:Person>
            <b:Last>Peck</b:Last>
            <b:First>Michael</b:First>
            <b:Middle>D</b:Middle>
          </b:Person>
          <b:Person>
            <b:Last>Jeschke</b:Last>
            <b:First>Marc</b:First>
            <b:Middle>G</b:Middle>
          </b:Person>
        </b:NameList>
      </b:Author>
    </b:Author>
    <b:Title>Epidemiology of burn injuries globally</b:Title>
    <b:Year>2010</b:Year>
    <b:JournalName>UpToDate</b:JournalName>
    <b:Volume>18</b:Volume>
    <b:Issue>3</b:Issue>
    <b:RefOrder>6</b:RefOrder>
  </b:Source>
  <b:Source>
    <b:Tag>Bru10</b:Tag>
    <b:SourceType>JournalArticle</b:SourceType>
    <b:Guid>{C94E0C78-8D09-4AA1-BD36-4CFF9049639E}</b:Guid>
    <b:LCID>0</b:LCID>
    <b:Author>
      <b:Author>
        <b:NameList>
          <b:Person>
            <b:Last>Brusselaers</b:Last>
            <b:First>N</b:First>
          </b:Person>
          <b:Person>
            <b:Last>Monstrey</b:Last>
            <b:First>S</b:First>
          </b:Person>
          <b:Person>
            <b:Last>Vogelaers</b:Last>
            <b:First>D</b:First>
          </b:Person>
        </b:NameList>
      </b:Author>
    </b:Author>
    <b:Title>Severe burn injury in Europe: a systemic review of inidence, etilogy, morbidity and mortality</b:Title>
    <b:JournalName>Critical Care</b:JournalName>
    <b:Year>2010</b:Year>
    <b:Volume>14</b:Volume>
    <b:City>Ghent</b:City>
    <b:RefOrder>7</b:RefOrder>
  </b:Source>
  <b:Source>
    <b:Tag>Bha09</b:Tag>
    <b:SourceType>JournalArticle</b:SourceType>
    <b:Guid>{6F21DB17-71D3-4087-B368-BBE7F7A15F0D}</b:Guid>
    <b:LCID>0</b:LCID>
    <b:Author>
      <b:Author>
        <b:NameList>
          <b:Person>
            <b:Last>Bhattacharya</b:Last>
            <b:First>S</b:First>
          </b:Person>
        </b:NameList>
      </b:Author>
    </b:Author>
    <b:Title>Burn epidemiology-an Indian perspective</b:Title>
    <b:Year>2009</b:Year>
    <b:Volume>42</b:Volume>
    <b:Issue>1</b:Issue>
    <b:City>New Delhi</b:City>
    <b:Pages>193-4</b:Pages>
    <b:RefOrder>8</b:RefOrder>
  </b:Source>
  <b:Source>
    <b:Tag>Wil</b:Tag>
    <b:SourceType>BookSection</b:SourceType>
    <b:Guid>{F4A57798-46BC-4A26-8BFE-DA2803A149A0}</b:Guid>
    <b:LCID>0</b:LCID>
    <b:Author>
      <b:Author>
        <b:NameList>
          <b:Person>
            <b:Last>William</b:Last>
            <b:First>Markle</b:First>
            <b:Middle>H</b:Middle>
          </b:Person>
          <b:Person>
            <b:Last>Melanie</b:Last>
            <b:First>Fisher</b:First>
            <b:Middle>A</b:Middle>
          </b:Person>
          <b:Person>
            <b:Last>Raymond</b:Last>
            <b:First>Smego</b:First>
            <b:Middle>A</b:Middle>
          </b:Person>
        </b:NameList>
      </b:Author>
      <b:BookAuthor>
        <b:NameList>
          <b:Person>
            <b:Last>William</b:Last>
            <b:First>Markle</b:First>
            <b:Middle>H</b:Middle>
          </b:Person>
          <b:Person>
            <b:Last>Melanie</b:Last>
            <b:First>Fisher</b:First>
            <b:Middle>A</b:Middle>
          </b:Person>
          <b:Person>
            <b:Last>Raymond</b:Last>
            <b:First>Smego</b:First>
            <b:Middle>A</b:Middle>
          </b:Person>
        </b:NameList>
      </b:BookAuthor>
    </b:Author>
    <b:Title>INCIDENCE OF BURN IN ASIA</b:Title>
    <b:BookTitle>Understanding global health</b:BookTitle>
    <b:Publisher>LANGE</b:Publisher>
    <b:RefOrder>9</b:RefOrder>
  </b:Source>
  <b:Source>
    <b:Tag>Raj041</b:Tag>
    <b:SourceType>JournalArticle</b:SourceType>
    <b:Guid>{7CED4818-7523-4350-BE8C-48EF363E8621}</b:Guid>
    <b:LCID>0</b:LCID>
    <b:Author>
      <b:Author>
        <b:NameList>
          <b:Person>
            <b:Last>Rajeev</b:Last>
            <b:First>Ahuja</b:First>
            <b:Middle>B</b:Middle>
          </b:Person>
          <b:Person>
            <b:Last>Bhattacharya</b:Last>
            <b:First>Sameek</b:First>
          </b:Person>
        </b:NameList>
      </b:Author>
    </b:Author>
    <b:Title>Burns in the developing world and burn disasters</b:Title>
    <b:Year>2004</b:Year>
    <b:JournalName>BMJ</b:JournalName>
    <b:Month>AUGUST</b:Month>
    <b:Volume>329</b:Volume>
    <b:Day>19</b:Day>
    <b:RefOrder>10</b:RefOrder>
  </b:Source>
  <b:Source>
    <b:Tag>Sub96</b:Tag>
    <b:SourceType>JournalArticle</b:SourceType>
    <b:Guid>{CE99CC7E-3A14-4F16-B9E0-316AAB4BD815}</b:Guid>
    <b:LCID>0</b:LCID>
    <b:Author>
      <b:Author>
        <b:NameList>
          <b:Person>
            <b:Last>Subrahmanyam</b:Last>
            <b:First>M</b:First>
          </b:Person>
        </b:NameList>
      </b:Author>
    </b:Author>
    <b:Title>Epidemiology of burns in a district hospital in Western India</b:Title>
    <b:JournalName>BURNS</b:JournalName>
    <b:Year>1996</b:Year>
    <b:Month>SEPTEMBER</b:Month>
    <b:Volume>22</b:Volume>
    <b:Issue>6</b:Issue>
    <b:City>KOLHAPUR</b:City>
    <b:Pages>439-42</b:Pages>
    <b:Publisher>Elsevier Science Ltd.</b:Publisher>
    <b:RefOrder>13</b:RefOrder>
  </b:Source>
  <b:Source>
    <b:Tag>Mar03</b:Tag>
    <b:SourceType>JournalArticle</b:SourceType>
    <b:Guid>{9A7369E3-2280-445F-A998-9B00AC17A2F7}</b:Guid>
    <b:LCID>0</b:LCID>
    <b:Author>
      <b:Author>
        <b:NameList>
          <b:Person>
            <b:Last>Maryam</b:Last>
            <b:First>Ansari-Lari</b:First>
          </b:Person>
          <b:Person>
            <b:Last>Mehrdad</b:Last>
            <b:First>Askarian</b:First>
          </b:Person>
        </b:NameList>
      </b:Author>
    </b:Author>
    <b:Title>Epidemiology of burns presenting to an emergency department in Shiraz, South Iran</b:Title>
    <b:JournalName>BURNS</b:JournalName>
    <b:Year>2003</b:Year>
    <b:Month>FEBRUARY</b:Month>
    <b:Volume>29</b:Volume>
    <b:Issue>6</b:Issue>
    <b:Day>10</b:Day>
    <b:Pages>579-81</b:Pages>
    <b:Publisher>Elsevier Ltd </b:Publisher>
    <b:RefOrder>17</b:RefOrder>
  </b:Source>
  <b:Source>
    <b:Tag>Sri07</b:Tag>
    <b:SourceType>JournalArticle</b:SourceType>
    <b:Guid>{BC848A04-D43A-4172-9468-DC634C3E3A3D}</b:Guid>
    <b:LCID>0</b:LCID>
    <b:Author>
      <b:Author>
        <b:NameList>
          <b:Person>
            <b:Last>Srinivasan</b:Last>
            <b:First>S</b:First>
          </b:Person>
          <b:Person>
            <b:Last>VERMA</b:Last>
            <b:First>S</b:First>
            <b:Middle>S</b:Middle>
          </b:Person>
          <b:Person>
            <b:Last>VARTEK</b:Last>
            <b:First>A</b:First>
            <b:Middle>M</b:Middle>
          </b:Person>
        </b:NameList>
      </b:Author>
    </b:Author>
    <b:Title>AN EPIDEMIOLOGICAL STUDY OF 500 PAEDIATRIC BURN PATIENTS IN MUMBAI, INDIA</b:Title>
    <b:JournalName>INDIAN JOURNAL OF PLASTIC SURGERY</b:JournalName>
    <b:Year>2007</b:Year>
    <b:Month>JULY</b:Month>
    <b:RefOrder>18</b:RefOrder>
  </b:Source>
  <b:Source>
    <b:Tag>DON07</b:Tag>
    <b:SourceType>JournalArticle</b:SourceType>
    <b:Guid>{A4A6D8D0-7BBC-4455-8C7A-89F3899593B6}</b:Guid>
    <b:LCID>0</b:LCID>
    <b:Author>
      <b:Author>
        <b:NameList>
          <b:Person>
            <b:Last>DONGO</b:Last>
            <b:First>ANDREW</b:First>
            <b:Middle>E</b:Middle>
          </b:Person>
          <b:Person>
            <b:Last>IREKPITA</b:Last>
            <b:First>ESHOBO</b:First>
            <b:Middle>E</b:Middle>
          </b:Person>
          <b:Person>
            <b:Last>OSEGHALE</b:Last>
            <b:First>LILIAN</b:First>
            <b:Middle>O</b:Middle>
          </b:Person>
        </b:NameList>
      </b:Author>
    </b:Author>
    <b:Title>A FIVE YEAR REVIEW OF BURN INJURIES IN IRRUA</b:Title>
    <b:JournalName>BMC HEALTH SERVICES RESEARCH</b:JournalName>
    <b:Year>2007</b:Year>
    <b:Volume>7</b:Volume>
    <b:RefOrder>19</b:RefOrder>
  </b:Source>
  <b:Source>
    <b:Tag>Chr90</b:Tag>
    <b:SourceType>JournalArticle</b:SourceType>
    <b:Guid>{E001CB11-CFEE-49C4-AF96-CA14C9AF0296}</b:Guid>
    <b:LCID>0</b:LCID>
    <b:Author>
      <b:Author>
        <b:NameList>
          <b:Person>
            <b:Last>Christensen</b:Last>
            <b:First>H</b:First>
          </b:Person>
          <b:Person>
            <b:Last>Terkelsen</b:Last>
            <b:First>C</b:First>
            <b:Middle>J</b:Middle>
          </b:Person>
          <b:Person>
            <b:Last>Lindblad</b:Last>
            <b:First>B</b:First>
            <b:Middle>E</b:Middle>
          </b:Person>
        </b:NameList>
      </b:Author>
    </b:Author>
    <b:Title>Epidemiology of domestic burns related to products</b:Title>
    <b:JournalName>BURNS</b:JournalName>
    <b:Year>1990</b:Year>
    <b:Month>APRIL</b:Month>
    <b:Volume>16</b:Volume>
    <b:Issue>2</b:Issue>
    <b:Pages>89-91</b:Pages>
    <b:Publisher>Elsevier Ltd.</b:Publisher>
    <b:RefOrder>20</b:RefOrder>
  </b:Source>
  <b:Source>
    <b:Tag>ANNCH</b:Tag>
    <b:SourceType>JournalArticle</b:SourceType>
    <b:Guid>{95CCF132-F211-469E-B5B0-EED9E8385C7D}</b:Guid>
    <b:LCID>0</b:LCID>
    <b:Author>
      <b:Author>
        <b:NameList>
          <b:Person>
            <b:Last>ANNETTE</b:Last>
            <b:First>MACKAY</b:First>
            <b:Middle>M</b:Middle>
          </b:Person>
          <b:Person>
            <b:Last>KENNETH</b:Last>
            <b:First>ROTHMAN</b:First>
            <b:Middle>J</b:Middle>
          </b:Person>
        </b:NameList>
      </b:Author>
    </b:Author>
    <b:Title>The Incidence and Severity of Burn Injuries</b:Title>
    <b:JournalName>AJPH</b:JournalName>
    <b:Year>MARCH</b:Year>
    <b:Month>1982</b:Month>
    <b:Volume>72</b:Volume>
    <b:Issue>3</b:Issue>
    <b:RefOrder>21</b:RefOrder>
  </b:Source>
  <b:Source>
    <b:Tag>Run04</b:Tag>
    <b:SourceType>BookSection</b:SourceType>
    <b:Guid>{F16EA0FB-54D6-40E0-988F-02C09D82AB93}</b:Guid>
    <b:LCID>0</b:LCID>
    <b:Author>
      <b:Author>
        <b:NameList>
          <b:Person>
            <b:Last>Runyan</b:Last>
            <b:First>SW</b:First>
          </b:Person>
          <b:Person>
            <b:Last>Casteel</b:Last>
            <b:First>C</b:First>
          </b:Person>
        </b:NameList>
      </b:Author>
    </b:Author>
    <b:Title>The state of home safety in America: Facts about    unintentional injuries in the home</b:Title>
    <b:BookTitle>The state of home safety in America: Facts about    unintentional injuries in the home</b:BookTitle>
    <b:Year>2004</b:Year>
    <b:City>Washington D.C.</b:City>
    <b:Publisher>Home Safety Council</b:Publisher>
    <b:Edition>2nd edition</b:Edition>
    <b:RefOrder>22</b:RefOrder>
  </b:Source>
  <b:Source>
    <b:Tag>Ahr10</b:Tag>
    <b:SourceType>BookSection</b:SourceType>
    <b:Guid>{595BFC5B-FD58-4336-90B5-91399FF0F9E6}</b:Guid>
    <b:LCID>0</b:LCID>
    <b:Author>
      <b:Author>
        <b:NameList>
          <b:Person>
            <b:Last>Ahrens</b:Last>
            <b:First>M</b:First>
          </b:Person>
        </b:NameList>
      </b:Author>
    </b:Author>
    <b:Title>Home structure fires</b:Title>
    <b:Year>2010</b:Year>
    <b:City>Quincy (MA)</b:City>
    <b:Publisher>National Fire Protection Association</b:Publisher>
    <b:RefOrder>23</b:RefOrder>
  </b:Source>
  <b:Source>
    <b:Tag>Ahu04</b:Tag>
    <b:SourceType>JournalArticle</b:SourceType>
    <b:Guid>{3994BB9F-05C5-4A7B-9FA7-340F2787551D}</b:Guid>
    <b:LCID>0</b:LCID>
    <b:Author>
      <b:Author>
        <b:NameList>
          <b:Person>
            <b:Last>Ahuja</b:Last>
            <b:First>R</b:First>
            <b:Middle>B</b:Middle>
          </b:Person>
          <b:Person>
            <b:Last>Bhattacharya</b:Last>
            <b:First>S</b:First>
          </b:Person>
        </b:NameList>
      </b:Author>
    </b:Author>
    <b:Title>Burns in the developing and burn disasters</b:Title>
    <b:Year>2004</b:Year>
    <b:Pages>447-9</b:Pages>
    <b:JournalName>BMJ</b:JournalName>
    <b:Volume>329</b:Volume>
    <b:RefOrder>24</b:RefOrder>
  </b:Source>
  <b:Source>
    <b:Tag>Ste10</b:Tag>
    <b:SourceType>Book</b:SourceType>
    <b:Guid>{3B4B6B81-3144-4E75-A0D9-370BF3F7A62F}</b:Guid>
    <b:LCID>0</b:LCID>
    <b:Author>
      <b:Author>
        <b:NameList>
          <b:Person>
            <b:Last>Stephen</b:Last>
            <b:First>Schueler</b:First>
            <b:Middle>J</b:Middle>
          </b:Person>
          <b:Person>
            <b:Last>John</b:Last>
            <b:First>Beckett</b:First>
            <b:Middle>H</b:Middle>
          </b:Person>
          <b:Person>
            <b:Last>GETTINGS</b:Last>
            <b:First>SCOTT</b:First>
            <b:Middle>D</b:Middle>
          </b:Person>
        </b:NameList>
      </b:Author>
    </b:Author>
    <b:Title>IS YOUR HAND BURN SERIOUS?</b:Title>
    <b:Year>2010</b:Year>
    <b:RefOrder>26</b:RefOrder>
  </b:Source>
  <b:Source>
    <b:Tag>Fir</b:Tag>
    <b:SourceType>ElectronicSource</b:SourceType>
    <b:Guid>{0F939DE9-20DF-4C52-B090-6121BC69F6ED}</b:Guid>
    <b:LCID>0</b:LCID>
    <b:Title>Fire Deaths and Injuries: Fact Sheet</b:Title>
    <b:InternetSiteTitle>cdcinfo@cdc.gov</b:InternetSiteTitle>
    <b:PublicationTitle>INJURY PREVENTION AND CONTROL:HOME AND RECREATIOAL SAFETY</b:PublicationTitle>
    <b:StateProvince>ATLANTA</b:StateProvince>
    <b:ProductionCompany>CENTRE FOR DISEASE PREVENTION AND CONTROL</b:ProductionCompany>
    <b:RefOrder>27</b:RefOrder>
  </b:Source>
  <b:Source>
    <b:Tag>Ehr08</b:Tag>
    <b:SourceType>ElectronicSource</b:SourceType>
    <b:Guid>{C385EAE8-E8D8-431F-9343-C552B7DD3BCC}</b:Guid>
    <b:LCID>0</b:LCID>
    <b:Author>
      <b:Author>
        <b:NameList>
          <b:Person>
            <b:Last>Ehrlich</b:Last>
            <b:First>Steven</b:First>
            <b:Middle>D</b:Middle>
          </b:Person>
        </b:NameList>
      </b:Author>
    </b:Author>
    <b:Year>2008</b:Year>
    <b:PublicationTitle>BURNS</b:PublicationTitle>
    <b:Month>DECEMBER</b:Month>
    <b:Day>23</b:Day>
    <b:ProductionCompany>UNIVERSITY OF MARYLAND MEDICAL CENTER</b:ProductionCompany>
    <b:RefOrder>28</b:RefOrder>
  </b:Source>
  <b:Source>
    <b:Tag>HEA10</b:Tag>
    <b:SourceType>ElectronicSource</b:SourceType>
    <b:Guid>{DBF2D813-F50B-4FA0-9AAB-3BC51B5F384E}</b:Guid>
    <b:LCID>0</b:LCID>
    <b:Year>2010</b:Year>
    <b:Title>HEALTH LIBRARY</b:Title>
    <b:PublicationTitle>Facts About Burn Injury</b:PublicationTitle>
    <b:ProductionCompany>LUCILE PACKARD CHILDREN'S HOSPITAL</b:ProductionCompany>
    <b:RefOrder>29</b:RefOrder>
  </b:Source>
  <b:Source>
    <b:Tag>Dav08</b:Tag>
    <b:SourceType>JournalArticle</b:SourceType>
    <b:Guid>{1F7D879E-3765-4C9B-8115-CB80088515A7}</b:Guid>
    <b:LCID>0</b:LCID>
    <b:Author>
      <b:Author>
        <b:NameList>
          <b:Person>
            <b:Last>Davidge</b:Last>
            <b:First>Kristen</b:First>
          </b:Person>
          <b:Person>
            <b:Last>Fish</b:Last>
            <b:First>Joel</b:First>
          </b:Person>
        </b:NameList>
      </b:Author>
    </b:Author>
    <b:Year>2008</b:Year>
    <b:Title>Geriatrics and Aging</b:Title>
    <b:JournalName>MEDSCAPE TODAY</b:JournalName>
    <b:Volume>11</b:Volume>
    <b:Issue>5</b:Issue>
    <b:Pages>270-75</b:Pages>
    <b:RefOrder>30</b:RefOrder>
  </b:Source>
  <b:Source>
    <b:Tag>Bru05</b:Tag>
    <b:SourceType>BookSection</b:SourceType>
    <b:Guid>{AEC62122-554E-4059-A0BE-FA05F1D064F2}</b:Guid>
    <b:LCID>0</b:LCID>
    <b:Author>
      <b:Author>
        <b:NameList>
          <b:Person>
            <b:Last>Brunucardi</b:Last>
            <b:First>F</b:First>
            <b:Middle>C</b:Middle>
          </b:Person>
          <b:Person>
            <b:Last>Andersen</b:Last>
            <b:First>D</b:First>
            <b:Middle>K</b:Middle>
          </b:Person>
          <b:Person>
            <b:Last>Billiar</b:Last>
            <b:First>T</b:First>
            <b:Middle>R</b:Middle>
          </b:Person>
          <b:Person>
            <b:Last>Dunn</b:Last>
            <b:First>D</b:First>
            <b:Middle>L</b:Middle>
          </b:Person>
          <b:Person>
            <b:Last>Hunter</b:Last>
            <b:First>J</b:First>
            <b:Middle>G</b:Middle>
          </b:Person>
          <b:Person>
            <b:Last>Raphael</b:Last>
            <b:First>E</b:First>
            <b:Middle>P</b:Middle>
          </b:Person>
        </b:NameList>
      </b:Author>
    </b:Author>
    <b:Title>Burns</b:Title>
    <b:Year>2005</b:Year>
    <b:BookTitle>Schwartz’s principles of Surgery</b:BookTitle>
    <b:Pages>189-222</b:Pages>
    <b:City>NEW YORK</b:City>
    <b:Publisher>McGraw Hill Medical Publishing Division</b:Publisher>
    <b:ChapterNumber>7</b:ChapterNumber>
    <b:Edition>8th edition</b:Edition>
    <b:RefOrder>31</b:RefOrder>
  </b:Source>
  <b:Source>
    <b:Tag>Eve10</b:Tag>
    <b:SourceType>JournalArticle</b:SourceType>
    <b:Guid>{DD649AB4-BC7B-487F-B64E-D48E616E43D7}</b:Guid>
    <b:LCID>0</b:LCID>
    <b:Author>
      <b:Author>
        <b:NameList>
          <b:Person>
            <b:Last>Evers</b:Last>
            <b:First>L</b:First>
            <b:Middle>H</b:Middle>
          </b:Person>
          <b:Person>
            <b:Last>Bhavsar</b:Last>
            <b:First>D</b:First>
          </b:Person>
          <b:Person>
            <b:Last>Mailänder</b:Last>
            <b:First>P</b:First>
          </b:Person>
        </b:NameList>
      </b:Author>
    </b:Author>
    <b:Title>The biology of burn injury</b:Title>
    <b:BookTitle>EXPERIMENTAL DERMATOLOGY</b:BookTitle>
    <b:Year>2010</b:Year>
    <b:Pages>777-83</b:Pages>
    <b:Volume>19</b:Volume>
    <b:JournalName>EXPERIMENTAL DERMATOLOGY</b:JournalName>
    <b:Month>SEPTEMBER</b:Month>
    <b:Issue>9</b:Issue>
    <b:RefOrder>32</b:RefOrder>
  </b:Source>
  <b:Source>
    <b:Tag>Het04</b:Tag>
    <b:SourceType>JournalArticle</b:SourceType>
    <b:Guid>{F7E5F52A-915A-4F57-AAD7-6A2C3821937E}</b:Guid>
    <b:LCID>0</b:LCID>
    <b:Author>
      <b:Author>
        <b:NameList>
          <b:Person>
            <b:Last>Hettiaratchy</b:Last>
            <b:First>Shehan</b:First>
          </b:Person>
          <b:Person>
            <b:Last>Dziewulski</b:Last>
            <b:First>Peter</b:First>
          </b:Person>
        </b:NameList>
      </b:Author>
    </b:Author>
    <b:Title>Pathophysiology and types of burns</b:Title>
    <b:Year>2004</b:Year>
    <b:JournalName>BMJ</b:JournalName>
    <b:Month>JUNE</b:Month>
    <b:Volume>329</b:Volume>
    <b:Day>10</b:Day>
    <b:RefOrder>33</b:RefOrder>
  </b:Source>
  <b:Source>
    <b:Tag>Oli09</b:Tag>
    <b:SourceType>Misc</b:SourceType>
    <b:Guid>{8C9BC6C4-BFF6-4C71-B54D-F2CF6346D407}</b:Guid>
    <b:LCID>0</b:LCID>
    <b:Author>
      <b:Author>
        <b:NameList>
          <b:Person>
            <b:Last>Oliver</b:Last>
            <b:First>Robert</b:First>
            <b:Middle>I</b:Middle>
          </b:Person>
        </b:NameList>
      </b:Author>
    </b:Author>
    <b:Title>Burns, Resuscitation and Early Management</b:Title>
    <b:Year>2009</b:Year>
    <b:Month>JUNE</b:Month>
    <b:Day>19</b:Day>
    <b:RefOrder>34</b:RefOrder>
  </b:Source>
  <b:Source>
    <b:Tag>AKI04</b:Tag>
    <b:SourceType>JournalArticle</b:SourceType>
    <b:Guid>{FFEA2093-B4E1-4C87-BBB3-C11BCAC13E85}</b:Guid>
    <b:LCID>0</b:LCID>
    <b:Author>
      <b:Author>
        <b:NameList>
          <b:Person>
            <b:Last>AKIR</b:Last>
            <b:First>BarÝß</b:First>
            <b:Middle></b:Middle>
          </b:Person>
          <b:Person>
            <b:Last>YEÚEN</b:Last>
            <b:First>Berrak</b:First>
          </b:Person>
        </b:NameList>
      </b:Author>
    </b:Author>
    <b:Title>Systemic Responses to Burn Injury</b:Title>
    <b:Year>2004</b:Year>
    <b:JournalName>Turk J Med Sci</b:JournalName>
    <b:Month>MAY</b:Month>
    <b:Volume>34</b:Volume>
    <b:Day>11</b:Day>
    <b:Pages>215-26</b:Pages>
    <b:RefOrder>35</b:RefOrder>
  </b:Source>
  <b:Source>
    <b:Tag>Jan08</b:Tag>
    <b:SourceType>JournalArticle</b:SourceType>
    <b:Guid>{F931C087-161D-4E3D-BFDB-08C6FA5C1D7C}</b:Guid>
    <b:LCID>0</b:LCID>
    <b:Author>
      <b:Author>
        <b:NameList>
          <b:Person>
            <b:Last>Jandziol</b:Last>
            <b:First>A</b:First>
          </b:Person>
          <b:Person>
            <b:Last>Hayes</b:Last>
            <b:First>M</b:First>
          </b:Person>
        </b:NameList>
      </b:Author>
    </b:Author>
    <b:Title>The cardiovascular response to burn injury</b:Title>
    <b:JournalName>CURRENT ANAESTHESIA AND CRITICAL CARE</b:JournalName>
    <b:Year>2008</b:Year>
    <b:Month>OCTOBER</b:Month>
    <b:Volume>19</b:Volume>
    <b:Issue>5</b:Issue>
    <b:Day>269-74</b:Day>
    <b:Publisher>ELSEVIER</b:Publisher>
    <b:RefOrder>36</b:RefOrder>
  </b:Source>
  <b:Source>
    <b:Tag>Sch97</b:Tag>
    <b:SourceType>JournalArticle</b:SourceType>
    <b:Guid>{FBCF290C-786C-45C6-BE92-ADDA7B2A6998}</b:Guid>
    <b:LCID>0</b:LCID>
    <b:Author>
      <b:Author>
        <b:NameList>
          <b:Person>
            <b:Last>Schultz</b:Last>
            <b:First>A</b:First>
            <b:Middle>M</b:Middle>
          </b:Person>
          <b:Person>
            <b:Last>WEBRA</b:Last>
            <b:First>A</b:First>
          </b:Person>
          <b:Person>
            <b:Last>WOLRAB</b:Last>
            <b:First>C</b:First>
          </b:Person>
        </b:NameList>
      </b:Author>
    </b:Author>
    <b:Title>Early cardiorespiratory patterns in severely burned patients with concomitant inhalation injury</b:Title>
    <b:JournalName>BURNS</b:JournalName>
    <b:Year>1997</b:Year>
    <b:Volume>23</b:Volume>
    <b:Pages>421-25</b:Pages>
    <b:RefOrder>37</b:RefOrder>
  </b:Source>
  <b:Source>
    <b:Tag>Kel00</b:Tag>
    <b:SourceType>JournalArticle</b:SourceType>
    <b:Guid>{AE5A343E-4834-4172-B586-D1D83A25FC13}</b:Guid>
    <b:LCID>0</b:LCID>
    <b:Author>
      <b:Author>
        <b:NameList>
          <b:Person>
            <b:Last>Kelsey</b:Last>
            <b:First>L</b:First>
            <b:Middle>J</b:Middle>
          </b:Person>
          <b:Person>
            <b:Last>FRY</b:Last>
            <b:First>D</b:First>
            <b:Middle>M</b:Middle>
          </b:Person>
          <b:Person>
            <b:Last>Vander</b:Last>
            <b:First>KOLK</b:First>
            <b:Middle>WF</b:Middle>
          </b:Person>
        </b:NameList>
      </b:Author>
    </b:Author>
    <b:Title>Thrombosis risk in the trauma patient. Prevention and treatment.</b:Title>
    <b:JournalName>Hematol Oncol Clin N Am</b:JournalName>
    <b:Year>2000</b:Year>
    <b:Volume>14</b:Volume>
    <b:Pages>417-30</b:Pages>
    <b:RefOrder>38</b:RefOrder>
  </b:Source>
  <b:Source>
    <b:Tag>Zik06</b:Tag>
    <b:SourceType>Misc</b:SourceType>
    <b:Guid>{034F7EA2-4E26-468D-827D-173CC7265FB8}</b:Guid>
    <b:LCID>0</b:LCID>
    <b:Author>
      <b:Author>
        <b:NameList>
          <b:Person>
            <b:Last>Zikria</b:Last>
            <b:First>Bashir</b:First>
            <b:Middle>A</b:Middle>
          </b:Person>
          <b:Person>
            <b:Last>Sturner</b:Last>
            <b:First>William</b:First>
            <b:Middle>Q</b:Middle>
          </b:Person>
          <b:Person>
            <b:Last>Astarjian</b:Last>
            <b:First>Nubar</b:First>
            <b:Middle>K</b:Middle>
          </b:Person>
        </b:NameList>
      </b:Author>
    </b:Author>
    <b:Title>RESPIRATORY TRACT DAMAGE IN BURNS: PATHOPHYSIOLOGY AND THERAPY</b:Title>
    <b:Year>2006</b:Year>
    <b:PublicationTitle>ANNALS OF NEW YORK ACADEMY OF SCIENCES</b:PublicationTitle>
    <b:RefOrder>39</b:RefOrder>
  </b:Source>
  <b:Source>
    <b:Tag>Pen02</b:Tag>
    <b:SourceType>JournalArticle</b:SourceType>
    <b:Guid>{F2AEE9DB-B9CC-4DA5-AFC9-C34796E7F2ED}</b:Guid>
    <b:LCID>0</b:LCID>
    <b:Author>
      <b:Author>
        <b:NameList>
          <b:Person>
            <b:Last>Pener</b:Last>
            <b:First>G</b:First>
          </b:Person>
          <b:Person>
            <b:Last>Pehirli</b:Last>
            <b:First>A</b:First>
          </b:Person>
        </b:NameList>
      </b:Author>
    </b:Author>
    <b:Title>Melatonin improves oxidative organ damage in a rat model of thermal injury</b:Title>
    <b:Year>2002</b:Year>
    <b:JournalName>Burns</b:JournalName>
    <b:Volume>28</b:Volume>
    <b:Pages>419-25</b:Pages>
    <b:RefOrder>40</b:RefOrder>
  </b:Source>
  <b:Source>
    <b:Tag>Dem89</b:Tag>
    <b:SourceType>JournalArticle</b:SourceType>
    <b:Guid>{E4CDD19F-83F3-4578-ACB1-52CB8BE5B2E4}</b:Guid>
    <b:LCID>0</b:LCID>
    <b:Author>
      <b:Author>
        <b:NameList>
          <b:Person>
            <b:Last>Demling</b:Last>
            <b:First>R</b:First>
            <b:Middle>H</b:Middle>
          </b:Person>
          <b:Person>
            <b:Last>LaLonde</b:Last>
            <b:First>C</b:First>
          </b:Person>
          <b:Person>
            <b:Last>Liu</b:Last>
            <b:First>Y</b:First>
            <b:Middle>P</b:Middle>
          </b:Person>
        </b:NameList>
      </b:Author>
    </b:Author>
    <b:Title>The lung inflammatory response from thermal injury (relationship between physiological and histological changes).</b:Title>
    <b:JournalName>Surgery</b:JournalName>
    <b:Year>1989</b:Year>
    <b:Volume>106</b:Volume>
    <b:Pages>52-9</b:Pages>
    <b:RefOrder>41</b:RefOrder>
  </b:Source>
  <b:Source>
    <b:Tag>Dar90</b:Tag>
    <b:SourceType>JournalArticle</b:SourceType>
    <b:Guid>{E9D367B4-4781-4487-BAB1-E8DAD506D62A}</b:Guid>
    <b:LCID>0</b:LCID>
    <b:Author>
      <b:Author>
        <b:NameList>
          <b:Person>
            <b:Last>Daryani</b:Last>
            <b:First>R</b:First>
          </b:Person>
          <b:Person>
            <b:Last>LaLonde</b:Last>
            <b:First>C</b:First>
          </b:Person>
          <b:Person>
            <b:Last>Zhu</b:Last>
            <b:First>D</b:First>
            <b:Middle>G</b:Middle>
          </b:Person>
        </b:NameList>
      </b:Author>
    </b:Author>
    <b:Title>Effect of endotoxin and a burn injury on lung and liver lipid peroxidation and catalase activity</b:Title>
    <b:JournalName>J Trauma</b:JournalName>
    <b:Year>1990</b:Year>
    <b:Volume>30</b:Volume>
    <b:Pages>1330-4</b:Pages>
    <b:RefOrder>42</b:RefOrder>
  </b:Source>
  <b:Source>
    <b:Tag>Her86</b:Tag>
    <b:SourceType>JournalArticle</b:SourceType>
    <b:Guid>{7B981F1A-8257-40C3-9894-0B5D5419FD2B}</b:Guid>
    <b:LCID>0</b:LCID>
    <b:Author>
      <b:Author>
        <b:NameList>
          <b:Person>
            <b:Last>Herndona</b:Last>
            <b:First>D</b:First>
            <b:Middle>N</b:Middle>
          </b:Person>
          <b:Person>
            <b:Last>Traber</b:Last>
            <b:First>L</b:First>
            <b:Middle>D</b:Middle>
          </b:Person>
          <b:Person>
            <b:Last>Linares</b:Last>
            <b:First>H</b:First>
          </b:Person>
          <b:Person>
            <b:Last>Flynn</b:Last>
            <b:First>J</b:First>
            <b:Middle>D</b:Middle>
          </b:Person>
        </b:NameList>
      </b:Author>
    </b:Author>
    <b:Title>Etiology of the pulmonary pathophysiology associated with inhalation inj</b:Title>
    <b:JournalName>Resuscitation</b:JournalName>
    <b:Year>1986</b:Year>
    <b:Month>september</b:Month>
    <b:Volume>14</b:Volume>
    <b:Issue>1-2</b:Issue>
    <b:City>IRELAND</b:City>
    <b:Pages>43-59</b:Pages>
    <b:Publisher>ELSEVIER</b:Publisher>
    <b:RefOrder>43</b:RefOrder>
  </b:Source>
  <b:Source>
    <b:Tag>Sch9</b:Tag>
    <b:SourceType>JournalArticle</b:SourceType>
    <b:Guid>{0EC283BF-CD2D-44EB-94EC-B93042521B5D}</b:Guid>
    <b:LCID>0</b:LCID>
    <b:Author>
      <b:Author>
        <b:NameList>
          <b:Person>
            <b:Last>Schultz</b:Last>
            <b:First>A</b:First>
            <b:Middle>M</b:Middle>
          </b:Person>
          <b:Person>
            <b:Last>Werba</b:Last>
            <b:First>A</b:First>
          </b:Person>
          <b:Person>
            <b:Last>Wolrab</b:Last>
            <b:First>C</b:First>
          </b:Person>
        </b:NameList>
      </b:Author>
    </b:Author>
    <b:Title>Early cardiorespiratory patterns in severely burned patients with concomitant inhalation injury</b:Title>
    <b:JournalName>Burns</b:JournalName>
    <b:Year>1997</b:Year>
    <b:Volume>23</b:Volume>
    <b:Pages>421-5</b:Pages>
    <b:RefOrder>44</b:RefOrder>
  </b:Source>
  <b:Source>
    <b:Tag>Vuo08</b:Tag>
    <b:SourceType>JournalArticle</b:SourceType>
    <b:Guid>{3C7B336A-81F1-4CA5-8638-2C6D7D076182}</b:Guid>
    <b:LCID>0</b:LCID>
    <b:Author>
      <b:Author>
        <b:NameList>
          <b:Person>
            <b:Last>Vuola</b:Last>
            <b:First>J</b:First>
          </b:Person>
          <b:Person>
            <b:Last>Mustonen</b:Last>
            <b:First>K</b:First>
            <b:Middle>M</b:Middle>
          </b:Person>
        </b:NameList>
      </b:Author>
    </b:Author>
    <b:Title>Acute renal failure in intensive care burn patients (ARF in burn patients).</b:Title>
    <b:JournalName>J Burn Care Res.</b:JournalName>
    <b:Year>2008</b:Year>
    <b:Month>JANUARY-FEBRUARY</b:Month>
    <b:Volume>29</b:Volume>
    <b:Issue>1</b:Issue>
    <b:Pages>227-37</b:Pages>
    <b:RefOrder>45</b:RefOrder>
  </b:Source>
  <b:Source>
    <b:Tag>Leb97</b:Tag>
    <b:SourceType>JournalArticle</b:SourceType>
    <b:Guid>{A8E66C81-AEB9-4D30-A4DD-2F31061DCBB3}</b:Guid>
    <b:LCID>0</b:LCID>
    <b:Author>
      <b:Author>
        <b:NameList>
          <b:Person>
            <b:Last>Leblanc</b:Last>
            <b:First>M</b:First>
          </b:Person>
          <b:Person>
            <b:Last>Thibeault</b:Last>
            <b:First>Y</b:First>
          </b:Person>
          <b:Person>
            <b:Last>Querin</b:Last>
            <b:First>S</b:First>
          </b:Person>
        </b:NameList>
      </b:Author>
    </b:Author>
    <b:Title>Continuous haemofiltration and haemodiafiltration for acute renal failure in severely burned patients</b:Title>
    <b:JournalName>Burns</b:JournalName>
    <b:Year>1997</b:Year>
    <b:Volume>23</b:Volume>
    <b:Pages>160-165</b:Pages>
    <b:RefOrder>46</b:RefOrder>
  </b:Source>
  <b:Source>
    <b:Tag>Dav94</b:Tag>
    <b:SourceType>JournalArticle</b:SourceType>
    <b:Guid>{F4FD50B4-065A-44C7-814E-0D5375E59B8A}</b:Guid>
    <b:LCID>0</b:LCID>
    <b:Author>
      <b:Author>
        <b:NameList>
          <b:Person>
            <b:Last>Davies</b:Last>
            <b:First>M</b:First>
            <b:Middle>P</b:Middle>
          </b:Person>
          <b:Person>
            <b:Last>Evans</b:Last>
            <b:First>J</b:First>
          </b:Person>
          <b:Person>
            <b:Last>McGonigle</b:Last>
            <b:First>R</b:First>
            <b:Middle>J</b:Middle>
          </b:Person>
        </b:NameList>
      </b:Author>
    </b:Author>
    <b:Title>The dialysis debate: acute renal failure in burn patients.</b:Title>
    <b:JournalName>Burns</b:JournalName>
    <b:Year>1994</b:Year>
    <b:Volume>20</b:Volume>
    <b:Pages>71-3</b:Pages>
    <b:RefOrder>47</b:RefOrder>
  </b:Source>
  <b:Source>
    <b:Tag>Pen021</b:Tag>
    <b:SourceType>JournalArticle</b:SourceType>
    <b:Guid>{23BA51EE-2988-420F-AB87-B36F99F663BD}</b:Guid>
    <b:LCID>0</b:LCID>
    <b:Author>
      <b:Author>
        <b:NameList>
          <b:Person>
            <b:Last>Pener</b:Last>
            <b:First>G</b:First>
          </b:Person>
          <b:Person>
            <b:Last>Pehirli</b:Last>
            <b:First>A</b:First>
          </b:Person>
        </b:NameList>
      </b:Author>
    </b:Author>
    <b:Title>Melatonin prevents oxidative kidney damage in a rat model of thermal injury</b:Title>
    <b:JournalName>Life Sciences</b:JournalName>
    <b:Year>2002</b:Year>
    <b:Volume>70</b:Volume>
    <b:Pages>2977-85</b:Pages>
    <b:RefOrder>48</b:RefOrder>
  </b:Source>
  <b:Source>
    <b:Tag>Bur98</b:Tag>
    <b:SourceType>BookSection</b:SourceType>
    <b:Guid>{269A5D37-F654-4D75-8B3B-023A7E24E506}</b:Guid>
    <b:LCID>0</b:LCID>
    <b:Author>
      <b:Author>
        <b:NameList>
          <b:Person>
            <b:Last>Burns</b:Last>
            <b:First>Smith</b:First>
            <b:Middle>J</b:Middle>
          </b:Person>
          <b:Person>
            <b:Last>Howell</b:Last>
            <b:First>J</b:First>
            <b:Middle>M</b:Middle>
          </b:Person>
          <b:Person>
            <b:Last>Scott</b:Last>
            <b:First>J</b:First>
            <b:Middle>L</b:Middle>
          </b:Person>
        </b:NameList>
      </b:Author>
    </b:Author>
    <b:Year>1998</b:Year>
    <b:BookTitle>Emergency Medicine</b:BookTitle>
    <b:Pages>1107-9</b:Pages>
    <b:City>Philadelphia</b:City>
    <b:Publisher>W.B. Saunders</b:Publisher>
    <b:RefOrder>49</b:RefOrder>
  </b:Source>
  <b:Source>
    <b:Tag>Mor90</b:Tag>
    <b:SourceType>JournalArticle</b:SourceType>
    <b:Guid>{6F6AE8E3-6E58-45EE-89E8-3EB3FA747315}</b:Guid>
    <b:LCID>0</b:LCID>
    <b:Author>
      <b:Author>
        <b:NameList>
          <b:Person>
            <b:Last>Morris</b:Last>
            <b:First>S</b:First>
            <b:Middle>E</b:Middle>
          </b:Person>
          <b:Person>
            <b:Last>Navaratnam</b:Last>
            <b:First>N</b:First>
          </b:Person>
          <b:Person>
            <b:Last>Herndon</b:Last>
            <b:First>D</b:First>
            <b:Middle>N</b:Middle>
          </b:Person>
        </b:NameList>
      </b:Author>
    </b:Author>
    <b:Title>A comparison of effects of thermal injury and smoke inhalation on bacterial translocation</b:Title>
    <b:Year>1990</b:Year>
    <b:Pages>639-43</b:Pages>
    <b:JournalName>J Trauma</b:JournalName>
    <b:Volume>30</b:Volume>
    <b:RefOrder>50</b:RefOrder>
  </b:Source>
  <b:Source>
    <b:Tag>Ale90</b:Tag>
    <b:SourceType>JournalArticle</b:SourceType>
    <b:Guid>{5D887846-8E42-4F78-8C82-741E30475F50}</b:Guid>
    <b:LCID>0</b:LCID>
    <b:Author>
      <b:Author>
        <b:NameList>
          <b:Person>
            <b:Last>Alexander</b:Last>
            <b:First>J</b:First>
            <b:Middle>W</b:Middle>
          </b:Person>
          <b:Person>
            <b:Last>Boyce</b:Last>
            <b:First>S</b:First>
            <b:Middle>T</b:Middle>
          </b:Person>
          <b:Person>
            <b:Last>Babcock</b:Last>
            <b:First>G</b:First>
            <b:Middle>F</b:Middle>
          </b:Person>
        </b:NameList>
      </b:Author>
    </b:Author>
    <b:Title>The process of microbial translocation</b:Title>
    <b:JournalName>Ann Surg</b:JournalName>
    <b:Year>1990</b:Year>
    <b:Volume>212</b:Volume>
    <b:Pages>496-510</b:Pages>
    <b:RefOrder>51</b:RefOrder>
  </b:Source>
  <b:Source>
    <b:Tag>You95</b:Tag>
    <b:SourceType>JournalArticle</b:SourceType>
    <b:Guid>{583B6935-604C-4F80-A676-2903C7070850}</b:Guid>
    <b:LCID>0</b:LCID>
    <b:Author>
      <b:Author>
        <b:NameList>
          <b:Person>
            <b:Last>Youn</b:Last>
            <b:First>Y</b:First>
            <b:Middle>K</b:Middle>
          </b:Person>
          <b:Person>
            <b:Last>Lalonde</b:Last>
            <b:First>C</b:First>
          </b:Person>
          <b:Person>
            <b:Last>Demling</b:Last>
            <b:First>R</b:First>
          </b:Person>
        </b:NameList>
      </b:Author>
    </b:Author>
    <b:Title>The role of mediators in the response to thermal injury</b:Title>
    <b:JournalName>World J Surg</b:JournalName>
    <b:Year>1995</b:Year>
    <b:Volume>16</b:Volume>
    <b:Pages>30-6</b:Pages>
    <b:RefOrder>52</b:RefOrder>
  </b:Source>
  <b:Source>
    <b:Tag>Ali00</b:Tag>
    <b:SourceType>JournalArticle</b:SourceType>
    <b:Guid>{71993DCC-EBBC-4129-BA57-F7424132EF86}</b:Guid>
    <b:LCID>0</b:LCID>
    <b:Author>
      <b:Author>
        <b:NameList>
          <b:Person>
            <b:Last>Alican</b:Last>
            <b:First>U</b:First>
          </b:Person>
          <b:Person>
            <b:Last>Yeuen</b:Last>
            <b:First>C</b:First>
          </b:Person>
        </b:NameList>
      </b:Author>
    </b:Author>
    <b:Title>Bombesin improves burn induced intestinal injury in the rat</b:Title>
    <b:JournalName>Peptides</b:JournalName>
    <b:Year>2000</b:Year>
    <b:Volume>21</b:Volume>
    <b:Pages>1265-9</b:Pages>
    <b:RefOrder>53</b:RefOrder>
  </b:Source>
  <b:Source>
    <b:Tag>Ali001</b:Tag>
    <b:SourceType>JournalArticle</b:SourceType>
    <b:Guid>{25273022-80F1-4D19-8F56-385AEE976F01}</b:Guid>
    <b:LCID>0</b:LCID>
    <b:Author>
      <b:Author>
        <b:NameList>
          <b:Person>
            <b:Last>Alican</b:Last>
            <b:First>U</b:First>
          </b:Person>
          <b:Person>
            <b:Last>Yeuen</b:Last>
            <b:First>C</b:First>
          </b:Person>
        </b:NameList>
      </b:Author>
    </b:Author>
    <b:Title>The delays in intestinal motility and neutrophil infiltration following burn injury in rats involve endogenous endothelins</b:Title>
    <b:JournalName>Burns</b:JournalName>
    <b:Year>2000</b:Year>
    <b:Volume>26</b:Volume>
    <b:Pages>335-40</b:Pages>
    <b:RefOrder>54</b:RefOrder>
  </b:Source>
  <b:Source>
    <b:Tag>Ora97</b:Tag>
    <b:SourceType>JournalArticle</b:SourceType>
    <b:Guid>{5849F1CA-C5C4-4FCE-A262-321F754FA2BE}</b:Guid>
    <b:LCID>0</b:LCID>
    <b:Author>
      <b:Author>
        <b:NameList>
          <b:Person>
            <b:Last>Orak</b:Last>
            <b:First>A</b:First>
          </b:Person>
          <b:Person>
            <b:Last>Yeuen</b:Last>
            <b:First>B</b:First>
          </b:Person>
        </b:NameList>
      </b:Author>
    </b:Author>
    <b:Title>Oxidative organ damage in a rat model of thermal injury: the effect of cyclosporin A</b:Title>
    <b:JournalName>Burns</b:JournalName>
    <b:Year>1997</b:Year>
    <b:Volume>23</b:Volume>
    <b:Pages>37-42</b:Pages>
    <b:RefOrder>55</b:RefOrder>
  </b:Source>
  <b:Source>
    <b:Tag>Ney02</b:Tag>
    <b:SourceType>JournalArticle</b:SourceType>
    <b:Guid>{85CECB57-4657-445D-9467-B5F3676423BD}</b:Guid>
    <b:LCID>0</b:LCID>
    <b:Author>
      <b:Author>
        <b:NameList>
          <b:Person>
            <b:Last>Neysel</b:Last>
            <b:First>G</b:First>
          </b:Person>
          <b:Person>
            <b:Last>Oktar</b:Last>
            <b:First>B</b:First>
            <b:Middle>K</b:Middle>
          </b:Person>
          <b:Person>
            <b:Last>Yeuen</b:Last>
            <b:First>B</b:First>
          </b:Person>
        </b:NameList>
      </b:Author>
    </b:Author>
    <b:Title>Inhibition of nitric oxide synthesis ameliorates burn-induced remote organ injury in rats: A light microscopic study.</b:Title>
    <b:JournalName>Marmara Medical Journal</b:JournalName>
    <b:Year>2002</b:Year>
    <b:Volume>15</b:Volume>
    <b:Pages>155-60</b:Pages>
    <b:RefOrder>56</b:RefOrder>
  </b:Source>
  <b:Source>
    <b:Tag>Jah04</b:Tag>
    <b:SourceType>JournalArticle</b:SourceType>
    <b:Guid>{11F04AD1-3B3C-4704-B053-7F415746E932}</b:Guid>
    <b:LCID>0</b:LCID>
    <b:Author>
      <b:Author>
        <b:NameList>
          <b:Person>
            <b:Last>Jahovic</b:Last>
            <b:First>N</b:First>
          </b:Person>
          <b:Person>
            <b:Last>Arbak</b:Last>
            <b:First>S</b:First>
          </b:Person>
        </b:NameList>
      </b:Author>
    </b:Author>
    <b:Title>The healing-promoting effect of saliva on skin burn is mediated by epidermal growth factor (EGF): role of the neutrophils</b:Title>
    <b:JournalName>Burns</b:JournalName>
    <b:Year>2004</b:Year>
    <b:RefOrder>57</b:RefOrder>
  </b:Source>
  <b:Source>
    <b:Tag>Art79</b:Tag>
    <b:SourceType>JournalArticle</b:SourceType>
    <b:Guid>{DC24C675-7FBB-4CFA-9C67-0E254EE60090}</b:Guid>
    <b:LCID>0</b:LCID>
    <b:Author>
      <b:Author>
        <b:NameList>
          <b:Person>
            <b:Last>Arturson</b:Last>
            <b:First>G</b:First>
          </b:Person>
        </b:NameList>
      </b:Author>
    </b:Author>
    <b:Title>Microvascular permeability to macromolecules i thermal injury</b:Title>
    <b:JournalName>Acta Physiol Scand Suppl.</b:JournalName>
    <b:Year>1979</b:Year>
    <b:Volume>463</b:Volume>
    <b:Pages>111-22</b:Pages>
    <b:RefOrder>58</b:RefOrder>
  </b:Source>
  <b:Source>
    <b:Tag>War01</b:Tag>
    <b:SourceType>BookSection</b:SourceType>
    <b:Guid>{84977155-82E8-4B49-814D-57A354657D18}</b:Guid>
    <b:LCID>0</b:LCID>
    <b:Author>
      <b:Author>
        <b:NameList>
          <b:Person>
            <b:Last>Warden</b:Last>
            <b:First>Glenn</b:First>
            <b:Middle>D</b:Middle>
          </b:Person>
        </b:NameList>
      </b:Author>
      <b:BookAuthor>
        <b:NameList>
          <b:Person>
            <b:Last>Herndon</b:Last>
            <b:First>David</b:First>
            <b:Middle>N</b:Middle>
          </b:Person>
        </b:NameList>
      </b:BookAuthor>
    </b:Author>
    <b:Title>Fluid resuscitation and early management</b:Title>
    <b:Year>2001</b:Year>
    <b:BookTitle>TOTAL BURN CARE</b:BookTitle>
    <b:Publisher>Elsevier</b:Publisher>
    <b:Edition>2nd edition</b:Edition>
    <b:RefOrder>59</b:RefOrder>
  </b:Source>
  <b:Source>
    <b:Tag>Art99</b:Tag>
    <b:SourceType>Misc</b:SourceType>
    <b:Guid>{3431EE2B-798C-425B-8E2C-35D704630F04}</b:Guid>
    <b:LCID>0</b:LCID>
    <b:Author>
      <b:Author>
        <b:NameList>
          <b:Person>
            <b:Last>Arturson</b:Last>
            <b:First>M</b:First>
            <b:Middle>J</b:Middle>
          </b:Person>
          <b:Person>
            <b:Last>Britto</b:Last>
            <b:First>J</b:First>
            <b:Middle>A</b:Middle>
          </b:Person>
        </b:NameList>
      </b:Author>
    </b:Author>
    <b:Title>PATHOPHYSIOLOGY OF BURNS</b:Title>
    <b:Year>1999</b:Year>
    <b:RefOrder>60</b:RefOrder>
  </b:Source>
  <b:Source>
    <b:Tag>Coo03</b:Tag>
    <b:SourceType>BookSection</b:SourceType>
    <b:Guid>{24D4D591-DEAF-4F02-A7FC-65EC4B32A2F2}</b:Guid>
    <b:LCID>0</b:LCID>
    <b:Author>
      <b:Author>
        <b:NameList>
          <b:Person>
            <b:Last>Cooper</b:Last>
            <b:First>P</b:First>
            <b:Middle>N</b:Middle>
          </b:Person>
        </b:NameList>
      </b:Author>
      <b:BookAuthor>
        <b:NameList>
          <b:Person>
            <b:Last>Busuttil</b:Last>
            <b:First>A</b:First>
          </b:Person>
          <b:Person>
            <b:Last>Smock</b:Last>
            <b:First>W</b:First>
          </b:Person>
        </b:NameList>
      </b:BookAuthor>
    </b:Author>
    <b:Title>Injuries and death caused by heat and electricity</b:Title>
    <b:Year>2003</b:Year>
    <b:BookTitle>Forensic Medicine: Clinical and Pathological Aspects</b:BookTitle>
    <b:Publisher>Greenwich Medical Media</b:Publisher>
    <b:ChapterNumber>14</b:ChapterNumber>
    <b:RefOrder>61</b:RefOrder>
  </b:Source>
  <b:Source>
    <b:Tag>Fen07</b:Tag>
    <b:SourceType>JournalArticle</b:SourceType>
    <b:Guid>{195F063B-14B8-460F-A11A-97A8369F118D}</b:Guid>
    <b:LCID>0</b:LCID>
    <b:Author>
      <b:Author>
        <b:NameList>
          <b:Person>
            <b:Last>Fenlon</b:Last>
            <b:First>Stephen</b:First>
          </b:Person>
          <b:Person>
            <b:Last>Nene</b:Last>
            <b:First>Siddharth</b:First>
          </b:Person>
        </b:NameList>
      </b:Author>
    </b:Author>
    <b:Title>Burns in Children: Local Pathophysiology</b:Title>
    <b:Year>2007</b:Year>
    <b:Pages>76-80</b:Pages>
    <b:Publisher>Oxford University Press</b:Publisher>
    <b:Volume>7</b:Volume>
    <b:Issue>3</b:Issue>
    <b:JournalName>Edu Anaesth Crit Care &amp; Pain</b:JournalName>
    <b:RefOrder>62</b:RefOrder>
  </b:Source>
  <b:Source>
    <b:Tag>Bau98</b:Tag>
    <b:SourceType>JournalArticle</b:SourceType>
    <b:Guid>{6A6D3582-60D9-45C7-B33B-6630C11C0686}</b:Guid>
    <b:LCID>0</b:LCID>
    <b:Author>
      <b:Author>
        <b:NameList>
          <b:Person>
            <b:Last>Baue</b:Last>
            <b:First>A</b:First>
            <b:Middle>E</b:Middle>
          </b:Person>
          <b:Person>
            <b:Last>Durham</b:Last>
            <b:First>R</b:First>
          </b:Person>
          <b:Person>
            <b:Last>Faist</b:Last>
            <b:First>E</b:First>
          </b:Person>
        </b:NameList>
      </b:Author>
    </b:Author>
    <b:Title>Systemic inflammatory response syndrome (SIRS), multiple organ dysfunction syndrome (MODS), multiple organ failure (MOF): are we winning the battle?</b:Title>
    <b:JournalName>Shock</b:JournalName>
    <b:Year>1998</b:Year>
    <b:Volume>10</b:Volume>
    <b:Pages>79-89</b:Pages>
    <b:RefOrder>63</b:RefOrder>
  </b:Source>
  <b:Source>
    <b:Tag>Mea90</b:Tag>
    <b:SourceType>JournalArticle</b:SourceType>
    <b:Guid>{FE7986B0-A881-41E6-9ACF-B66750AABE9C}</b:Guid>
    <b:LCID>0</b:LCID>
    <b:Author>
      <b:Author>
        <b:NameList>
          <b:Person>
            <b:Last>Harris</b:Last>
            <b:First>B</b:First>
            <b:Middle>H</b:Middle>
          </b:Person>
          <b:Person>
            <b:Last>Gelfand</b:Last>
            <b:First>J</b:First>
            <b:Middle>A</b:Middle>
          </b:Person>
        </b:NameList>
      </b:Author>
    </b:Author>
    <b:Title>The immune response to trauma</b:Title>
    <b:JournalName>Semin Pediatr Surg</b:JournalName>
    <b:Year>1995</b:Year>
    <b:Volume>30</b:Volume>
    <b:Pages>77-82</b:Pages>
    <b:RefOrder>64</b:RefOrder>
  </b:Source>
  <b:Source>
    <b:Tag>Mea901</b:Tag>
    <b:SourceType>JournalArticle</b:SourceType>
    <b:Guid>{6B2F5F2A-A370-420E-A957-957217D24440}</b:Guid>
    <b:LCID>0</b:LCID>
    <b:Author>
      <b:Author>
        <b:NameList>
          <b:Person>
            <b:Last>Meakins</b:Last>
            <b:First>J</b:First>
            <b:Middle>L</b:Middle>
          </b:Person>
        </b:NameList>
      </b:Author>
    </b:Author>
    <b:Title>Etiology of multiple organ failure</b:Title>
    <b:JournalName>J Trauma</b:JournalName>
    <b:Year>1990</b:Year>
    <b:Volume>30</b:Volume>
    <b:Pages>165-8</b:Pages>
    <b:RefOrder>65</b:RefOrder>
  </b:Source>
  <b:Source>
    <b:Tag>Mac97</b:Tag>
    <b:SourceType>JournalArticle</b:SourceType>
    <b:Guid>{E85F937C-18D9-45B2-AEFF-1FA0440E2823}</b:Guid>
    <b:LCID>0</b:LCID>
    <b:Author>
      <b:Author>
        <b:NameList>
          <b:Person>
            <b:Last>MacMicking</b:Last>
            <b:First>J</b:First>
          </b:Person>
          <b:Person>
            <b:Last>Xie</b:Last>
            <b:First>Q</b:First>
            <b:Middle>W</b:Middle>
          </b:Person>
          <b:Person>
            <b:Last>Nathan</b:Last>
            <b:First>C</b:First>
          </b:Person>
        </b:NameList>
      </b:Author>
    </b:Author>
    <b:Title>Nitric oxide and macrophage function</b:Title>
    <b:JournalName>Ann Rev Immunol</b:JournalName>
    <b:Year>1997</b:Year>
    <b:Volume>15</b:Volume>
    <b:Pages>323-50</b:Pages>
    <b:RefOrder>66</b:RefOrder>
  </b:Source>
  <b:Source>
    <b:Tag>Yam00</b:Tag>
    <b:SourceType>JournalArticle</b:SourceType>
    <b:Guid>{9BCEB31F-B0CC-415B-96AE-131312BCC816}</b:Guid>
    <b:LCID>0</b:LCID>
    <b:Author>
      <b:Author>
        <b:NameList>
          <b:Person>
            <b:Last>Yamada</b:Last>
            <b:First>Y</b:First>
          </b:Person>
          <b:Person>
            <b:Last>Endo</b:Last>
            <b:First>S</b:First>
          </b:Person>
          <b:Person>
            <b:Last>Inada</b:Last>
            <b:First>K</b:First>
          </b:Person>
        </b:NameList>
      </b:Author>
    </b:Author>
    <b:Title>Tumor necrosis factor-a and tumor necrosis factor recceptor I, II levels in patients with severe burns</b:Title>
    <b:JournalName>Burns</b:JournalName>
    <b:Year>2000</b:Year>
    <b:Volume>26</b:Volume>
    <b:Pages>239-44</b:Pages>
    <b:RefOrder>67</b:RefOrder>
  </b:Source>
  <b:Source>
    <b:Tag>Cab00</b:Tag>
    <b:SourceType>JournalArticle</b:SourceType>
    <b:Guid>{76AAC251-17B5-4E3A-A1A3-77A2C72C884C}</b:Guid>
    <b:LCID>0</b:LCID>
    <b:Author>
      <b:Author>
        <b:NameList>
          <b:Person>
            <b:Last>Caballero</b:Last>
            <b:First>M</b:First>
            <b:Middle>E</b:Middle>
          </b:Person>
          <b:Person>
            <b:Last>Calunga</b:Last>
            <b:First>J</b:First>
            <b:Middle>L</b:Middle>
          </b:Person>
          <b:Person>
            <b:Last>Barber</b:Last>
            <b:First>E</b:First>
          </b:Person>
        </b:NameList>
      </b:Author>
    </b:Author>
    <b:Title>Epidermal growth factor-mediated prevention of renal ischemia/reperfusion injury</b:Title>
    <b:JournalName>Biotecnol Aplicada</b:JournalName>
    <b:Year>2000</b:Year>
    <b:Volume>17</b:Volume>
    <b:Pages>161-5</b:Pages>
    <b:RefOrder>68</b:RefOrder>
  </b:Source>
  <b:Source>
    <b:Tag>Cet97</b:Tag>
    <b:SourceType>JournalArticle</b:SourceType>
    <b:Guid>{8366EEC0-0461-4D81-81DD-ACFDB481A300}</b:Guid>
    <b:LCID>0</b:LCID>
    <b:Author>
      <b:Author>
        <b:NameList>
          <b:Person>
            <b:Last>Cetinkale</b:Last>
            <b:First>O</b:First>
          </b:Person>
          <b:Person>
            <b:Last>Bele</b:Last>
            <b:First>A</b:First>
          </b:Person>
          <b:Person>
            <b:Last>Konukoglu</b:Last>
            <b:First>D</b:First>
          </b:Person>
        </b:NameList>
      </b:Author>
    </b:Author>
    <b:Title>Evaluation of lipid peroxidation and total antioxidant status in plasma of rats following thermal injury</b:Title>
    <b:JournalName>Burns</b:JournalName>
    <b:Year>1997</b:Year>
    <b:Volume>23</b:Volume>
    <b:Pages>114-16</b:Pages>
    <b:RefOrder>69</b:RefOrder>
  </b:Source>
  <b:Source>
    <b:Tag>Sch98</b:Tag>
    <b:SourceType>JournalArticle</b:SourceType>
    <b:Guid>{8E289B34-2523-4EF6-8FF5-797B1DA9FCE6}</b:Guid>
    <b:LCID>0</b:LCID>
    <b:Author>
      <b:Author>
        <b:NameList>
          <b:Person>
            <b:Last>Schwacha</b:Last>
            <b:First>M</b:First>
            <b:Middle>G</b:Middle>
          </b:Person>
          <b:Person>
            <b:Last>Somers</b:Last>
            <b:First>S</b:First>
            <b:Middle>D</b:Middle>
          </b:Person>
        </b:NameList>
      </b:Author>
    </b:Author>
    <b:Title>Thermal injury induces macrophage hyperactivity through pretussis toxin-sensitive and -insensitive</b:Title>
    <b:JournalName>Shock</b:JournalName>
    <b:Year>1998</b:Year>
    <b:Volume>9</b:Volume>
    <b:Pages>249-55</b:Pages>
    <b:RefOrder>70</b:RefOrder>
  </b:Source>
  <b:Source>
    <b:Tag>Mos98</b:Tag>
    <b:SourceType>JournalArticle</b:SourceType>
    <b:Guid>{9077D934-24A9-4DE0-93EB-DBCB9BFADEA6}</b:Guid>
    <b:LCID>0</b:LCID>
    <b:Author>
      <b:Author>
        <b:NameList>
          <b:Person>
            <b:Last>Moss</b:Last>
            <b:First>N</b:First>
            <b:Middle>M</b:Middle>
          </b:Person>
          <b:Person>
            <b:Last>Gough</b:Last>
            <b:First>D</b:First>
            <b:Middle>B</b:Middle>
          </b:Person>
          <b:Person>
            <b:Last>Jordan</b:Last>
            <b:First>A</b:First>
            <b:Middle>L</b:Middle>
          </b:Person>
        </b:NameList>
      </b:Author>
    </b:Author>
    <b:Title>Temporal correlation of impaired immune response after thermal injury with susceptibility to infection in a murine model</b:Title>
    <b:JournalName>Surgery</b:JournalName>
    <b:Year>1998</b:Year>
    <b:Volume>104</b:Volume>
    <b:Pages>882-7</b:Pages>
    <b:RefOrder>71</b:RefOrder>
  </b:Source>
  <b:Source>
    <b:Tag>Spa93</b:Tag>
    <b:SourceType>JournalArticle</b:SourceType>
    <b:Guid>{34D1FA9A-3B6D-496E-96EC-B987793C85AC}</b:Guid>
    <b:LCID>0</b:LCID>
    <b:Author>
      <b:Author>
        <b:NameList>
          <b:Person>
            <b:Last>Sparkes</b:Last>
            <b:First>B</b:First>
            <b:Middle>G</b:Middle>
          </b:Person>
        </b:NameList>
      </b:Author>
    </b:Author>
    <b:Title>Mechanisms of immune failure in burn injury</b:Title>
    <b:JournalName>Vaccine</b:JournalName>
    <b:Year>1993</b:Year>
    <b:Volume>11</b:Volume>
    <b:Pages>504-10</b:Pages>
    <b:RefOrder>72</b:RefOrder>
  </b:Source>
  <b:Source>
    <b:Tag>OSu95</b:Tag>
    <b:SourceType>JournalArticle</b:SourceType>
    <b:Guid>{2EE39642-156D-4102-9424-82D32154B706}</b:Guid>
    <b:LCID>0</b:LCID>
    <b:Author>
      <b:Author>
        <b:NameList>
          <b:Person>
            <b:Last>O'Sullivan</b:Last>
            <b:First>S</b:First>
            <b:Middle>T</b:Middle>
          </b:Person>
          <b:Person>
            <b:Last>Lederer</b:Last>
            <b:First>J</b:First>
            <b:Middle>A</b:Middle>
          </b:Person>
          <b:Person>
            <b:Last>Horgan</b:Last>
            <b:First>A</b:First>
            <b:Middle>F</b:Middle>
          </b:Person>
        </b:NameList>
      </b:Author>
    </b:Author>
    <b:Title>Major injury leads to predominance of the T helper-2 lymphocyte phenotype and</b:Title>
    <b:JournalName>Ann Surg</b:JournalName>
    <b:Year>1995</b:Year>
    <b:Volume>222</b:Volume>
    <b:Pages>482-92</b:Pages>
    <b:RefOrder>73</b:RefOrder>
  </b:Source>
  <b:Source>
    <b:Tag>Sch981</b:Tag>
    <b:SourceType>JournalArticle</b:SourceType>
    <b:Guid>{4E15E477-E47A-4650-AB0E-91E6476D3DA5}</b:Guid>
    <b:LCID>0</b:LCID>
    <b:Author>
      <b:Author>
        <b:NameList>
          <b:Person>
            <b:Last>Schwacha</b:Last>
            <b:First>M</b:First>
            <b:Middle>G</b:Middle>
          </b:Person>
          <b:Person>
            <b:Last>Somers</b:Last>
            <b:First>S</b:First>
            <b:Middle>D</b:Middle>
          </b:Person>
        </b:NameList>
      </b:Author>
    </b:Author>
    <b:Title>Thermal injury induced immunosuppression in mice: the role of macrophage derived reactive nitrogen intermediates</b:Title>
    <b:JournalName>J Leukoc Biol</b:JournalName>
    <b:Year>1998</b:Year>
    <b:Volume>63</b:Volume>
    <b:Pages>51-8</b:Pages>
    <b:RefOrder>74</b:RefOrder>
  </b:Source>
  <b:Source>
    <b:Tag>Yan92</b:Tag>
    <b:SourceType>JournalArticle</b:SourceType>
    <b:Guid>{CB0B29ED-1834-48A8-86D6-525CBA33A8AA}</b:Guid>
    <b:LCID>0</b:LCID>
    <b:Author>
      <b:Author>
        <b:NameList>
          <b:Person>
            <b:Last>Yang</b:Last>
            <b:First>L</b:First>
          </b:Person>
          <b:Person>
            <b:Last>Hsu</b:Last>
            <b:First>B</b:First>
          </b:Person>
        </b:NameList>
      </b:Author>
    </b:Author>
    <b:Title>The role of macrophages (M ) and PGE-2 in postburn immunosuppression</b:Title>
    <b:JournalName>Burns</b:JournalName>
    <b:Year>1992</b:Year>
    <b:Volume>18</b:Volume>
    <b:Pages>132-6</b:Pages>
    <b:RefOrder>75</b:RefOrder>
  </b:Source>
  <b:Source>
    <b:Tag>ORi92</b:Tag>
    <b:SourceType>JournalArticle</b:SourceType>
    <b:Guid>{6AABA652-FB6A-4070-BF2D-6907401D13C3}</b:Guid>
    <b:LCID>0</b:LCID>
    <b:Author>
      <b:Author>
        <b:NameList>
          <b:Person>
            <b:Last>O'Riordain</b:Last>
            <b:First>M</b:First>
          </b:Person>
          <b:Person>
            <b:Last>Collins</b:Last>
            <b:First>K</b:First>
            <b:Middle>H</b:Middle>
          </b:Person>
          <b:Person>
            <b:Last>Pitz</b:Last>
            <b:First>M</b:First>
          </b:Person>
        </b:NameList>
      </b:Author>
    </b:Author>
    <b:Title>Modulation of macrophage hyperactivity improves survival in a burn-sepsis model</b:Title>
    <b:JournalName>Arch Surg</b:JournalName>
    <b:Year>1992</b:Year>
    <b:Volume>127</b:Volume>
    <b:Pages>152-7</b:Pages>
    <b:RefOrder>76</b:RefOrder>
  </b:Source>
  <b:Source>
    <b:Tag>Pig91</b:Tag>
    <b:SourceType>JournalArticle</b:SourceType>
    <b:Guid>{1D6B6542-6955-4DAA-8D23-6F2699E7BADC}</b:Guid>
    <b:LCID>0</b:LCID>
    <b:Author>
      <b:Author>
        <b:NameList>
          <b:Person>
            <b:Last>Piguet</b:Last>
            <b:First>P</b:First>
            <b:Middle>F</b:Middle>
          </b:Person>
          <b:Person>
            <b:Last>Grau</b:Last>
            <b:First>G</b:First>
            <b:Middle>E</b:Middle>
          </b:Person>
          <b:Person>
            <b:Last>Vassalli</b:Last>
            <b:First>P</b:First>
          </b:Person>
        </b:NameList>
      </b:Author>
    </b:Author>
    <b:Title>Tumor necrosis factor and immunopathology</b:Title>
    <b:JournalName>Immunol Res</b:JournalName>
    <b:Year>1991</b:Year>
    <b:Volume>10</b:Volume>
    <b:Pages>122-40</b:Pages>
    <b:RefOrder>77</b:RefOrder>
  </b:Source>
  <b:Source>
    <b:Tag>Fuk94</b:Tag>
    <b:SourceType>JournalArticle</b:SourceType>
    <b:Guid>{E30A1332-52C0-491E-9E86-718FDB2FC2BB}</b:Guid>
    <b:LCID>0</b:LCID>
    <b:Author>
      <b:Author>
        <b:NameList>
          <b:Person>
            <b:Last>Fukushima</b:Last>
            <b:First>R</b:First>
          </b:Person>
          <b:Person>
            <b:Last>Alexander</b:Last>
            <b:First>J</b:First>
            <b:Middle>W</b:Middle>
          </b:Person>
          <b:Person>
            <b:Last>Wu</b:Last>
            <b:First>J</b:First>
            <b:Middle>Z</b:Middle>
          </b:Person>
        </b:NameList>
      </b:Author>
    </b:Author>
    <b:Title>Time course of production of cytokines and prostaglandin E2 by macrophages isolated after thermal injury and bacterial translocation</b:Title>
    <b:JournalName>Circ Shock</b:JournalName>
    <b:Year>1994</b:Year>
    <b:Volume>42</b:Volume>
    <b:Pages>154-62</b:Pages>
    <b:RefOrder>78</b:RefOrder>
  </b:Source>
  <b:Source>
    <b:Tag>Fau98</b:Tag>
    <b:SourceType>JournalArticle</b:SourceType>
    <b:Guid>{4B3A2B44-ADEB-47AD-96C6-194B8483CC8B}</b:Guid>
    <b:LCID>0</b:LCID>
    <b:Author>
      <b:Author>
        <b:NameList>
          <b:Person>
            <b:Last>Faunce</b:Last>
            <b:First>D</b:First>
            <b:Middle>E</b:Middle>
          </b:Person>
          <b:Person>
            <b:Last>Gregory</b:Last>
            <b:First>M</b:First>
            <b:Middle>S</b:Middle>
          </b:Person>
          <b:Person>
            <b:Last>Kovacs</b:Last>
            <b:First>E</b:First>
            <b:Middle>J</b:Middle>
          </b:Person>
        </b:NameList>
      </b:Author>
    </b:Author>
    <b:Title>Acute ethanol exposure prior to thermal injury results in decreased T cell responses mediated in part by increases in IL-6 production</b:Title>
    <b:JournalName>Shock</b:JournalName>
    <b:Year>1998</b:Year>
    <b:Volume>10</b:Volume>
    <b:Pages>135-50</b:Pages>
    <b:RefOrder>79</b:RefOrder>
  </b:Source>
  <b:Source>
    <b:Tag>Bif96</b:Tag>
    <b:SourceType>JournalArticle</b:SourceType>
    <b:Guid>{BFAD0612-9ED9-4E0D-A9C6-3E6421711F80}</b:Guid>
    <b:LCID>0</b:LCID>
    <b:Author>
      <b:Author>
        <b:NameList>
          <b:Person>
            <b:Last>Biffl</b:Last>
            <b:First>W</b:First>
            <b:Middle>L</b:Middle>
          </b:Person>
          <b:Person>
            <b:Last>Moore</b:Last>
            <b:First>E</b:First>
            <b:Middle>E</b:Middle>
          </b:Person>
          <b:Person>
            <b:Last>Moore</b:Last>
            <b:First>F</b:First>
            <b:Middle>A</b:Middle>
          </b:Person>
        </b:NameList>
      </b:Author>
    </b:Author>
    <b:Title>Interleukin-6 in the injured patient: marker of injury or mediator of inflammation</b:Title>
    <b:JournalName>Ann Surg</b:JournalName>
    <b:Year>1996</b:Year>
    <b:Volume>224</b:Volume>
    <b:Pages>647-64</b:Pages>
    <b:RefOrder>80</b:RefOrder>
  </b:Source>
  <b:Source>
    <b:Tag>Kul93</b:Tag>
    <b:SourceType>JournalArticle</b:SourceType>
    <b:Guid>{771B5020-5377-44CE-B7F1-57F675E95D7F}</b:Guid>
    <b:LCID>0</b:LCID>
    <b:Author>
      <b:Author>
        <b:NameList>
          <b:Person>
            <b:Last>Kulkarni</b:Last>
            <b:First>A</b:First>
            <b:Middle>B</b:Middle>
          </b:Person>
          <b:Person>
            <b:Last>Huh</b:Last>
            <b:First>C</b:First>
          </b:Person>
          <b:Person>
            <b:Last>Becker</b:Last>
            <b:First>D</b:First>
          </b:Person>
        </b:NameList>
      </b:Author>
    </b:Author>
    <b:Title>Transforming growth factor beta 1 null mutation in mice causes excessive inflammatory response and early death</b:Title>
    <b:JournalName>Proc Natl Acad Sci</b:JournalName>
    <b:Year>1993</b:Year>
    <b:Volume>90</b:Volume>
    <b:Pages>770-74</b:Pages>
    <b:RefOrder>81</b:RefOrder>
  </b:Source>
  <b:Source>
    <b:Tag>Var01</b:Tag>
    <b:SourceType>JournalArticle</b:SourceType>
    <b:Guid>{61336246-A448-4E33-AD81-0C09F45B5918}</b:Guid>
    <b:LCID>0</b:LCID>
    <b:Author>
      <b:Author>
        <b:NameList>
          <b:Person>
            <b:Last>Varedi</b:Last>
            <b:First>M</b:First>
          </b:Person>
          <b:Person>
            <b:Last>Jeschke</b:Last>
            <b:First>M</b:First>
            <b:Middle>G</b:Middle>
          </b:Person>
          <b:Person>
            <b:Last>Englander</b:Last>
            <b:First>E</b:First>
            <b:Middle>W</b:Middle>
          </b:Person>
        </b:NameList>
      </b:Author>
    </b:Author>
    <b:Title>Serum TGF-beta in thermally injured rats</b:Title>
    <b:JournalName>Shock</b:JournalName>
    <b:Year>2001</b:Year>
    <b:Volume>16</b:Volume>
    <b:Pages>380-82</b:Pages>
    <b:RefOrder>82</b:RefOrder>
  </b:Source>
  <b:Source>
    <b:Tag>Pri96</b:Tag>
    <b:SourceType>JournalArticle</b:SourceType>
    <b:Guid>{95E64F33-1F7F-4F47-AA36-4FE2FF4E5374}</b:Guid>
    <b:LCID>0</b:LCID>
    <b:Author>
      <b:Author>
        <b:NameList>
          <b:Person>
            <b:Last>Prieser</b:Last>
            <b:First>J</b:First>
          </b:Person>
          <b:Person>
            <b:Last>Reper</b:Last>
            <b:First>P</b:First>
          </b:Person>
          <b:Person>
            <b:Last>Vlasselaer</b:Last>
            <b:First>D</b:First>
          </b:Person>
        </b:NameList>
      </b:Author>
    </b:Author>
    <b:Title>Nitric oxide production is increased in patients after burn injury</b:Title>
    <b:JournalName>J Trauma</b:JournalName>
    <b:Year>1996</b:Year>
    <b:Volume>40</b:Volume>
    <b:Pages>368-71</b:Pages>
    <b:RefOrder>83</b:RefOrder>
  </b:Source>
  <b:Source>
    <b:Tag>Mac971</b:Tag>
    <b:SourceType>JournalArticle</b:SourceType>
    <b:Guid>{F985B2D8-0E2F-4C9C-8FF8-7BA5298193C6}</b:Guid>
    <b:LCID>0</b:LCID>
    <b:Author>
      <b:Author>
        <b:NameList>
          <b:Person>
            <b:Last>MacMicking</b:Last>
            <b:First>J</b:First>
          </b:Person>
          <b:Person>
            <b:Last>Xie</b:Last>
            <b:First>Q</b:First>
            <b:Middle>W</b:Middle>
          </b:Person>
          <b:Person>
            <b:Last>Nathan</b:Last>
            <b:First>C</b:First>
          </b:Person>
        </b:NameList>
      </b:Author>
    </b:Author>
    <b:Title>Nitric oxide and macrophage function</b:Title>
    <b:JournalName>Ann Rev Immunol</b:JournalName>
    <b:Year>1997</b:Year>
    <b:Volume>15</b:Volume>
    <b:Pages>323-50</b:Pages>
    <b:RefOrder>84</b:RefOrder>
  </b:Source>
  <b:Source>
    <b:Tag>Ino01</b:Tag>
    <b:SourceType>JournalArticle</b:SourceType>
    <b:Guid>{A19FF14B-1E70-4C67-8706-E7058CBADF6C}</b:Guid>
    <b:LCID>0</b:LCID>
    <b:Author>
      <b:Author>
        <b:NameList>
          <b:Person>
            <b:Last>Inoue</b:Last>
            <b:First>H</b:First>
          </b:Person>
          <b:Person>
            <b:Last>Ando</b:Last>
            <b:First>K</b:First>
          </b:Person>
          <b:Person>
            <b:Last>Wakisaka</b:Last>
            <b:First>N</b:First>
          </b:Person>
        </b:NameList>
      </b:Author>
    </b:Author>
    <b:Title>Effects of nitric oxide synthase inhibitors on vascular hyperpermeability with thermal injury in mice</b:Title>
    <b:JournalName>Nitric Oxide</b:JournalName>
    <b:Year>2001</b:Year>
    <b:Volume>5</b:Volume>
    <b:Pages>334-42</b:Pages>
    <b:RefOrder>85</b:RefOrder>
  </b:Source>
  <b:Source>
    <b:Tag>Neyal</b:Tag>
    <b:SourceType>JournalArticle</b:SourceType>
    <b:Guid>{E0191E43-6FB1-44D5-AC9F-B530BA66AE31}</b:Guid>
    <b:LCID>0</b:LCID>
    <b:Author>
      <b:Author>
        <b:NameList>
          <b:Person>
            <b:Last>Neysel</b:Last>
            <b:First>G</b:First>
          </b:Person>
          <b:Person>
            <b:Last>Oktar</b:Last>
            <b:First>B</b:First>
            <b:Middle>K</b:Middle>
          </b:Person>
          <b:Person>
            <b:Last>Yeuen</b:Last>
            <b:First>B</b:First>
          </b:Person>
        </b:NameList>
      </b:Author>
    </b:Author>
    <b:Title>Inhibition of nitric oxide synthesis ameliorates burn-induced remote organ injury in rats: A light microscopic study</b:Title>
    <b:JournalName>Marmara Medical Journal</b:JournalName>
    <b:Year>Marmara Medical Journal</b:Year>
    <b:Volume>15</b:Volume>
    <b:Pages>155-60</b:Pages>
    <b:RefOrder>86</b:RefOrder>
  </b:Source>
  <b:Source>
    <b:Tag>Sch02</b:Tag>
    <b:SourceType>JournalArticle</b:SourceType>
    <b:Guid>{A60C25DF-9B2E-481D-85E0-06DF24AE9533}</b:Guid>
    <b:LCID>0</b:LCID>
    <b:Author>
      <b:Author>
        <b:NameList>
          <b:Person>
            <b:Last>Schwacha</b:Last>
            <b:First>M</b:First>
            <b:Middle>G</b:Middle>
          </b:Person>
          <b:Person>
            <b:Last>Chung</b:Last>
            <b:First>C</b:First>
            <b:Middle>S</b:Middle>
          </b:Person>
          <b:Person>
            <b:Last>Ayala</b:Last>
            <b:First>A</b:First>
          </b:Person>
        </b:NameList>
      </b:Author>
    </b:Author>
    <b:Title>Cyclooxygenase-2- mediated suppression of macrophage interleukin-12 production following thermal injury</b:Title>
    <b:JournalName>Am J Physiol Cell Physiol</b:JournalName>
    <b:Year>2002</b:Year>
    <b:Volume>282</b:Volume>
    <b:Pages>263-70</b:Pages>
    <b:RefOrder>87</b:RefOrder>
  </b:Source>
  <b:Source>
    <b:Tag>Str00</b:Tag>
    <b:SourceType>JournalArticle</b:SourceType>
    <b:Guid>{ACDC0753-D267-430C-8250-D6B0D2273143}</b:Guid>
    <b:LCID>0</b:LCID>
    <b:Author>
      <b:Author>
        <b:NameList>
          <b:Person>
            <b:Last>Strong</b:Last>
            <b:First>V</b:First>
            <b:Middle>E</b:Middle>
          </b:Person>
          <b:Person>
            <b:Last>Mackrell</b:Last>
            <b:First>P</b:First>
            <b:Middle>J</b:Middle>
          </b:Person>
          <b:Person>
            <b:Last>Concannon</b:Last>
            <b:First>E</b:First>
            <b:Middle>M</b:Middle>
          </b:Person>
        </b:NameList>
      </b:Author>
    </b:Author>
    <b:Title>Blocking prostaglandin E2 after trauma attenuates pro-inflammatory cytokines and improves survival</b:Title>
    <b:JournalName>Shock</b:JournalName>
    <b:Year>2000</b:Year>
    <b:Volume>14</b:Volume>
    <b:Pages>374-79</b:Pages>
    <b:RefOrder>88</b:RefOrder>
  </b:Source>
  <b:Source>
    <b:Tag>Lie95</b:Tag>
    <b:SourceType>JournalArticle</b:SourceType>
    <b:Guid>{261676C8-B429-4994-9D09-703AD00A551D}</b:Guid>
    <b:LCID>0</b:LCID>
    <b:Author>
      <b:Author>
        <b:NameList>
          <b:Person>
            <b:Last>Liew</b:Last>
            <b:First>F</b:First>
            <b:Middle>Y</b:Middle>
          </b:Person>
        </b:NameList>
      </b:Author>
    </b:Author>
    <b:Title>Regulation of lymphocyte functions by nitric oxide</b:Title>
    <b:JournalName>Curr Opin Immunol</b:JournalName>
    <b:Year>1995</b:Year>
    <b:Volume>7</b:Volume>
    <b:Pages>396-99</b:Pages>
    <b:RefOrder>89</b:RefOrder>
  </b:Source>
  <b:Source>
    <b:Tag>Sch00</b:Tag>
    <b:SourceType>JournalArticle</b:SourceType>
    <b:Guid>{4994F4C8-AC31-4DE5-B19C-35F23C08143D}</b:Guid>
    <b:LCID>0</b:LCID>
    <b:Author>
      <b:Author>
        <b:NameList>
          <b:Person>
            <b:Last>Schwacha</b:Last>
            <b:First>M</b:First>
            <b:Middle>G</b:Middle>
          </b:Person>
          <b:Person>
            <b:Last>Ayala</b:Last>
            <b:First>A</b:First>
          </b:Person>
          <b:Person>
            <b:Last>Chaudry</b:Last>
            <b:First>I</b:First>
            <b:Middle>H</b:Middle>
          </b:Person>
        </b:NameList>
      </b:Author>
    </b:Author>
    <b:Title>Insights into the role of Tlymphocytes in the immunopathogenic response to thermal injury</b:Title>
    <b:JournalName>J Leukoc Biol</b:JournalName>
    <b:Year>2000</b:Year>
    <b:Volume>67</b:Volume>
    <b:Pages>644-50</b:Pages>
    <b:RefOrder>90</b:RefOrder>
  </b:Source>
  <b:Source>
    <b:Tag>Fag98</b:Tag>
    <b:SourceType>JournalArticle</b:SourceType>
    <b:Guid>{FCFB7B45-3B15-49E2-A3AA-D4160F5009F8}</b:Guid>
    <b:LCID>0</b:LCID>
    <b:Author>
      <b:Author>
        <b:NameList>
          <b:Person>
            <b:Last>Faggioni</b:Last>
            <b:First>R</b:First>
          </b:Person>
          <b:Person>
            <b:Last>Fantuzzi</b:Last>
            <b:First>G</b:First>
          </b:Person>
          <b:Person>
            <b:Last>Fuller</b:Last>
            <b:First>J</b:First>
          </b:Person>
        </b:NameList>
      </b:Author>
    </b:Author>
    <b:Title>IL-1b mediates leptin induction during inflammation</b:Title>
    <b:JournalName>Am J Physiol</b:JournalName>
    <b:Year>1998</b:Year>
    <b:Volume>274</b:Volume>
    <b:Pages>204-8</b:Pages>
    <b:RefOrder>91</b:RefOrder>
  </b:Source>
  <b:Source>
    <b:Tag>Sch03</b:Tag>
    <b:SourceType>JournalArticle</b:SourceType>
    <b:Guid>{020CBA5B-AC1A-4E15-BCE3-52CEF13AFCC8}</b:Guid>
    <b:LCID>0</b:LCID>
    <b:Author>
      <b:Author>
        <b:NameList>
          <b:Person>
            <b:Last>Schwacha</b:Last>
            <b:First>M</b:First>
            <b:Middle>G</b:Middle>
          </b:Person>
        </b:NameList>
      </b:Author>
    </b:Author>
    <b:Title>Macrophages and post-burn immune dysfunction</b:Title>
    <b:JournalName>Burns</b:JournalName>
    <b:Year>2003</b:Year>
    <b:Volume>29</b:Volume>
    <b:Pages>1-14</b:Pages>
    <b:RefOrder>92</b:RefOrder>
  </b:Source>
  <b:Source>
    <b:Tag>Web04</b:Tag>
    <b:SourceType>JournalArticle</b:SourceType>
    <b:Guid>{46B9378D-4768-4CF9-9F32-E286A3770178}</b:Guid>
    <b:LCID>0</b:LCID>
    <b:Author>
      <b:Author>
        <b:NameList>
          <b:Person>
            <b:Last>Weber</b:Last>
            <b:First>J</b:First>
          </b:Person>
          <b:Person>
            <b:Last>McManus</b:Last>
            <b:First>A</b:First>
          </b:Person>
        </b:NameList>
      </b:Author>
    </b:Author>
    <b:Title>Infection control in burn patients</b:Title>
    <b:JournalName>Burns</b:JournalName>
    <b:Year>2004</b:Year>
    <b:Volume>30</b:Volume>
    <b:Issue>8</b:Issue>
    <b:Pages>16-24</b:Pages>
    <b:RefOrder>93</b:RefOrder>
  </b:Source>
  <b:Source>
    <b:Tag>Cla03</b:Tag>
    <b:SourceType>JournalArticle</b:SourceType>
    <b:Guid>{948E5029-2085-4A4D-945A-97B15CBD4E60}</b:Guid>
    <b:LCID>0</b:LCID>
    <b:Author>
      <b:Author>
        <b:NameList>
          <b:Person>
            <b:Last>Clark</b:Last>
            <b:First>N</b:First>
            <b:Middle>M</b:Middle>
          </b:Person>
          <b:Person>
            <b:Last>Patterson</b:Last>
            <b:First>J</b:First>
          </b:Person>
          <b:Person>
            <b:Last>Lynch</b:Last>
            <b:First>J</b:First>
            <b:Middle>P</b:Middle>
          </b:Person>
        </b:NameList>
      </b:Author>
    </b:Author>
    <b:Title>Antimicrobial resistance among gram-negative organisms in the intensive care unit</b:Title>
    <b:JournalName>Curr. Opin. Crit. Care</b:JournalName>
    <b:Year>2003</b:Year>
    <b:Volume>9</b:Volume>
    <b:Pages>413-423</b:Pages>
    <b:RefOrder>94</b:RefOrder>
  </b:Source>
  <b:Source>
    <b:Tag>Bar03</b:Tag>
    <b:SourceType>JournalArticle</b:SourceType>
    <b:Guid>{995DFB5E-E5F6-43E0-87D5-B2601970B154}</b:Guid>
    <b:LCID>0</b:LCID>
    <b:Author>
      <b:Author>
        <b:NameList>
          <b:Person>
            <b:Last>Barret</b:Last>
            <b:First>J</b:First>
            <b:Middle>P</b:Middle>
          </b:Person>
          <b:Person>
            <b:Last>Herndon</b:Last>
            <b:First>D</b:First>
            <b:Middle>N</b:Middle>
          </b:Person>
        </b:NameList>
      </b:Author>
    </b:Author>
    <b:Title>Effects of burn wound excision on bacterial colonization and invasion</b:Title>
    <b:JournalName>Plast. Reconstr. Surg</b:JournalName>
    <b:Year>2003</b:Year>
    <b:Volume>111</b:Volume>
    <b:Pages>744-750</b:Pages>
    <b:RefOrder>95</b:RefOrder>
  </b:Source>
  <b:Source>
    <b:Tag>Ram00</b:Tag>
    <b:SourceType>JournalArticle</b:SourceType>
    <b:Guid>{22585D7B-84BE-464B-AB92-DDE744E620F0}</b:Guid>
    <b:LCID>0</b:LCID>
    <b:Author>
      <b:Author>
        <b:NameList>
          <b:Person>
            <b:Last>Ramzy</b:Last>
            <b:First>P</b:First>
            <b:Middle>I</b:Middle>
          </b:Person>
          <b:Person>
            <b:Last>Wolf</b:Last>
            <b:First>S</b:First>
            <b:Middle>E</b:Middle>
          </b:Person>
          <b:Person>
            <b:Last>Irtun</b:Last>
            <b:First>O</b:First>
          </b:Person>
          <b:Person>
            <b:Last>Hart</b:Last>
            <b:First>D</b:First>
            <b:Middle>W</b:Middle>
          </b:Person>
          <b:Person>
            <b:Last>Herndon</b:Last>
            <b:First>D</b:First>
            <b:Middle>N</b:Middle>
          </b:Person>
        </b:NameList>
      </b:Author>
    </b:Author>
    <b:Title>Gut epithelial apoptosis after severe burn: effects of gut hypoperfusion</b:Title>
    <b:JournalName>. J. Am. Coll. Surg</b:JournalName>
    <b:Year>2000</b:Year>
    <b:Volume>190</b:Volume>
    <b:Pages>281-87</b:Pages>
    <b:RefOrder>96</b:RefOrder>
  </b:Source>
  <b:Source>
    <b:Tag>Eke93</b:Tag>
    <b:SourceType>JournalArticle</b:SourceType>
    <b:Guid>{1FBF3CD3-6A63-48B3-8459-2BAAF8370190}</b:Guid>
    <b:LCID>0</b:LCID>
    <b:Author>
      <b:Author>
        <b:NameList>
          <b:Person>
            <b:Last>Ekenna</b:Last>
            <b:First>O</b:First>
          </b:Person>
          <b:Person>
            <b:Last>Sherertz</b:Last>
            <b:First>R</b:First>
            <b:Middle>J</b:Middle>
          </b:Person>
          <b:Person>
            <b:Last>Bingham</b:Last>
            <b:First>H</b:First>
          </b:Person>
        </b:NameList>
      </b:Author>
    </b:Author>
    <b:Title>Natural history of bloodstream infections in a burn patient population: the importance of candidemia</b:Title>
    <b:JournalName>Am. J. Infect. Control</b:JournalName>
    <b:Year>1993</b:Year>
    <b:Volume>21</b:Volume>
    <b:Pages>189-195</b:Pages>
    <b:RefOrder>97</b:RefOrder>
  </b:Source>
  <b:Source>
    <b:Tag>Ban99</b:Tag>
    <b:SourceType>JournalArticle</b:SourceType>
    <b:Guid>{35604540-BB12-4AF5-8F83-7DAC1047D03F}</b:Guid>
    <b:LCID>0</b:LCID>
    <b:Author>
      <b:Author>
        <b:NameList>
          <b:Person>
            <b:Last>Bang</b:Last>
            <b:First>R</b:First>
            <b:Middle>L</b:Middle>
          </b:Person>
          <b:Person>
            <b:Last>Gang</b:Last>
            <b:First>R</b:First>
            <b:Middle>K</b:Middle>
          </b:Person>
          <b:Person>
            <b:Last>Sanyal</b:Last>
            <b:First>S</b:First>
            <b:Middle>C</b:Middle>
          </b:Person>
          <b:Person>
            <b:Last>Mokaddas</b:Last>
            <b:First>E</b:First>
            <b:Middle>M</b:Middle>
          </b:Person>
          <b:Person>
            <b:Last>Lari</b:Last>
            <b:First>A</b:First>
            <b:Middle>R</b:Middle>
          </b:Person>
        </b:NameList>
      </b:Author>
    </b:Author>
    <b:Title>Beta-haemolytic Streptococcus infection in burns</b:Title>
    <b:JournalName>Burns</b:JournalName>
    <b:Year>1999</b:Year>
    <b:Volume>25</b:Volume>
    <b:Pages>242-6</b:Pages>
    <b:RefOrder>98</b:RefOrder>
  </b:Source>
  <b:Source>
    <b:Tag>Chu06</b:Tag>
    <b:SourceType>JournalArticle</b:SourceType>
    <b:Guid>{BA1338F2-6A99-4973-9A10-421F0F92E081}</b:Guid>
    <b:LCID>0</b:LCID>
    <b:Author>
      <b:Author>
        <b:NameList>
          <b:Person>
            <b:Last>Church</b:Last>
            <b:First>Deirdre</b:First>
          </b:Person>
          <b:Person>
            <b:Last>Elsayed</b:Last>
            <b:First>Sameer</b:First>
          </b:Person>
          <b:Person>
            <b:Last>Reid</b:Last>
            <b:First>Owen</b:First>
          </b:Person>
          <b:Person>
            <b:Last>Winston</b:Last>
            <b:First>Brent</b:First>
          </b:Person>
          <b:Person>
            <b:Last>Lindsay</b:Last>
            <b:First>Robert</b:First>
          </b:Person>
        </b:NameList>
      </b:Author>
    </b:Author>
    <b:Title>Burn Wound Infections</b:Title>
    <b:JournalName>Clin Microbiol Rev</b:JournalName>
    <b:Year>2006</b:Year>
    <b:Month>April</b:Month>
    <b:Volume>19</b:Volume>
    <b:Issue>2</b:Issue>
    <b:Pages>403-34</b:Pages>
    <b:RefOrder>99</b:RefOrder>
  </b:Source>
  <b:Source>
    <b:Tag>Alt04</b:Tag>
    <b:SourceType>JournalArticle</b:SourceType>
    <b:Guid>{9EB94909-B7E2-44BD-94BC-7471DFF625B3}</b:Guid>
    <b:LCID>0</b:LCID>
    <b:Author>
      <b:Author>
        <b:NameList>
          <b:Person>
            <b:Last>Altoparlak</b:Last>
            <b:First>U</b:First>
          </b:Person>
          <b:Person>
            <b:Last>Erol</b:Last>
            <b:First>S</b:First>
          </b:Person>
          <b:Person>
            <b:Last>Akcay</b:Last>
            <b:First>M</b:First>
            <b:Middle>N</b:Middle>
          </b:Person>
          <b:Person>
            <b:Last>Celebi</b:Last>
            <b:First>F</b:First>
          </b:Person>
          <b:Person>
            <b:Last>Kadanali</b:Last>
            <b:First>A</b:First>
          </b:Person>
        </b:NameList>
      </b:Author>
    </b:Author>
    <b:Title>The time-related changes of antimicrobial resistance patterns and predominant bacterial profiles of burn wounds and body flora of burned patients</b:Title>
    <b:JournalName>Burns</b:JournalName>
    <b:Year>2004</b:Year>
    <b:Volume>30</b:Volume>
    <b:Pages>660-664</b:Pages>
    <b:RefOrder>100</b:RefOrder>
  </b:Source>
  <b:Source>
    <b:Tag>Agn04</b:Tag>
    <b:SourceType>JournalArticle</b:SourceType>
    <b:Guid>{6640F3DB-4D42-4582-BA99-31CB897F1315}</b:Guid>
    <b:LCID>0</b:LCID>
    <b:Author>
      <b:Author>
        <b:NameList>
          <b:Person>
            <b:Last>Agnihotri</b:Last>
            <b:First>N</b:First>
          </b:Person>
          <b:Person>
            <b:Last>Gupta</b:Last>
            <b:First>V</b:First>
          </b:Person>
          <b:Person>
            <b:Last>Joshi</b:Last>
            <b:First>R</b:First>
            <b:Middle>M</b:Middle>
          </b:Person>
        </b:NameList>
      </b:Author>
    </b:Author>
    <b:Title>Aerobic bacterial isolates from burn wound infections and their antibiograms—a five-year study</b:Title>
    <b:JournalName>Burns</b:JournalName>
    <b:Year>2004</b:Year>
    <b:Volume>30</b:Volume>
    <b:Pages>241-43</b:Pages>
    <b:RefOrder>101</b:RefOrder>
  </b:Source>
  <b:Source>
    <b:Tag>Son01</b:Tag>
    <b:SourceType>JournalArticle</b:SourceType>
    <b:Guid>{1106F797-9CC7-4F0C-927A-4168E877158A}</b:Guid>
    <b:LCID>0</b:LCID>
    <b:Author>
      <b:Author>
        <b:NameList>
          <b:Person>
            <b:Last>Song</b:Last>
            <b:First>W</b:First>
          </b:Person>
          <b:Person>
            <b:Last>Lee</b:Last>
            <b:First>K</b:First>
            <b:Middle>M</b:Middle>
          </b:Person>
          <b:Person>
            <b:Last>Kang</b:Last>
            <b:First>H</b:First>
            <b:Middle>J</b:Middle>
          </b:Person>
          <b:Person>
            <b:Last>Shin</b:Last>
            <b:First>D</b:First>
            <b:Middle>H</b:Middle>
          </b:Person>
          <b:Person>
            <b:Last>Kim</b:Last>
            <b:First>D</b:First>
            <b:Middle>K</b:Middle>
          </b:Person>
        </b:NameList>
      </b:Author>
    </b:Author>
    <b:Title>Microbiologic aspects of predominant bacteria isolated from the burn patients in Korea</b:Title>
    <b:JournalName>Burns</b:JournalName>
    <b:Year>2001</b:Year>
    <b:Month>MARCH</b:Month>
    <b:Volume>27</b:Volume>
    <b:Issue>2</b:Issue>
    <b:Pages>136-9</b:Pages>
    <b:RefOrder>102</b:RefOrder>
  </b:Source>
  <b:Source>
    <b:Tag>AIA99</b:Tag>
    <b:SourceType>JournalArticle</b:SourceType>
    <b:Guid>{9DA071B4-E3AA-46BA-933F-49043478FD53}</b:Guid>
    <b:LCID>0</b:LCID>
    <b:Author>
      <b:Author>
        <b:NameList>
          <b:Person>
            <b:Last>AI-Akayleh</b:Last>
            <b:First>A</b:First>
            <b:Middle>T</b:Middle>
          </b:Person>
        </b:NameList>
      </b:Author>
    </b:Author>
    <b:Title>INVASIVE BURN WOUND INFECTION</b:Title>
    <b:JournalName>Annals of Burns and Fire Disasters</b:JournalName>
    <b:Year>1999</b:Year>
    <b:Month>DECEMBER</b:Month>
    <b:Volume>12</b:Volume>
    <b:Issue>4</b:Issue>
    <b:City>AMMAN</b:City>
    <b:RefOrder>103</b:RefOrder>
  </b:Source>
  <b:Source>
    <b:Tag>Mou01</b:Tag>
    <b:SourceType>JournalArticle</b:SourceType>
    <b:Guid>{97FEE666-485C-4758-BA82-CFDAAD24AE99}</b:Guid>
    <b:LCID>0</b:LCID>
    <b:Author>
      <b:Author>
        <b:NameList>
          <b:Person>
            <b:Last>Mousa</b:Last>
            <b:First>H</b:First>
            <b:Middle>A</b:Middle>
          </b:Person>
          <b:Person>
            <b:Last>al-Bader</b:Last>
            <b:First>S</b:First>
            <b:Middle>M</b:Middle>
          </b:Person>
        </b:NameList>
      </b:Author>
    </b:Author>
    <b:Title>Yeast infection of burns</b:Title>
    <b:JournalName>Mycoses</b:JournalName>
    <b:Year>2001</b:Year>
    <b:Volume>44</b:Volume>
    <b:Pages>147-149</b:Pages>
    <b:RefOrder>104</b:RefOrder>
  </b:Source>
  <b:Source>
    <b:Tag>Chu061</b:Tag>
    <b:SourceType>JournalArticle</b:SourceType>
    <b:Guid>{01F94106-E5D6-4444-BE74-F81C33C1AD34}</b:Guid>
    <b:LCID>0</b:LCID>
    <b:Author>
      <b:Author>
        <b:NameList>
          <b:Person>
            <b:Last>Church</b:Last>
            <b:First>D</b:First>
          </b:Person>
          <b:Person>
            <b:Last>Elsayed</b:Last>
            <b:First>S</b:First>
          </b:Person>
          <b:Person>
            <b:Last>Reid</b:Last>
            <b:First>O</b:First>
          </b:Person>
          <b:Person>
            <b:Last>Winston</b:Last>
            <b:First>B</b:First>
          </b:Person>
          <b:Person>
            <b:Last>Lindsay</b:Last>
            <b:First>R</b:First>
          </b:Person>
        </b:NameList>
      </b:Author>
    </b:Author>
    <b:Title>Burn Wound Infections</b:Title>
    <b:JournalName>Clin Microbiol Rev</b:JournalName>
    <b:Year>2006</b:Year>
    <b:Volume>19</b:Volume>
    <b:Issue>2</b:Issue>
    <b:Pages>403-34</b:Pages>
    <b:RefOrder>105</b:RefOrder>
  </b:Source>
  <b:Source>
    <b:Tag>Mou99</b:Tag>
    <b:SourceType>JournalArticle</b:SourceType>
    <b:Guid>{D4E9EED0-791F-4B7A-A8B0-94DD63B9EDEE}</b:Guid>
    <b:LCID>0</b:LCID>
    <b:Author>
      <b:Author>
        <b:NameList>
          <b:Person>
            <b:Last>Mousa</b:Last>
            <b:First>H</b:First>
            <b:Middle>A</b:Middle>
          </b:Person>
        </b:NameList>
      </b:Author>
    </b:Author>
    <b:Title>Fungal infection of burn wounds in patients with open and occlusive treatment methods</b:Title>
    <b:JournalName>East. Mediterr. Health J.</b:JournalName>
    <b:Year>1999</b:Year>
    <b:Volume>5</b:Volume>
    <b:Pages>333-336</b:Pages>
    <b:RefOrder>106</b:RefOrder>
  </b:Source>
  <b:Source>
    <b:Tag>Mou011</b:Tag>
    <b:SourceType>JournalArticle</b:SourceType>
    <b:Guid>{4CEC19EF-B078-458A-AC18-D4ACF917FDEA}</b:Guid>
    <b:LCID>0</b:LCID>
    <b:Author>
      <b:Author>
        <b:NameList>
          <b:Person>
            <b:Last>Mousa</b:Last>
            <b:First>H</b:First>
          </b:Person>
        </b:NameList>
      </b:Author>
    </b:Author>
    <b:Title>Yeast infection of burns</b:Title>
    <b:JournalName>Mycoses</b:JournalName>
    <b:Year>2001</b:Year>
    <b:Volume>44</b:Volume>
    <b:Pages>146-49</b:Pages>
    <b:RefOrder>107</b:RefOrder>
  </b:Source>
  <b:Source>
    <b:Tag>Tan98</b:Tag>
    <b:SourceType>JournalArticle</b:SourceType>
    <b:Guid>{CEDB3FBC-523D-4C90-B9AD-7A216ACDD3D1}</b:Guid>
    <b:LCID>0</b:LCID>
    <b:Author>
      <b:Author>
        <b:NameList>
          <b:Person>
            <b:Last>Tang</b:Last>
            <b:First>D</b:First>
          </b:Person>
          <b:Person>
            <b:Last>Wang</b:Last>
            <b:First>W</b:First>
          </b:Person>
        </b:NameList>
      </b:Author>
    </b:Author>
    <b:Title>Successful cure of an extensive burn injury complicated with mucor wound sepsis</b:Title>
    <b:JournalName>Burns</b:JournalName>
    <b:Year>1998</b:Year>
    <b:Volume>24</b:Volume>
    <b:Pages>72-73</b:Pages>
    <b:RefOrder>108</b:RefOrder>
  </b:Source>
  <b:Source>
    <b:Tag>Pru98</b:Tag>
    <b:SourceType>JournalArticle</b:SourceType>
    <b:Guid>{59580190-7967-4C00-8E2D-B844CB18ECC3}</b:Guid>
    <b:LCID>0</b:LCID>
    <b:Author>
      <b:Author>
        <b:NameList>
          <b:Person>
            <b:Last>Pruitt</b:Last>
            <b:First>B</b:First>
            <b:Middle>A</b:Middle>
          </b:Person>
          <b:Person>
            <b:Last>McManus</b:Last>
            <b:First>A</b:First>
            <b:Middle>T</b:Middle>
          </b:Person>
          <b:Person>
            <b:Last>Kim</b:Last>
            <b:First>S</b:First>
            <b:Middle>H</b:Middle>
          </b:Person>
          <b:Person>
            <b:Last>Goodwin</b:Last>
            <b:First>C</b:First>
            <b:Middle>W</b:Middle>
          </b:Person>
        </b:NameList>
      </b:Author>
    </b:Author>
    <b:Title>Burn wound infections: current status</b:Title>
    <b:JournalName>World J. Surg.</b:JournalName>
    <b:Year>1998</b:Year>
    <b:Volume>22</b:Volume>
    <b:Pages>135-145</b:Pages>
    <b:RefOrder>109</b:RefOrder>
  </b:Source>
  <b:Source>
    <b:Tag>She00</b:Tag>
    <b:SourceType>JournalArticle</b:SourceType>
    <b:Guid>{ED5BAE6E-8576-4D49-937E-B21DA33DE3B2}</b:Guid>
    <b:LCID>0</b:LCID>
    <b:Author>
      <b:Author>
        <b:NameList>
          <b:Person>
            <b:Last>Sheridan</b:Last>
            <b:First>R</b:First>
            <b:Middle>L</b:Middle>
          </b:Person>
          <b:Person>
            <b:Last>Schulz</b:Last>
            <b:First>J</b:First>
            <b:Middle>T</b:Middle>
          </b:Person>
          <b:Person>
            <b:Last>Weber</b:Last>
            <b:First>J</b:First>
            <b:Middle>M</b:Middle>
          </b:Person>
          <b:Person>
            <b:Last>Ryan</b:Last>
            <b:First>C</b:First>
            <b:Middle>M</b:Middle>
          </b:Person>
          <b:Person>
            <b:Last>Pasternack</b:Last>
            <b:First>M</b:First>
            <b:Middle>S</b:Middle>
          </b:Person>
          <b:Person>
            <b:Last>Tompkins</b:Last>
            <b:First>R</b:First>
            <b:Middle>G</b:Middle>
          </b:Person>
        </b:NameList>
      </b:Author>
    </b:Author>
    <b:Title>Cutaneous herpetic infections complicating burns</b:Title>
    <b:JournalName>Burns</b:JournalName>
    <b:Year>2000</b:Year>
    <b:Volume>26</b:Volume>
    <b:Pages>621-624</b:Pages>
    <b:RefOrder>110</b:RefOrder>
  </b:Source>
  <b:Source>
    <b:Tag>EIS96</b:Tag>
    <b:SourceType>JournalArticle</b:SourceType>
    <b:Guid>{64DE79C8-A25B-4587-811B-C957E883B02E}</b:Guid>
    <b:LCID>0</b:LCID>
    <b:Author>
      <b:Author>
        <b:NameList>
          <b:Person>
            <b:Last>EI-Sonbaty</b:Last>
            <b:First>M</b:First>
            <b:Middle>A</b:Middle>
          </b:Person>
          <b:Person>
            <b:Last>EI-0tiefy</b:Last>
            <b:First>M</b:First>
            <b:Middle>A</b:Middle>
          </b:Person>
        </b:NameList>
      </b:Author>
    </b:Author>
    <b:Title>HAEMATOLOGICAL CHANG IN SEVERELY BURNED PATIENTS</b:Title>
    <b:Year>1996</b:Year>
    <b:JournalName>Annals ofBurns and Fire Disasters</b:JournalName>
    <b:Month>December</b:Month>
    <b:Volume>9</b:Volume>
    <b:Issue>4</b:Issue>
    <b:City>Assiut</b:City>
    <b:RefOrder>111</b:RefOrder>
  </b:Source>
  <b:Source>
    <b:Tag>10Oc</b:Tag>
    <b:SourceType>InternetSite</b:SourceType>
    <b:Guid>{BA8EB2A9-125D-42FC-8082-F223872D3AAF}</b:Guid>
    <b:LCID>0</b:LCID>
    <b:Year>2010</b:Year>
    <b:MonthAccessed>October</b:MonthAccessed>
    <b:DayAccessed>25</b:DayAccessed>
    <b:URL>http://www.medbc.com/annals/review/vol 13/num 4/text/vol13n4p201.htm</b:URL>
    <b:RefOrder>112</b:RefOrder>
  </b:Source>
  <b:Source>
    <b:Tag>Ram001</b:Tag>
    <b:SourceType>JournalArticle</b:SourceType>
    <b:Guid>{1B4E82AE-9169-4543-A2A9-53DA2BCCAD95}</b:Guid>
    <b:LCID>0</b:LCID>
    <b:Author>
      <b:Author>
        <b:NameList>
          <b:Person>
            <b:Last>Ramos</b:Last>
            <b:First>C</b:First>
            <b:Middle>G</b:Middle>
          </b:Person>
        </b:NameList>
      </b:Author>
    </b:Author>
    <b:Year>2000</b:Year>
    <b:Title>MANAGEMENT OF FLUID AND ELECTROLYTE DISTURBANCES IN THE BURN PATIENT</b:Title>
    <b:JournalName>Annals of Burns and Fire Disasters</b:JournalName>
    <b:Month>December</b:Month>
    <b:Volume>13</b:Volume>
    <b:Issue>4</b:Issue>
    <b:RefOrder>113</b:RefOrder>
  </b:Source>
  <b:Source>
    <b:Tag>Mac</b:Tag>
    <b:SourceType>Misc</b:SourceType>
    <b:Guid>{6DF86479-F729-48E1-A102-4CC465A8CE71}</b:Guid>
    <b:LCID>0</b:LCID>
    <b:Author>
      <b:Author>
        <b:NameList>
          <b:Person>
            <b:Last>MacLennan</b:Last>
            <b:First>N</b:First>
          </b:Person>
        </b:NameList>
      </b:Author>
    </b:Author>
    <b:Title>Anesthesia for major thermal injury</b:Title>
    <b:RefOrder>114</b:RefOrder>
  </b:Source>
  <b:Source>
    <b:Tag>Can97</b:Tag>
    <b:SourceType>JournalArticle</b:SourceType>
    <b:Guid>{7EF29D01-C105-43B6-8FB6-6FA7D9612846}</b:Guid>
    <b:LCID>0</b:LCID>
    <b:Author>
      <b:Author>
        <b:NameList>
          <b:Person>
            <b:Last>Cancio</b:Last>
            <b:First>L</b:First>
            <b:Middle>C</b:Middle>
          </b:Person>
          <b:Person>
            <b:Last>Pruitt</b:Last>
            <b:First>B</b:First>
            <b:Middle>A</b:Middle>
          </b:Person>
        </b:NameList>
      </b:Author>
    </b:Author>
    <b:Title>Administering effective 11 emergency care for severe thermal injuries</b:Title>
    <b:Year>1997</b:Year>
    <b:JournalName>J. Crit. Illness</b:JournalName>
    <b:Volume>12</b:Volume>
    <b:Pages>8595</b:Pages>
    <b:RefOrder>115</b:RefOrder>
  </b:Source>
  <b:Source>
    <b:Tag>Hem08</b:Tag>
    <b:SourceType>JournalArticle</b:SourceType>
    <b:Guid>{66E2451C-DA51-4E8C-A565-EC7330FF670F}</b:Guid>
    <b:LCID>0</b:LCID>
    <b:Author>
      <b:Author>
        <b:NameList>
          <b:Person>
            <b:Last>Hemmila</b:Last>
            <b:First>M</b:First>
            <b:Middle>R</b:Middle>
          </b:Person>
          <b:Person>
            <b:Last>Taddonio</b:Last>
            <b:First>M</b:First>
            <b:Middle>A</b:Middle>
          </b:Person>
          <b:Person>
            <b:Last>Arbabi</b:Last>
            <b:First>S</b:First>
          </b:Person>
          <b:Person>
            <b:Last>Maggio</b:Last>
            <b:First>P</b:First>
            <b:Middle>M</b:Middle>
          </b:Person>
          <b:Person>
            <b:Last>Wahl</b:Last>
            <b:First>W</b:First>
            <b:Middle>L</b:Middle>
          </b:Person>
        </b:NameList>
      </b:Author>
    </b:Author>
    <b:Title>Intensive insulin therapy is associated with reduced infectious complications in burn patients</b:Title>
    <b:JournalName>Surgery</b:JournalName>
    <b:Year>2008</b:Year>
    <b:Volume>144</b:Volume>
    <b:Issue>4</b:Issue>
    <b:Pages>629-635</b:Pages>
    <b:RefOrder>116</b:RefOrder>
  </b:Source>
  <b:Source>
    <b:Tag>Hol04</b:Tag>
    <b:SourceType>JournalArticle</b:SourceType>
    <b:Guid>{D92DADBF-3F2D-44F6-9EA2-1AE47832DA7F}</b:Guid>
    <b:LCID>0</b:LCID>
    <b:Author>
      <b:Author>
        <b:NameList>
          <b:Person>
            <b:Last>Holm</b:Last>
            <b:First>C</b:First>
          </b:Person>
          <b:Person>
            <b:Last>Horbrand</b:Last>
            <b:First>F</b:First>
          </b:Person>
          <b:Person>
            <b:Last>Mayr</b:Last>
            <b:First>M</b:First>
          </b:Person>
          <b:Person>
            <b:Last>Muhlbauer</b:Last>
            <b:First>W</b:First>
          </b:Person>
        </b:NameList>
      </b:Author>
    </b:Author>
    <b:Title>Acute hyperglycaemia following thermal injury: friend or foe?</b:Title>
    <b:JournalName>Resuscitation</b:JournalName>
    <b:Year>2004</b:Year>
    <b:Volume>60</b:Volume>
    <b:Issue>1</b:Issue>
    <b:Pages>71-77</b:Pages>
    <b:RefOrder>117</b:RefOrder>
  </b:Source>
  <b:Source>
    <b:Tag>McC01</b:Tag>
    <b:SourceType>JournalArticle</b:SourceType>
    <b:Guid>{716D78EE-56FC-418F-9DB5-A11FE5E86311}</b:Guid>
    <b:LCID>0</b:LCID>
    <b:Author>
      <b:Author>
        <b:NameList>
          <b:Person>
            <b:Last>McCowen</b:Last>
            <b:First>K</b:First>
            <b:Middle>C</b:Middle>
          </b:Person>
          <b:Person>
            <b:Last>Malhotra</b:Last>
            <b:First>A</b:First>
          </b:Person>
          <b:Person>
            <b:Last>Bistrian</b:Last>
            <b:First>B</b:First>
            <b:Middle>R</b:Middle>
          </b:Person>
        </b:NameList>
      </b:Author>
    </b:Author>
    <b:Title>Stress-induced hyperglycemia</b:Title>
    <b:JournalName>Crit Care Clin</b:JournalName>
    <b:Year>2001</b:Year>
    <b:Volume>17</b:Volume>
    <b:Issue>1</b:Issue>
    <b:Pages>107-124</b:Pages>
    <b:RefOrder>118</b:RefOrder>
  </b:Source>
  <b:Source>
    <b:Tag>Zim68</b:Tag>
    <b:SourceType>JournalArticle</b:SourceType>
    <b:Guid>{1F19E5D0-E849-4C00-BEC1-3FCCF0C88F41}</b:Guid>
    <b:LCID>0</b:LCID>
    <b:Author>
      <b:Author>
        <b:NameList>
          <b:Person>
            <b:Last>Zimmermann</b:Last>
            <b:First>W</b:First>
            <b:Middle>E</b:Middle>
          </b:Person>
        </b:NameList>
      </b:Author>
    </b:Author>
    <b:Title>ACIDOSIS IN SEVERE BURNS</b:Title>
    <b:JournalName>Annals of the New York Academy of Sciences</b:JournalName>
    <b:Year>1968</b:Year>
    <b:Volume>150</b:Volume>
    <b:Pages>584–602</b:Pages>
    <b:RefOrder>119</b:RefOrder>
  </b:Source>
  <b:Source>
    <b:Tag>Tyl04</b:Tag>
    <b:SourceType>BookSection</b:SourceType>
    <b:Guid>{10E1550F-FECD-4E22-B1F1-A31D75C50334}</b:Guid>
    <b:LCID>0</b:LCID>
    <b:Author>
      <b:Author>
        <b:NameList>
          <b:Person>
            <b:Last>Tyler</b:Last>
            <b:First>Mike</b:First>
          </b:Person>
        </b:NameList>
      </b:Author>
      <b:BookAuthor>
        <b:NameList>
          <b:Person>
            <b:Last>Russell</b:Last>
            <b:First>R</b:First>
            <b:Middle>C</b:Middle>
          </b:Person>
          <b:Person>
            <b:Last>Williams</b:Last>
            <b:First>N</b:First>
            <b:Middle>S</b:Middle>
          </b:Person>
          <b:Person>
            <b:Last>Bulstrode</b:Last>
            <b:First>C</b:First>
            <b:Middle>J</b:Middle>
          </b:Person>
        </b:NameList>
      </b:BookAuthor>
    </b:Author>
    <b:Title>Burns</b:Title>
    <b:Year>2004</b:Year>
    <b:BookTitle>Short Practice of Surgery</b:BookTitle>
    <b:Pages>266-78</b:Pages>
    <b:City>London</b:City>
    <b:Publisher>Edward Arnold</b:Publisher>
    <b:Edition>24</b:Edition>
    <b:RefOrder>120</b:RefOrder>
  </b:Source>
  <b:Source>
    <b:Tag>Bro07</b:Tag>
    <b:SourceType>Misc</b:SourceType>
    <b:Guid>{3E660506-98F2-49CE-B9F9-0F1ABAB0AF83}</b:Guid>
    <b:LCID>0</b:LCID>
    <b:Author>
      <b:Author>
        <b:NameList>
          <b:Person>
            <b:Last>Brouhard</b:Last>
            <b:First>R</b:First>
          </b:Person>
        </b:NameList>
      </b:Author>
    </b:Author>
    <b:Title>Calculating the Amount of Skin Burned</b:Title>
    <b:Year>2007</b:Year>
    <b:PublicationTitle>Burned Surface Area</b:PublicationTitle>
    <b:Month>September</b:Month>
    <b:Day>13</b:Day>
    <b:RefOrder>122</b:RefOrder>
  </b:Source>
  <b:Source>
    <b:Tag>Bur101</b:Tag>
    <b:SourceType>Report</b:SourceType>
    <b:Guid>{C6859973-F22D-45B6-AB9F-13ACE1FCE574}</b:Guid>
    <b:LCID>0</b:LCID>
    <b:Title>Burn Incidence and Treatment in the United States: 2011 Fact Sheet</b:Title>
    <b:Year>2010</b:Year>
    <b:Publisher>American Burn Association National Burn Repository</b:Publisher>
    <b:RefOrder>121</b:RefOrder>
  </b:Source>
  <b:Source>
    <b:Tag>Hen47</b:Tag>
    <b:SourceType>JournalArticle</b:SourceType>
    <b:Guid>{3BCEC43E-5B54-4170-9C6E-63ED7D88C0A6}</b:Guid>
    <b:LCID>0</b:LCID>
    <b:Author>
      <b:Author>
        <b:NameList>
          <b:Person>
            <b:Last>Henriques</b:Last>
            <b:First>F</b:First>
            <b:Middle>C</b:Middle>
          </b:Person>
          <b:Person>
            <b:Last>Moritz</b:Last>
            <b:First>A</b:First>
            <b:Middle>R</b:Middle>
          </b:Person>
        </b:NameList>
      </b:Author>
    </b:Author>
    <b:Title>The conduction of heat to and the temperature attained therein.a theorital and experimental investigation.</b:Title>
    <b:Year>1947</b:Year>
    <b:Pages>531–49</b:Pages>
    <b:JournalName>Am J Pathol</b:JournalName>
    <b:Volume>23</b:Volume>
    <b:RefOrder>123</b:RefOrder>
  </b:Source>
  <b:Source>
    <b:Tag>Jia02</b:Tag>
    <b:SourceType>JournalArticle</b:SourceType>
    <b:Guid>{4E43FA80-1A4C-487E-BDFC-4734CE0A38AF}</b:Guid>
    <b:LCID>0</b:LCID>
    <b:Author>
      <b:Author>
        <b:NameList>
          <b:Person>
            <b:Last>Jiang</b:Last>
            <b:First>S</b:First>
            <b:Middle>C</b:Middle>
          </b:Person>
          <b:Person>
            <b:Last>Ma</b:Last>
            <b:First>N</b:First>
          </b:Person>
          <b:Person>
            <b:Last>Li</b:Last>
            <b:First>H</b:First>
            <b:Middle>J</b:Middle>
          </b:Person>
          <b:Person>
            <b:Last>Zhang</b:Last>
            <b:First>X</b:First>
            <b:Middle>X</b:Middle>
          </b:Person>
        </b:NameList>
      </b:Author>
    </b:Author>
    <b:Title>Effects of thermal properties and geometrical dimensions</b:Title>
    <b:JournalName>Burns</b:JournalName>
    <b:Year>2002</b:Year>
    <b:Month>May</b:Month>
    <b:Volume>28</b:Volume>
    <b:Day>20</b:Day>
    <b:Pages>713-17</b:Pages>
    <b:RefOrder>124</b:RefOrder>
  </b:Source>
  <b:Source>
    <b:Tag>DSo09</b:Tag>
    <b:SourceType>JournalArticle</b:SourceType>
    <b:Guid>{FF6C8B1A-9599-41F0-8566-12DD9621B968}</b:Guid>
    <b:LCID>0</b:LCID>
    <b:Author>
      <b:Author>
        <b:NameList>
          <b:Person>
            <b:Last>D'Souza</b:Last>
            <b:First>A</b:First>
            <b:Middle>L</b:Middle>
          </b:Person>
          <b:Person>
            <b:Last>Nelson</b:Last>
            <b:First>N</b:First>
            <b:Middle>G</b:Middle>
          </b:Person>
          <b:Person>
            <b:Last>McKenzie</b:Last>
            <b:First>L</b:First>
            <b:Middle>B</b:Middle>
          </b:Person>
        </b:NameList>
      </b:Author>
    </b:Author>
    <b:Title>Pediatric Burn Injuries Treated in US Emergency Departments Between 1990 and 2006</b:Title>
    <b:JournalName>Pediatrics</b:JournalName>
    <b:Year>2009</b:Year>
    <b:Month>November</b:Month>
    <b:Volume>124</b:Volume>
    <b:Issue>5</b:Issue>
    <b:Day>1</b:Day>
    <b:Pages>1424-30</b:Pages>
    <b:RefOrder>125</b:RefOrder>
  </b:Source>
  <b:Source>
    <b:Tag>Gre03</b:Tag>
    <b:SourceType>JournalArticle</b:SourceType>
    <b:Guid>{7B34425B-797D-4883-9E2A-18A335318C47}</b:Guid>
    <b:LCID>0</b:LCID>
    <b:Author>
      <b:Author>
        <b:NameList>
          <b:Person>
            <b:Last>Greenhalgh</b:Last>
            <b:First>D</b:First>
            <b:Middle>G</b:Middle>
          </b:Person>
          <b:Person>
            <b:Last>Palmieri</b:Last>
            <b:First>T</b:First>
            <b:Middle>L</b:Middle>
          </b:Person>
        </b:NameList>
      </b:Author>
    </b:Author>
    <b:Title>The media glorifying burns: a hindrance to burn prevention.</b:Title>
    <b:JournalName>J Burn Care Rehabil</b:JournalName>
    <b:Year>2003</b:Year>
    <b:Volume>24</b:Volume>
    <b:Issue>3</b:Issue>
    <b:Pages>159-62</b:Pages>
    <b:RefOrder>126</b:RefOrder>
  </b:Source>
  <b:Source>
    <b:Tag>Dil06</b:Tag>
    <b:SourceType>JournalArticle</b:SourceType>
    <b:Guid>{BF88A660-C8AF-48BE-9D77-A0CFA469C554}</b:Guid>
    <b:LCID>0</b:LCID>
    <b:Author>
      <b:Author>
        <b:NameList>
          <b:Person>
            <b:Last>Diller</b:Last>
            <b:First>K</b:First>
            <b:Middle>R</b:Middle>
          </b:Person>
        </b:NameList>
      </b:Author>
    </b:Author>
    <b:Title>Adapting adult scald safety standards to children</b:Title>
    <b:JournalName>J Burn Care Res</b:JournalName>
    <b:Year>2006</b:Year>
    <b:Volume>27</b:Volume>
    <b:Issue>3</b:Issue>
    <b:Pages>314-22</b:Pages>
    <b:RefOrder>127</b:RefOrder>
  </b:Source>
  <b:Source>
    <b:Tag>Tho07</b:Tag>
    <b:SourceType>JournalArticle</b:SourceType>
    <b:Guid>{9BE00A05-6EA0-4B19-B55A-8B86050C7B28}</b:Guid>
    <b:LCID>0</b:LCID>
    <b:Author>
      <b:Author>
        <b:NameList>
          <b:Person>
            <b:Last>Thombs</b:Last>
            <b:First>B</b:First>
            <b:Middle>D</b:Middle>
          </b:Person>
          <b:Person>
            <b:Last>Singh</b:Last>
            <b:First>V</b:First>
            <b:Middle>A</b:Middle>
          </b:Person>
          <b:Person>
            <b:Last>Halonen</b:Last>
            <b:First>J</b:First>
          </b:Person>
          <b:Person>
            <b:Last>Diallo</b:Last>
            <b:First>A</b:First>
          </b:Person>
          <b:Person>
            <b:Last>Milner</b:Last>
            <b:First>S</b:First>
            <b:Middle>M</b:Middle>
          </b:Person>
        </b:NameList>
      </b:Author>
    </b:Author>
    <b:Title>The Effects of Preexisting Medical Comorbidities in Acute Burn Injury</b:Title>
    <b:JournalName>Annals of Surgery</b:JournalName>
    <b:Year>2007</b:Year>
    <b:Volume>245</b:Volume>
    <b:Issue>4</b:Issue>
    <b:Pages>629-34</b:Pages>
    <b:RefOrder>128</b:RefOrder>
  </b:Source>
  <b:Source>
    <b:Tag>Zog96</b:Tag>
    <b:SourceType>JournalArticle</b:SourceType>
    <b:Guid>{6A0BF3CA-D0C3-4B1A-A7C6-A47C7AF5952B}</b:Guid>
    <b:LCID>0</b:LCID>
    <b:Author>
      <b:Author>
        <b:NameList>
          <b:Person>
            <b:Last>Zogovic</b:Last>
            <b:First>J</b:First>
          </b:Person>
          <b:Person>
            <b:Last>Mladenovic</b:Last>
            <b:First>L</b:First>
          </b:Person>
        </b:NameList>
      </b:Author>
    </b:Author>
    <b:Title>Acute renal insufficiency caused by burn injury</b:Title>
    <b:Year>1996</b:Year>
    <b:Month>Sep-Oct</b:Month>
    <b:Publisher>PMID</b:Publisher>
    <b:Pages>241-5</b:Pages>
    <b:Volume>124</b:Volume>
    <b:Issue>9-10</b:Issue>
    <b:JournalName>Srp Arh Celok Lek.</b:JournalName>
    <b:RefOrder>130</b:RefOrder>
  </b:Source>
  <b:Source>
    <b:Tag>Nie06</b:Tag>
    <b:SourceType>JournalArticle</b:SourceType>
    <b:Guid>{EC104130-9C65-48EC-939B-12BCDF9CCAF3}</b:Guid>
    <b:LCID>0</b:LCID>
    <b:Author>
      <b:Author>
        <b:NameList>
          <b:Person>
            <b:Last>Niederbichler</b:Last>
            <b:First>A</b:First>
            <b:Middle>D</b:Middle>
          </b:Person>
          <b:Person>
            <b:Last>Westfall</b:Last>
            <b:First>M</b:First>
            <b:Middle>V</b:Middle>
          </b:Person>
          <b:Person>
            <b:Last>Su</b:Last>
            <b:First>G</b:First>
            <b:Middle>L</b:Middle>
          </b:Person>
          <b:Person>
            <b:Last>Donnerberg</b:Last>
            <b:First>J</b:First>
          </b:Person>
          <b:Person>
            <b:Last>Usman</b:Last>
            <b:First>A</b:First>
          </b:Person>
          <b:Person>
            <b:Last>Vogt</b:Last>
            <b:First>P</b:First>
            <b:Middle>M</b:Middle>
          </b:Person>
          <b:Person>
            <b:Last>Ipaktchi</b:Last>
            <b:First>K</b:First>
            <b:Middle>R</b:Middle>
          </b:Person>
          <b:Person>
            <b:Last>Arbabi</b:Last>
            <b:First>S</b:First>
          </b:Person>
          <b:Person>
            <b:Last>Wang</b:Last>
            <b:First>S</b:First>
            <b:Middle>C</b:Middle>
          </b:Person>
          <b:Person>
            <b:Last>Hemmila</b:Last>
            <b:First>M</b:First>
            <b:Middle>R</b:Middle>
          </b:Person>
        </b:NameList>
      </b:Author>
    </b:Author>
    <b:Title>Cardiomyocyte function after burn injury and lipopolysaccharide exposure: single-cell contraction analysis and cytokine secretion profile</b:Title>
    <b:Year>2006</b:Year>
    <b:JournalName>Shock</b:JournalName>
    <b:Month>February</b:Month>
    <b:Volume>25</b:Volume>
    <b:Issue>2</b:Issue>
    <b:Pages>176-83</b:Pages>
    <b:RefOrder>132</b:RefOrder>
  </b:Source>
  <b:Source>
    <b:Tag>Cru90</b:Tag>
    <b:SourceType>JournalArticle</b:SourceType>
    <b:Guid>{B68B9103-0BE6-499C-A10A-80A0A45865C9}</b:Guid>
    <b:LCID>0</b:LCID>
    <b:Author>
      <b:Author>
        <b:NameList>
          <b:Person>
            <b:Last>Crum</b:Last>
            <b:First>R</b:First>
            <b:Middle>L</b:Middle>
          </b:Person>
          <b:Person>
            <b:Last>Dominic</b:Last>
            <b:First>W</b:First>
          </b:Person>
          <b:Person>
            <b:Last>Hansbrough</b:Last>
            <b:First>J</b:First>
            <b:Middle>F</b:Middle>
          </b:Person>
          <b:Person>
            <b:Last>Shackford</b:Last>
            <b:First>S</b:First>
            <b:Middle>R</b:Middle>
          </b:Person>
          <b:Person>
            <b:Last>Brown</b:Last>
            <b:First>M</b:First>
            <b:Middle>R</b:Middle>
          </b:Person>
        </b:NameList>
      </b:Author>
    </b:Author>
    <b:Title>Cardiovascular and neurohumoral responses following burn injury</b:Title>
    <b:JournalName>Arch Surg</b:JournalName>
    <b:Year>1990</b:Year>
    <b:Month>August</b:Month>
    <b:Volume>125</b:Volume>
    <b:Issue>8</b:Issue>
    <b:Pages>1065-9</b:Pages>
    <b:RefOrder>133</b:RefOrder>
  </b:Source>
  <b:Source>
    <b:Tag>Cro04</b:Tag>
    <b:SourceType>JournalArticle</b:SourceType>
    <b:Guid>{CAC3D0B6-F4F5-492E-BE45-D615B4AECB23}</b:Guid>
    <b:LCID>0</b:LCID>
    <b:Author>
      <b:Author>
        <b:NameList>
          <b:Person>
            <b:Last>Croft</b:Last>
            <b:First>C</b:First>
            <b:Middle>B</b:Middle>
          </b:Person>
          <b:Person>
            <b:Last>Carlson</b:Last>
            <b:First>D</b:First>
          </b:Person>
          <b:Person>
            <b:Last>Maass</b:Last>
            <b:First>D</b:First>
            <b:Middle>L</b:Middle>
          </b:Person>
          <b:Person>
            <b:Last>Horton</b:Last>
            <b:First>J</b:First>
            <b:Middle>W</b:Middle>
          </b:Person>
        </b:NameList>
      </b:Author>
    </b:Author>
    <b:Title>Burn trauma alters calcium transporter protein expression in the heart</b:Title>
    <b:JournalName>Journal of Applied Physiology</b:JournalName>
    <b:Year>2004</b:Year>
    <b:Month>October</b:Month>
    <b:Volume>97</b:Volume>
    <b:Issue>4</b:Issue>
    <b:Pages>1470-6</b:Pages>
    <b:RefOrder>131</b:RefOrder>
  </b:Source>
  <b:Source>
    <b:Tag>Lan04</b:Tag>
    <b:SourceType>JournalArticle</b:SourceType>
    <b:Guid>{C3A06115-9350-41F0-B2AB-E3293201FF81}</b:Guid>
    <b:LCID>0</b:LCID>
    <b:Author>
      <b:Author>
        <b:NameList>
          <b:Person>
            <b:Last>Lang</b:Last>
            <b:First>C</b:First>
            <b:Middle>H</b:Middle>
          </b:Person>
          <b:Person>
            <b:Last>Frost</b:Last>
            <b:First>R</b:First>
            <b:Middle>A</b:Middle>
          </b:Person>
          <b:Person>
            <b:Last>Vary</b:Last>
            <b:First>T</b:First>
            <b:Middle>C</b:Middle>
          </b:Person>
        </b:NameList>
      </b:Author>
    </b:Author>
    <b:Title>Thermal injury impairs cardiac protein synthesis and is associated with alterations in translation initiation</b:Title>
    <b:JournalName>AJP - Regu Physiol</b:JournalName>
    <b:Year>2004</b:Year>
    <b:Month>April</b:Month>
    <b:Volume>286</b:Volume>
    <b:Issue>4</b:Issue>
    <b:Pages>740-50</b:Pages>
    <b:RefOrder>134</b:RefOrder>
  </b:Source>
  <b:Source>
    <b:Tag>Tad00</b:Tag>
    <b:SourceType>JournalArticle</b:SourceType>
    <b:Guid>{B6880C51-2BBE-4A02-AAB5-8F2EFE43AFAF}</b:Guid>
    <b:LCID>0</b:LCID>
    <b:Author>
      <b:Author>
        <b:NameList>
          <b:Person>
            <b:Last>Tadros</b:Last>
            <b:First>T</b:First>
          </b:Person>
          <b:Person>
            <b:Last>Traber</b:Last>
            <b:First>D</b:First>
            <b:Middle>L</b:Middle>
          </b:Person>
          <b:Person>
            <b:Last>Herndon</b:Last>
            <b:First>D</b:First>
            <b:Middle>N</b:Middle>
          </b:Person>
        </b:NameList>
      </b:Author>
    </b:Author>
    <b:Title>Trauma- and Sepsis-Induced Hepatic Ischemia</b:Title>
    <b:JournalName>ARCH SURG</b:JournalName>
    <b:Year>2000</b:Year>
    <b:Month>July</b:Month>
    <b:Volume>135</b:Volume>
    <b:RefOrder>136</b:RefOrder>
  </b:Source>
  <b:Source>
    <b:Tag>Yam97</b:Tag>
    <b:SourceType>JournalArticle</b:SourceType>
    <b:Guid>{78922267-E574-44E9-A74B-B09DC76D2036}</b:Guid>
    <b:LCID>0</b:LCID>
    <b:Author>
      <b:Author>
        <b:NameList>
          <b:Person>
            <b:Last>Yamaguchi</b:Last>
            <b:First>Y</b:First>
          </b:Person>
          <b:Person>
            <b:Last>Yu</b:Last>
            <b:First>Y</b:First>
            <b:Middle>M</b:Middle>
          </b:Person>
          <b:Person>
            <b:Last>Zupke</b:Last>
            <b:First>C</b:First>
          </b:Person>
          <b:Person>
            <b:Last>Yarmush</b:Last>
            <b:First>D</b:First>
            <b:Middle>M</b:Middle>
          </b:Person>
          <b:Person>
            <b:Last>Berthiaume</b:Last>
            <b:First>F</b:First>
          </b:Person>
          <b:Person>
            <b:Last>Tompkins</b:Last>
            <b:First>R</b:First>
            <b:Middle>G</b:Middle>
          </b:Person>
          <b:Person>
            <b:Last>Yarmush</b:Last>
            <b:First>M</b:First>
            <b:Middle>L</b:Middle>
          </b:Person>
        </b:NameList>
      </b:Author>
    </b:Author>
    <b:Title>Effect of burn injury on glucose and nitrogen metabolism in the liver: preliminary studies in a perfused liver system</b:Title>
    <b:JournalName>Surgery</b:JournalName>
    <b:Year>1997</b:Year>
    <b:Month>March</b:Month>
    <b:Volume>121</b:Volume>
    <b:Issue>3</b:Issue>
    <b:Pages>295-303</b:Pages>
    <b:RefOrder>137</b:RefOrder>
  </b:Source>
  <b:Source>
    <b:Tag>Jes11</b:Tag>
    <b:SourceType>JournalArticle</b:SourceType>
    <b:Guid>{28EE4F7D-1A30-42B2-9EB8-EC44E55C0DBD}</b:Guid>
    <b:LCID>0</b:LCID>
    <b:Author>
      <b:Author>
        <b:NameList>
          <b:Person>
            <b:Last>Jeschke</b:Last>
            <b:First>M</b:First>
            <b:Middle>G</b:Middle>
          </b:Person>
          <b:Person>
            <b:Last>Kraft</b:Last>
            <b:First>R</b:First>
          </b:Person>
          <b:Person>
            <b:Last>Song</b:Last>
            <b:First>J</b:First>
          </b:Person>
          <b:Person>
            <b:Last>Gauglitz</b:Last>
            <b:First>G</b:First>
            <b:Middle>G</b:Middle>
          </b:Person>
          <b:Person>
            <b:Last>Cox</b:Last>
            <b:First>R</b:First>
            <b:Middle>A</b:Middle>
          </b:Person>
          <b:Person>
            <b:Last>Brooks</b:Last>
            <b:First>N</b:First>
            <b:Middle>C</b:Middle>
          </b:Person>
          <b:Person>
            <b:Last>Finnerty</b:Last>
            <b:First>C</b:First>
            <b:Middle>C</b:Middle>
          </b:Person>
        </b:NameList>
      </b:Author>
    </b:Author>
    <b:Title>Insulin Protects against Hepatic Damage Postburn</b:Title>
    <b:JournalName>MOL MED</b:JournalName>
    <b:Year>2011</b:Year>
    <b:Month>May-June</b:Month>
    <b:Volume>17</b:Volume>
    <b:Issue>5-6</b:Issue>
    <b:Pages>516-22</b:Pages>
    <b:RefOrder>135</b:RefOrder>
  </b:Source>
  <b:Source>
    <b:Tag>Tot</b:Tag>
    <b:SourceType>BookSection</b:SourceType>
    <b:Guid>{733E6428-3BF1-4386-9FB1-F0D2E2F5D999}</b:Guid>
    <b:LCID>0</b:LCID>
    <b:BookTitle>Total Burn Care</b:BookTitle>
    <b:RefOrder>138</b:RefOrder>
  </b:Source>
  <b:Source>
    <b:Tag>Fuj09</b:Tag>
    <b:SourceType>JournalArticle</b:SourceType>
    <b:Guid>{98EC4841-2E0C-4F0C-A642-57D71419F417}</b:Guid>
    <b:LCID>0</b:LCID>
    <b:Author>
      <b:Author>
        <b:NameList>
          <b:Person>
            <b:Last>Fujioka</b:Last>
            <b:First>M</b:First>
          </b:Person>
          <b:Person>
            <b:Last>Yakabe</b:Last>
            <b:First>A</b:First>
          </b:Person>
        </b:NameList>
      </b:Author>
    </b:Author>
    <b:Title>Does inhalation injury increase the mortality rate in burn patients? Investigation of relationship between inhalation injury and severity of burn surface</b:Title>
    <b:Year>2009</b:Year>
    <b:JournalName>Signa Vitae</b:JournalName>
    <b:Volume>4</b:Volume>
    <b:Issue>2</b:Issue>
    <b:Pages>20-22</b:Pages>
    <b:RefOrder>139</b:RefOrder>
  </b:Source>
  <b:Source>
    <b:Tag>Ser10</b:Tag>
    <b:SourceType>Misc</b:SourceType>
    <b:Guid>{1E6AD076-2EA6-4AF9-BB94-D1E0E9F0404F}</b:Guid>
    <b:LCID>0</b:LCID>
    <b:Author>
      <b:Author>
        <b:NameList>
          <b:Person>
            <b:Last>Serebrisky</b:Last>
            <b:First>D</b:First>
          </b:Person>
          <b:Person>
            <b:Last>Bye</b:Last>
            <b:First>M</b:First>
            <b:Middle>R</b:Middle>
          </b:Person>
        </b:NameList>
      </b:Author>
    </b:Author>
    <b:Title>Inhalation Injury</b:Title>
    <b:Year>2010</b:Year>
    <b:RefOrder>140</b:RefOrder>
  </b:Source>
  <b:Source>
    <b:Tag>Fol68</b:Tag>
    <b:SourceType>JournalArticle</b:SourceType>
    <b:Guid>{A33C784B-61D3-440F-B11C-1413C543E6F4}</b:Guid>
    <b:LCID>0</b:LCID>
    <b:Author>
      <b:Author>
        <b:NameList>
          <b:Person>
            <b:Last>Foley</b:Last>
            <b:First>F</b:First>
            <b:Middle>D</b:Middle>
          </b:Person>
          <b:Person>
            <b:Last>Moncrief</b:Last>
            <b:First>J</b:First>
            <b:Middle>A</b:Middle>
          </b:Person>
          <b:Person>
            <b:Last>Mason</b:Last>
            <b:First>A</b:First>
            <b:Middle>D</b:Middle>
          </b:Person>
        </b:NameList>
      </b:Author>
    </b:Author>
    <b:Title>Pathology of the Lung in Fatally Burned Patients</b:Title>
    <b:Year>1968</b:Year>
    <b:JournalName>Annals of Surgery</b:JournalName>
    <b:Month>February</b:Month>
    <b:RefOrder>141</b:RefOrder>
  </b:Source>
  <b:Source>
    <b:Tag>Too90</b:Tag>
    <b:SourceType>JournalArticle</b:SourceType>
    <b:Guid>{CB5E469C-D360-4291-ADAD-9F040CA40153}</b:Guid>
    <b:LCID>0</b:LCID>
    <b:Author>
      <b:Author>
        <b:NameList>
          <b:Person>
            <b:Last>Toor</b:Last>
            <b:First>M</b:First>
            <b:Middle>A</b:Middle>
          </b:Person>
          <b:Person>
            <b:Last>Kleinerman</b:Last>
            <b:First>J</b:First>
          </b:Person>
          <b:Person>
            <b:Last>Tomashefsk</b:Last>
            <b:First>J</b:First>
          </b:Person>
        </b:NameList>
      </b:Author>
    </b:Author>
    <b:Title>Respiratory tract pathology in patients with severe burns</b:Title>
    <b:JournalName>Human Pathology</b:JournalName>
    <b:Year>1990</b:Year>
    <b:Month>December</b:Month>
    <b:Volume>21</b:Volume>
    <b:Issue>12</b:Issue>
    <b:Pages>1212-20</b:Pages>
    <b:Publisher>Elsevier</b:Publisher>
    <b:RefOrder>142</b:RefOrder>
  </b:Source>
  <b:Source>
    <b:Tag>Nas74</b:Tag>
    <b:SourceType>JournalArticle</b:SourceType>
    <b:Guid>{A8171144-6E26-4CEC-A005-F36B6681E863}</b:Guid>
    <b:LCID>0</b:LCID>
    <b:Author>
      <b:Author>
        <b:NameList>
          <b:Person>
            <b:Last>Nash</b:Last>
            <b:First>G</b:First>
          </b:Person>
          <b:Person>
            <b:Last>Foley</b:Last>
            <b:First>F</b:First>
            <b:Middle>D</b:Middle>
          </b:Person>
          <b:Person>
            <b:Last>Langlinais</b:Last>
            <b:First>P</b:First>
            <b:Middle>C</b:Middle>
          </b:Person>
        </b:NameList>
      </b:Author>
    </b:Author>
    <b:Title>Pulmonary interstitial edema and hyaline membranes in adult burn patients*: Electron microscopic observations</b:Title>
    <b:JournalName>Human Pathology</b:JournalName>
    <b:Year>1974</b:Year>
    <b:Month>March</b:Month>
    <b:Volume>5</b:Volume>
    <b:Issue>2</b:Issue>
    <b:Pages>149-60</b:Pages>
    <b:Publisher>Elsevier </b:Publisher>
    <b:RefOrder>143</b:RefOrder>
  </b:Source>
  <b:Source>
    <b:Tag>Rue93</b:Tag>
    <b:SourceType>JournalArticle</b:SourceType>
    <b:Guid>{FB7E67FD-C9E8-4F81-A63E-97786476476C}</b:Guid>
    <b:LCID>0</b:LCID>
    <b:Author>
      <b:Author>
        <b:NameList>
          <b:Person>
            <b:Last>Rue</b:Last>
            <b:First>L</b:First>
            <b:Middle>W</b:Middle>
          </b:Person>
          <b:Person>
            <b:Last>Cioffi</b:Last>
            <b:First>W</b:First>
            <b:Middle>G</b:Middle>
          </b:Person>
          <b:Person>
            <b:Last>Mason</b:Last>
            <b:First>A</b:First>
            <b:Middle>D</b:Middle>
          </b:Person>
          <b:Person>
            <b:Last>McManus</b:Last>
            <b:First>W</b:First>
            <b:Middle>F</b:Middle>
          </b:Person>
          <b:Person>
            <b:Last>Pruitt</b:Last>
            <b:First>B</b:First>
            <b:Middle>A</b:Middle>
          </b:Person>
        </b:NameList>
      </b:Author>
    </b:Author>
    <b:Title>Improved survival of burned patients with inhalation injury.</b:Title>
    <b:JournalName>Arch Surg</b:JournalName>
    <b:Year>1993</b:Year>
    <b:Volume>128</b:Volume>
    <b:Pages>772-8</b:Pages>
    <b:RefOrder>144</b:RefOrder>
  </b:Source>
  <b:Source>
    <b:Tag>Klo05</b:Tag>
    <b:SourceType>JournalArticle</b:SourceType>
    <b:Guid>{F2FF229E-1006-43ED-8F21-C87156FCBA1A}</b:Guid>
    <b:LCID>0</b:LCID>
    <b:Author>
      <b:Author>
        <b:NameList>
          <b:Person>
            <b:Last>Klosova</b:Last>
            <b:First>H</b:First>
          </b:Person>
          <b:Person>
            <b:Last>Tymonova</b:Last>
            <b:First>J</b:First>
          </b:Person>
          <b:Person>
            <b:Last>Adamkova</b:Last>
            <b:First>M</b:First>
          </b:Person>
        </b:NameList>
      </b:Author>
    </b:Author>
    <b:Title>Burn injury in senior citizens over 75 years of age</b:Title>
    <b:JournalName>Acta Chir Plast</b:JournalName>
    <b:Year>2005</b:Year>
    <b:Volume>47</b:Volume>
    <b:Pages>21-3</b:Pages>
    <b:RefOrder>145</b:RefOrder>
  </b:Source>
  <b:Source>
    <b:Tag>Fuj091</b:Tag>
    <b:SourceType>JournalArticle</b:SourceType>
    <b:Guid>{BC85579F-FAC8-414C-8413-D3543063DDD8}</b:Guid>
    <b:LCID>0</b:LCID>
    <b:Author>
      <b:Author>
        <b:NameList>
          <b:Person>
            <b:Last>Fujioka</b:Last>
            <b:First>M</b:First>
          </b:Person>
          <b:Person>
            <b:Last>Yakabe</b:Last>
            <b:First>A</b:First>
          </b:Person>
        </b:NameList>
      </b:Author>
    </b:Author>
    <b:Title>Does inhalation injury increase the mortality rate in burn patients? Investigation of relationship between inhalation injury and severity of burn surface </b:Title>
    <b:JournalName>Signa Vitae</b:JournalName>
    <b:Year>2009</b:Year>
    <b:Volume>4</b:Volume>
    <b:Issue>2</b:Issue>
    <b:Pages>20-22</b:Pages>
    <b:RefOrder>146</b:RefOrder>
  </b:Source>
  <b:Source>
    <b:Tag>Lat01</b:Tag>
    <b:SourceType>JournalArticle</b:SourceType>
    <b:Guid>{C7E919E6-BA2A-4AD0-8BED-77424EE831BC}</b:Guid>
    <b:LCID>0</b:LCID>
    <b:Author>
      <b:Author>
        <b:NameList>
          <b:Person>
            <b:Last>Latenser</b:Last>
            <b:First>B</b:First>
            <b:Middle>A</b:Middle>
          </b:Person>
          <b:Person>
            <b:Last>Iteld</b:Last>
            <b:First>L</b:First>
          </b:Person>
        </b:NameList>
      </b:Author>
    </b:Author>
    <b:Title>Smoke inhalation injury</b:Title>
    <b:JournalName>Semin Respir Crit Care Med</b:JournalName>
    <b:Year>2001</b:Year>
    <b:Volume>22</b:Volume>
    <b:Pages>13-22</b:Pages>
    <b:RefOrder>147</b:RefOrder>
  </b:Source>
  <b:Source>
    <b:Tag>Bel00</b:Tag>
    <b:SourceType>JournalArticle</b:SourceType>
    <b:Guid>{523FA645-4897-4A27-9265-8FFCF2475EBC}</b:Guid>
    <b:LCID>0</b:LCID>
    <b:Author>
      <b:Author>
        <b:NameList>
          <b:Person>
            <b:Last>Belba</b:Last>
            <b:First>M</b:First>
          </b:Person>
          <b:Person>
            <b:Last>Belba</b:Last>
            <b:First>G</b:First>
          </b:Person>
        </b:NameList>
      </b:Author>
    </b:Author>
    <b:Title>ACUTE RENAL FAILURE IN SEVERE BURNS. CONCLUSIONS AFTER ANALYSES OF DEATHS DURING 1998</b:Title>
    <b:JournalName>Annals of Burns and Fire Disasters</b:JournalName>
    <b:Year>2000</b:Year>
    <b:Month>June</b:Month>
    <b:Volume>13</b:Volume>
    <b:Issue>2</b:Issue>
    <b:RefOrder>148</b:RefOrder>
  </b:Source>
  <b:Source>
    <b:Tag>Sch88</b:Tag>
    <b:SourceType>JournalArticle</b:SourceType>
    <b:Guid>{A2FBD634-4ABE-4D86-97DC-E4974E863E5A}</b:Guid>
    <b:LCID>0</b:LCID>
    <b:Author>
      <b:Author>
        <b:NameList>
          <b:Person>
            <b:Last>Schiavon</b:Last>
            <b:First>M</b:First>
          </b:Person>
          <b:Person>
            <b:Last>Landro</b:Last>
            <b:First>D</b:First>
            <b:Middle>D</b:Middle>
          </b:Person>
          <b:Person>
            <b:Last>Baldo</b:Last>
            <b:First>M</b:First>
          </b:Person>
          <b:Person>
            <b:Last>Silvestro</b:Last>
            <b:First>G</b:First>
            <b:Middle>D</b:Middle>
          </b:Person>
          <b:Person>
            <b:Last>Chiarelli</b:Last>
            <b:First>A</b:First>
          </b:Person>
        </b:NameList>
      </b:Author>
    </b:Author>
    <b:Title>A study of renal damage in seriously burned patients</b:Title>
    <b:JournalName>Burns</b:JournalName>
    <b:Year>1988</b:Year>
    <b:Month>April</b:Month>
    <b:Volume>14</b:Volume>
    <b:Issue>2</b:Issue>
    <b:Pages>107-12</b:Pages>
    <b:RefOrder>149</b:RefOrder>
  </b:Source>
  <b:Source>
    <b:Tag>Mus08</b:Tag>
    <b:SourceType>JournalArticle</b:SourceType>
    <b:Guid>{EF9DC7AA-D437-4205-B001-17F495599539}</b:Guid>
    <b:LCID>0</b:LCID>
    <b:Author>
      <b:Author>
        <b:NameList>
          <b:Person>
            <b:Last>Mustonen</b:Last>
            <b:First>K</b:First>
            <b:Middle>M</b:Middle>
          </b:Person>
          <b:Person>
            <b:Last>Vuola</b:Last>
            <b:First>J</b:First>
          </b:Person>
        </b:NameList>
      </b:Author>
    </b:Author>
    <b:Title>Acute renal failure in intensive care burn patients (ARF in burn patients)</b:Title>
    <b:JournalName>J Burn Care Res</b:JournalName>
    <b:Year>2008</b:Year>
    <b:Month>Jan-Feb</b:Month>
    <b:Volume>29</b:Volume>
    <b:Issue>1</b:Issue>
    <b:Pages>227-37</b:Pages>
    <b:RefOrder>151</b:RefOrder>
  </b:Source>
  <b:Source>
    <b:Tag>Pal10</b:Tag>
    <b:SourceType>JournalArticle</b:SourceType>
    <b:Guid>{1FDF43ED-1355-430F-BBDD-986FEC6D5DEF}</b:Guid>
    <b:LCID>0</b:LCID>
    <b:Author>
      <b:Author>
        <b:NameList>
          <b:Person>
            <b:Last>Palmieri</b:Last>
            <b:First>T</b:First>
          </b:Person>
          <b:Person>
            <b:Last>Lavrentieva</b:Last>
            <b:First>A</b:First>
          </b:Person>
          <b:Person>
            <b:Last>Greenhalgh</b:Last>
            <b:First>D</b:First>
            <b:Middle>G</b:Middle>
          </b:Person>
        </b:NameList>
      </b:Author>
    </b:Author>
    <b:Title>Acute kidney injury in critically ill burn patients. Risk factors, progression and impact on mortality</b:Title>
    <b:JournalName>Burns</b:JournalName>
    <b:Year>2010</b:Year>
    <b:Month>Mar</b:Month>
    <b:Volume>36</b:Volume>
    <b:Issue>2</b:Issue>
    <b:Pages>205-11</b:Pages>
    <b:Publisher>Elsevier</b:Publisher>
    <b:RefOrder>152</b:RefOrder>
  </b:Source>
  <b:Source>
    <b:Tag>Ros99</b:Tag>
    <b:SourceType>JournalArticle</b:SourceType>
    <b:Guid>{D7F591F7-24A1-46C9-8BAE-3B42C1FB0592}</b:Guid>
    <b:LCID>0</b:LCID>
    <b:Author>
      <b:Author>
        <b:NameList>
          <b:Person>
            <b:Last>Rose</b:Last>
            <b:First>D</b:First>
            <b:Middle>D</b:Middle>
          </b:Person>
          <b:Person>
            <b:Last>Jordan</b:Last>
            <b:First>E</b:First>
            <b:Middle>B</b:Middle>
          </b:Person>
        </b:NameList>
      </b:Author>
    </b:Author>
    <b:Title>Perioperative Management of Burn Patients</b:Title>
    <b:JournalName>AORN Journal</b:JournalName>
    <b:Year>1999</b:Year>
    <b:Month>June</b:Month>
    <b:RefOrder>150</b:RefOrder>
  </b:Source>
  <b:Source>
    <b:Tag>Hol99</b:Tag>
    <b:SourceType>JournalArticle</b:SourceType>
    <b:Guid>{DB781722-7164-44C1-A618-9D2AF688E79E}</b:Guid>
    <b:LCID>0</b:LCID>
    <b:Author>
      <b:Author>
        <b:NameList>
          <b:Person>
            <b:Last>Holm</b:Last>
            <b:First>C</b:First>
          </b:Person>
          <b:Person>
            <b:Last>Hörbrand</b:Last>
            <b:First>F</b:First>
          </b:Person>
          <b:Person>
            <b:Last>Donnersmarck</b:Last>
            <b:First>G</b:First>
            <b:Middle>H</b:Middle>
          </b:Person>
          <b:Person>
            <b:Last>Mühlbauer</b:Last>
            <b:First>W</b:First>
          </b:Person>
        </b:NameList>
      </b:Author>
    </b:Author>
    <b:Title>Acute renal failure in severely burned patients</b:Title>
    <b:JournalName>Burns</b:JournalName>
    <b:Year>1999</b:Year>
    <b:Month>March</b:Month>
    <b:Volume>25</b:Volume>
    <b:Issue>2</b:Issue>
    <b:Pages>171-178</b:Pages>
    <b:Publisher>Elsevier</b:Publisher>
    <b:RefOrder>154</b:RefOrder>
  </b:Source>
  <b:Source>
    <b:Tag>Mer</b:Tag>
    <b:SourceType>Misc</b:SourceType>
    <b:Guid>{7E592477-E4A8-43EA-9B35-C7FCEC7E8D95}</b:Guid>
    <b:LCID>0</b:LCID>
    <b:Title>Merck Manual: Burns</b:Title>
    <b:RefOrder>153</b:RefOrder>
  </b:Source>
  <b:Source>
    <b:Tag>Ren</b:Tag>
    <b:SourceType>Misc</b:SourceType>
    <b:Guid>{18C8D6DB-E5AF-4818-B10F-E129918AAB42}</b:Guid>
    <b:LCID>0</b:LCID>
    <b:Title>Renal failure in burns</b:Title>
    <b:RefOrder>155</b:RefOrder>
  </b:Source>
  <b:Source>
    <b:Tag>Cer05</b:Tag>
    <b:SourceType>JournalArticle</b:SourceType>
    <b:Guid>{955A33A8-C48B-495D-93E9-AE2A5965B5F1}</b:Guid>
    <b:LCID>0</b:LCID>
    <b:Author>
      <b:Author>
        <b:NameList>
          <b:Person>
            <b:Last>Cernea</b:Last>
            <b:First>D</b:First>
          </b:Person>
          <b:Person>
            <b:Last>Bold</b:Last>
            <b:First>A</b:First>
          </b:Person>
          <b:Person>
            <b:Last>Mateescu</b:Last>
            <b:First>G</b:First>
            <b:Middle>O</b:Middle>
          </b:Person>
          <b:Person>
            <b:Last>Simionescu</b:Last>
            <b:First>C</b:First>
          </b:Person>
        </b:NameList>
      </b:Author>
    </b:Author>
    <b:Title>Microscopic assays regarding the renal damage</b:Title>
    <b:Year>2005</b:Year>
    <b:JournalName>Romanian Journal of Morphology and Embryology</b:JournalName>
    <b:Volume>46</b:Volume>
    <b:Issue>4</b:Issue>
    <b:Pages>291-4</b:Pages>
    <b:RefOrder>156</b:RefOrder>
  </b:Source>
  <b:Source>
    <b:Tag>Sev79</b:Tag>
    <b:SourceType>JournalArticle</b:SourceType>
    <b:Guid>{5BA6D97C-10F1-4149-955D-B116D57D866C}</b:Guid>
    <b:LCID>0</b:LCID>
    <b:Author>
      <b:Author>
        <b:NameList>
          <b:Person>
            <b:Last>Sevitt</b:Last>
            <b:First>S</b:First>
          </b:Person>
        </b:NameList>
      </b:Author>
    </b:Author>
    <b:Title>A review of the complications of burns, their origin and importance for illness and death</b:Title>
    <b:JournalName>J Trauma</b:JournalName>
    <b:Year>1979</b:Year>
    <b:Month>May</b:Month>
    <b:Volume>19</b:Volume>
    <b:Issue>5</b:Issue>
    <b:Pages>358-69</b:Pages>
    <b:RefOrder>157</b:RefOrder>
  </b:Source>
  <b:Source>
    <b:Tag>Bur</b:Tag>
    <b:SourceType>Misc</b:SourceType>
    <b:Guid>{0680CD26-5A7D-479E-9E61-53F3E2ED8513}</b:Guid>
    <b:LCID>0</b:LCID>
    <b:Title>Burn</b:Title>
    <b:PublicationTitle>Wikipedia</b:PublicationTitle>
    <b:RefOrder>159</b:RefOrder>
  </b:Source>
  <b:Source>
    <b:Tag>Bur1</b:Tag>
    <b:SourceType>Misc</b:SourceType>
    <b:Guid>{4371EA1A-488E-433C-88F2-0089EF07768C}</b:Guid>
    <b:LCID>0</b:LCID>
    <b:Title>Burn Complications</b:Title>
    <b:Publisher>Explosive Victim Resource Centre</b:Publisher>
    <b:RefOrder>158</b:RefOrder>
  </b:Source>
  <b:Source>
    <b:Tag>Wil09</b:Tag>
    <b:SourceType>JournalArticle</b:SourceType>
    <b:Guid>{7ACDA180-0E5D-4ED6-B5DD-FAE4E37140FA}</b:Guid>
    <b:LCID>0</b:LCID>
    <b:Author>
      <b:Author>
        <b:NameList>
          <b:Person>
            <b:Last>Williams</b:Last>
            <b:First>F</b:First>
            <b:Middle>N</b:Middle>
          </b:Person>
          <b:Person>
            <b:Last>Herndon</b:Last>
            <b:First>D</b:First>
            <b:Middle>N</b:Middle>
          </b:Person>
          <b:Person>
            <b:Last>Hawkins</b:Last>
            <b:First>H</b:First>
            <b:Middle>K</b:Middle>
          </b:Person>
          <b:Person>
            <b:Last>Lee</b:Last>
            <b:First>J</b:First>
            <b:Middle>O</b:Middle>
          </b:Person>
          <b:Person>
            <b:Last>Cox</b:Last>
            <b:First>R</b:First>
            <b:Middle>A</b:Middle>
          </b:Person>
          <b:Person>
            <b:Last>Kulp</b:Last>
            <b:First>G</b:First>
            <b:Middle>A</b:Middle>
          </b:Person>
          <b:Person>
            <b:Last>Finnerty</b:Last>
            <b:First>C</b:First>
            <b:Middle>C</b:Middle>
          </b:Person>
          <b:Person>
            <b:Last>Chinkes</b:Last>
            <b:First>D</b:First>
            <b:Middle>L</b:Middle>
          </b:Person>
          <b:Person>
            <b:Last>Jeschke</b:Last>
            <b:First>M</b:First>
            <b:Middle>G</b:Middle>
          </b:Person>
        </b:NameList>
      </b:Author>
    </b:Author>
    <b:Title>The leading causes of death after burn injury in a single pediatric burn center</b:Title>
    <b:Year>2009</b:Year>
    <b:JournalName>Critical Care</b:JournalName>
    <b:Volume>13</b:Volume>
    <b:Issue>6</b:Issue>
    <b:RefOrder>160</b:RefOrder>
  </b:Source>
  <b:Source>
    <b:Tag>Sau04</b:Tag>
    <b:SourceType>BookSection</b:SourceType>
    <b:Guid>{FD34D8BB-5FCB-4ED2-A17E-E39E47C7A558}</b:Guid>
    <b:LCID>0</b:LCID>
    <b:Author>
      <b:Author>
        <b:NameList>
          <b:Person>
            <b:Last>Saukko</b:Last>
            <b:First>P</b:First>
          </b:Person>
          <b:Person>
            <b:Last>Knight</b:Last>
            <b:First>B</b:First>
          </b:Person>
        </b:NameList>
      </b:Author>
      <b:Editor>
        <b:NameList>
          <b:Person>
            <b:Last>3rd</b:Last>
          </b:Person>
        </b:NameList>
      </b:Editor>
    </b:Author>
    <b:Title>Burns and Scalds</b:Title>
    <b:Year>2004</b:Year>
    <b:BookTitle>Knight's Forensic Pathology</b:BookTitle>
    <b:Pages>312-25</b:Pages>
    <b:City>London</b:City>
    <b:Publisher>Edward Arnold</b:Publisher>
    <b:RefOrder>162</b:RefOrder>
  </b:Source>
  <b:Source>
    <b:Tag>Tyl041</b:Tag>
    <b:SourceType>BookSection</b:SourceType>
    <b:Guid>{9E135A33-6655-4FCC-837B-D082C4F8682A}</b:Guid>
    <b:LCID>0</b:LCID>
    <b:Author>
      <b:Author>
        <b:NameList>
          <b:Person>
            <b:Last>Tyler</b:Last>
            <b:First>M</b:First>
          </b:Person>
        </b:NameList>
      </b:Author>
      <b:BookAuthor>
        <b:NameList>
          <b:Person>
            <b:Last>Russell</b:Last>
            <b:First>R</b:First>
            <b:Middle>G</b:Middle>
          </b:Person>
          <b:Person>
            <b:Last>Williams</b:Last>
            <b:First>N</b:First>
            <b:Middle>S</b:Middle>
          </b:Person>
          <b:Person>
            <b:Last>Bulstrode</b:Last>
            <b:First>C</b:First>
            <b:Middle>K</b:Middle>
          </b:Person>
        </b:NameList>
      </b:BookAuthor>
      <b:Editor>
        <b:NameList>
          <b:Person>
            <b:Last>24th</b:Last>
          </b:Person>
        </b:NameList>
      </b:Editor>
    </b:Author>
    <b:Title>Burns</b:Title>
    <b:BookTitle>Short Practice of Surgery</b:BookTitle>
    <b:Year>2004</b:Year>
    <b:Pages>266-78</b:Pages>
    <b:Publisher>Hodder Arnold</b:Publisher>
    <b:RefOrder>161</b:RefOrder>
  </b:Source>
</b:Sources>
</file>

<file path=customXml/itemProps1.xml><?xml version="1.0" encoding="utf-8"?>
<ds:datastoreItem xmlns:ds="http://schemas.openxmlformats.org/officeDocument/2006/customXml" ds:itemID="{8A450CED-632D-4C63-8A0E-99750A2E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13</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SAPTARSHIPC</dc:creator>
  <cp:lastModifiedBy>SAPTARSHIPC</cp:lastModifiedBy>
  <cp:revision>19</cp:revision>
  <dcterms:created xsi:type="dcterms:W3CDTF">2017-04-15T04:42:00Z</dcterms:created>
  <dcterms:modified xsi:type="dcterms:W3CDTF">2017-04-15T09:43:00Z</dcterms:modified>
</cp:coreProperties>
</file>