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6C8" w:rsidRDefault="00C346C8" w:rsidP="00EB38AA">
      <w:pPr>
        <w:shd w:val="clear" w:color="auto" w:fill="FFFFFF"/>
        <w:spacing w:after="75" w:line="360" w:lineRule="auto"/>
        <w:jc w:val="both"/>
        <w:outlineLvl w:val="1"/>
        <w:rPr>
          <w:rFonts w:ascii="Times New Roman" w:eastAsia="Times New Roman" w:hAnsi="Times New Roman" w:cs="Times New Roman"/>
          <w:b/>
          <w:color w:val="000000"/>
          <w:sz w:val="28"/>
          <w:szCs w:val="28"/>
          <w:lang w:eastAsia="en-IN"/>
        </w:rPr>
      </w:pPr>
      <w:r w:rsidRPr="00EB38AA">
        <w:rPr>
          <w:rFonts w:ascii="Times New Roman" w:eastAsia="Times New Roman" w:hAnsi="Times New Roman" w:cs="Times New Roman"/>
          <w:b/>
          <w:color w:val="000000"/>
          <w:sz w:val="28"/>
          <w:szCs w:val="28"/>
          <w:lang w:eastAsia="en-IN"/>
        </w:rPr>
        <w:t>A Rare Root Canal Configuration of Maxillary Lateral Incisor: A Case Report</w:t>
      </w:r>
    </w:p>
    <w:p w:rsidR="00B15015" w:rsidRDefault="00304547" w:rsidP="00304547">
      <w:pPr>
        <w:jc w:val="both"/>
        <w:rPr>
          <w:rFonts w:ascii="Times New Roman" w:hAnsi="Times New Roman"/>
          <w:b/>
          <w:color w:val="222222"/>
          <w:sz w:val="24"/>
          <w:szCs w:val="24"/>
          <w:shd w:val="clear" w:color="auto" w:fill="FFFFFF"/>
        </w:rPr>
      </w:pPr>
      <w:r w:rsidRPr="00F149BC">
        <w:rPr>
          <w:rFonts w:ascii="Times New Roman" w:hAnsi="Times New Roman"/>
          <w:b/>
          <w:color w:val="222222"/>
          <w:sz w:val="24"/>
          <w:szCs w:val="24"/>
          <w:shd w:val="clear" w:color="auto" w:fill="FFFFFF"/>
        </w:rPr>
        <w:t>Dr. Epsita Ghosh</w:t>
      </w:r>
      <w:r w:rsidRPr="00F149BC">
        <w:rPr>
          <w:rFonts w:ascii="Times New Roman" w:hAnsi="Times New Roman"/>
          <w:b/>
          <w:color w:val="222222"/>
          <w:sz w:val="24"/>
          <w:szCs w:val="24"/>
          <w:shd w:val="clear" w:color="auto" w:fill="FFFFFF"/>
          <w:vertAlign w:val="superscript"/>
        </w:rPr>
        <w:t>1</w:t>
      </w:r>
      <w:r w:rsidRPr="00F149BC">
        <w:rPr>
          <w:rFonts w:ascii="Times New Roman" w:hAnsi="Times New Roman"/>
          <w:b/>
          <w:color w:val="222222"/>
          <w:sz w:val="24"/>
          <w:szCs w:val="24"/>
          <w:shd w:val="clear" w:color="auto" w:fill="FFFFFF"/>
        </w:rPr>
        <w:t xml:space="preserve"> , Dr. A C Bhuyan</w:t>
      </w:r>
      <w:r w:rsidRPr="00F149BC">
        <w:rPr>
          <w:rFonts w:ascii="Times New Roman" w:hAnsi="Times New Roman"/>
          <w:b/>
          <w:color w:val="222222"/>
          <w:sz w:val="24"/>
          <w:szCs w:val="24"/>
          <w:shd w:val="clear" w:color="auto" w:fill="FFFFFF"/>
          <w:vertAlign w:val="superscript"/>
        </w:rPr>
        <w:t>1</w:t>
      </w:r>
      <w:r w:rsidRPr="00F149BC">
        <w:rPr>
          <w:rFonts w:ascii="Times New Roman" w:hAnsi="Times New Roman"/>
          <w:b/>
          <w:color w:val="222222"/>
          <w:sz w:val="24"/>
          <w:szCs w:val="24"/>
          <w:shd w:val="clear" w:color="auto" w:fill="FFFFFF"/>
        </w:rPr>
        <w:t xml:space="preserve"> , Dr. Chandana Kalita </w:t>
      </w:r>
      <w:r w:rsidRPr="00F149BC">
        <w:rPr>
          <w:rFonts w:ascii="Times New Roman" w:hAnsi="Times New Roman"/>
          <w:b/>
          <w:color w:val="222222"/>
          <w:sz w:val="24"/>
          <w:szCs w:val="24"/>
          <w:shd w:val="clear" w:color="auto" w:fill="FFFFFF"/>
          <w:vertAlign w:val="superscript"/>
        </w:rPr>
        <w:t>1</w:t>
      </w:r>
      <w:r>
        <w:rPr>
          <w:rFonts w:ascii="Times New Roman" w:hAnsi="Times New Roman"/>
          <w:b/>
          <w:color w:val="222222"/>
          <w:sz w:val="24"/>
          <w:szCs w:val="24"/>
          <w:shd w:val="clear" w:color="auto" w:fill="FFFFFF"/>
        </w:rPr>
        <w:t>, ,</w:t>
      </w:r>
      <w:r w:rsidRPr="00F149BC">
        <w:rPr>
          <w:rFonts w:ascii="Times New Roman" w:hAnsi="Times New Roman"/>
          <w:b/>
          <w:color w:val="222222"/>
          <w:sz w:val="24"/>
          <w:szCs w:val="24"/>
          <w:shd w:val="clear" w:color="auto" w:fill="FFFFFF"/>
        </w:rPr>
        <w:t>Dr. Santanu Ghosh</w:t>
      </w:r>
      <w:r w:rsidR="00B15015">
        <w:rPr>
          <w:rFonts w:ascii="Times New Roman" w:hAnsi="Times New Roman"/>
          <w:b/>
          <w:color w:val="222222"/>
          <w:sz w:val="24"/>
          <w:szCs w:val="24"/>
          <w:shd w:val="clear" w:color="auto" w:fill="FFFFFF"/>
          <w:vertAlign w:val="superscript"/>
        </w:rPr>
        <w:t>2</w:t>
      </w:r>
      <w:r w:rsidRPr="00F149BC">
        <w:rPr>
          <w:rFonts w:ascii="Times New Roman" w:hAnsi="Times New Roman"/>
          <w:b/>
          <w:color w:val="222222"/>
          <w:sz w:val="24"/>
          <w:szCs w:val="24"/>
          <w:shd w:val="clear" w:color="auto" w:fill="FFFFFF"/>
        </w:rPr>
        <w:t xml:space="preserve">, </w:t>
      </w:r>
    </w:p>
    <w:p w:rsidR="00304547" w:rsidRPr="00F149BC" w:rsidRDefault="00304547" w:rsidP="00304547">
      <w:pPr>
        <w:jc w:val="both"/>
        <w:rPr>
          <w:rFonts w:ascii="Times New Roman" w:hAnsi="Times New Roman"/>
          <w:color w:val="222222"/>
          <w:sz w:val="24"/>
          <w:szCs w:val="24"/>
          <w:shd w:val="clear" w:color="auto" w:fill="FFFFFF"/>
        </w:rPr>
      </w:pPr>
      <w:r w:rsidRPr="00F149BC">
        <w:rPr>
          <w:rFonts w:ascii="Times New Roman" w:hAnsi="Times New Roman"/>
          <w:color w:val="222222"/>
          <w:sz w:val="24"/>
          <w:szCs w:val="24"/>
          <w:shd w:val="clear" w:color="auto" w:fill="FFFFFF"/>
        </w:rPr>
        <w:t xml:space="preserve">1. </w:t>
      </w:r>
      <w:r>
        <w:rPr>
          <w:rFonts w:ascii="Times New Roman" w:hAnsi="Times New Roman"/>
          <w:color w:val="222222"/>
          <w:sz w:val="24"/>
          <w:szCs w:val="24"/>
          <w:shd w:val="clear" w:color="auto" w:fill="FFFFFF"/>
        </w:rPr>
        <w:t xml:space="preserve"> </w:t>
      </w:r>
      <w:r w:rsidRPr="00F149BC">
        <w:rPr>
          <w:rFonts w:ascii="Times New Roman" w:hAnsi="Times New Roman"/>
          <w:color w:val="222222"/>
          <w:sz w:val="24"/>
          <w:szCs w:val="24"/>
          <w:shd w:val="clear" w:color="auto" w:fill="FFFFFF"/>
        </w:rPr>
        <w:t>Department of Conservative Dentistry &amp; Endodontics, Regional Dental College,Guwahati, Assam,781032,India</w:t>
      </w:r>
    </w:p>
    <w:p w:rsidR="00304547" w:rsidRPr="006F1A9F" w:rsidRDefault="00B15015" w:rsidP="00304547">
      <w:pPr>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2</w:t>
      </w:r>
      <w:bookmarkStart w:id="0" w:name="_GoBack"/>
      <w:bookmarkEnd w:id="0"/>
      <w:r w:rsidR="00304547" w:rsidRPr="00F149BC">
        <w:rPr>
          <w:rFonts w:ascii="Times New Roman" w:hAnsi="Times New Roman"/>
          <w:color w:val="222222"/>
          <w:sz w:val="24"/>
          <w:szCs w:val="24"/>
          <w:shd w:val="clear" w:color="auto" w:fill="FFFFFF"/>
        </w:rPr>
        <w:t xml:space="preserve">. Tripura Medical College, Hapania, Agartala,West </w:t>
      </w:r>
      <w:r w:rsidR="00304547">
        <w:rPr>
          <w:rFonts w:ascii="Times New Roman" w:hAnsi="Times New Roman"/>
          <w:color w:val="222222"/>
          <w:sz w:val="24"/>
          <w:szCs w:val="24"/>
          <w:shd w:val="clear" w:color="auto" w:fill="FFFFFF"/>
        </w:rPr>
        <w:t>Tripura, India.</w:t>
      </w:r>
    </w:p>
    <w:p w:rsidR="00304547" w:rsidRPr="00EB38AA" w:rsidRDefault="00304547" w:rsidP="00EB38AA">
      <w:pPr>
        <w:shd w:val="clear" w:color="auto" w:fill="FFFFFF"/>
        <w:spacing w:after="75" w:line="360" w:lineRule="auto"/>
        <w:jc w:val="both"/>
        <w:outlineLvl w:val="1"/>
        <w:rPr>
          <w:rFonts w:ascii="Times New Roman" w:eastAsia="Times New Roman" w:hAnsi="Times New Roman" w:cs="Times New Roman"/>
          <w:b/>
          <w:color w:val="000000"/>
          <w:sz w:val="28"/>
          <w:szCs w:val="28"/>
          <w:lang w:eastAsia="en-IN"/>
        </w:rPr>
      </w:pPr>
    </w:p>
    <w:p w:rsidR="000B0892" w:rsidRDefault="000B0892" w:rsidP="0079038C">
      <w:pPr>
        <w:shd w:val="clear" w:color="auto" w:fill="FFFFFF"/>
        <w:spacing w:after="0" w:line="360" w:lineRule="auto"/>
        <w:jc w:val="both"/>
        <w:rPr>
          <w:rFonts w:ascii="Times New Roman" w:eastAsia="Times New Roman" w:hAnsi="Times New Roman" w:cs="Times New Roman"/>
          <w:color w:val="000000"/>
          <w:sz w:val="24"/>
          <w:szCs w:val="24"/>
          <w:lang w:eastAsia="en-IN"/>
        </w:rPr>
      </w:pPr>
    </w:p>
    <w:p w:rsidR="000B0892" w:rsidRPr="000E4A9A" w:rsidRDefault="000B0892" w:rsidP="0079038C">
      <w:pPr>
        <w:shd w:val="clear" w:color="auto" w:fill="FFFFFF"/>
        <w:spacing w:after="0" w:line="360" w:lineRule="auto"/>
        <w:jc w:val="both"/>
        <w:rPr>
          <w:rFonts w:ascii="Times New Roman" w:eastAsia="Times New Roman" w:hAnsi="Times New Roman" w:cs="Times New Roman"/>
          <w:b/>
          <w:color w:val="000000"/>
          <w:sz w:val="24"/>
          <w:szCs w:val="24"/>
          <w:lang w:eastAsia="en-IN"/>
        </w:rPr>
      </w:pPr>
      <w:r w:rsidRPr="000E4A9A">
        <w:rPr>
          <w:rFonts w:ascii="Times New Roman" w:eastAsia="Times New Roman" w:hAnsi="Times New Roman" w:cs="Times New Roman"/>
          <w:b/>
          <w:color w:val="000000"/>
          <w:sz w:val="24"/>
          <w:szCs w:val="24"/>
          <w:lang w:eastAsia="en-IN"/>
        </w:rPr>
        <w:t>Abstract:</w:t>
      </w:r>
    </w:p>
    <w:p w:rsidR="00C346C8" w:rsidRPr="0079038C" w:rsidRDefault="00C346C8" w:rsidP="0079038C">
      <w:pPr>
        <w:shd w:val="clear" w:color="auto" w:fill="FFFFFF"/>
        <w:spacing w:after="0" w:line="360" w:lineRule="auto"/>
        <w:jc w:val="both"/>
        <w:rPr>
          <w:rFonts w:ascii="Times New Roman" w:eastAsia="Times New Roman" w:hAnsi="Times New Roman" w:cs="Times New Roman"/>
          <w:b/>
          <w:color w:val="000000"/>
          <w:sz w:val="24"/>
          <w:szCs w:val="24"/>
          <w:lang w:eastAsia="en-IN"/>
        </w:rPr>
      </w:pPr>
      <w:r w:rsidRPr="00E874F3">
        <w:rPr>
          <w:rFonts w:ascii="Times New Roman" w:eastAsia="Times New Roman" w:hAnsi="Times New Roman" w:cs="Times New Roman"/>
          <w:color w:val="000000"/>
          <w:sz w:val="24"/>
          <w:szCs w:val="24"/>
          <w:lang w:eastAsia="en-IN"/>
        </w:rPr>
        <w:t>A complete knowledge of root canal morphology is a mandatory for the endodontic therapy</w:t>
      </w:r>
      <w:r w:rsidR="007207C3" w:rsidRPr="00E874F3">
        <w:rPr>
          <w:rFonts w:ascii="Times New Roman" w:eastAsia="Times New Roman" w:hAnsi="Times New Roman" w:cs="Times New Roman"/>
          <w:color w:val="000000"/>
          <w:sz w:val="24"/>
          <w:szCs w:val="24"/>
          <w:lang w:eastAsia="en-IN"/>
        </w:rPr>
        <w:t xml:space="preserve"> to be successful</w:t>
      </w:r>
      <w:r w:rsidRPr="00E874F3">
        <w:rPr>
          <w:rFonts w:ascii="Times New Roman" w:eastAsia="Times New Roman" w:hAnsi="Times New Roman" w:cs="Times New Roman"/>
          <w:color w:val="000000"/>
          <w:sz w:val="24"/>
          <w:szCs w:val="24"/>
          <w:lang w:eastAsia="en-IN"/>
        </w:rPr>
        <w:t xml:space="preserve">. The maxillary </w:t>
      </w:r>
      <w:r w:rsidR="00BE60FD" w:rsidRPr="00E874F3">
        <w:rPr>
          <w:rFonts w:ascii="Times New Roman" w:eastAsia="Times New Roman" w:hAnsi="Times New Roman" w:cs="Times New Roman"/>
          <w:color w:val="000000"/>
          <w:sz w:val="24"/>
          <w:szCs w:val="24"/>
          <w:lang w:eastAsia="en-IN"/>
        </w:rPr>
        <w:t>lateral</w:t>
      </w:r>
      <w:r w:rsidR="007207C3" w:rsidRPr="00E874F3">
        <w:rPr>
          <w:rFonts w:ascii="Times New Roman" w:eastAsia="Times New Roman" w:hAnsi="Times New Roman" w:cs="Times New Roman"/>
          <w:color w:val="000000"/>
          <w:sz w:val="24"/>
          <w:szCs w:val="24"/>
          <w:lang w:eastAsia="en-IN"/>
        </w:rPr>
        <w:t xml:space="preserve"> incisor</w:t>
      </w:r>
      <w:r w:rsidRPr="00E874F3">
        <w:rPr>
          <w:rFonts w:ascii="Times New Roman" w:eastAsia="Times New Roman" w:hAnsi="Times New Roman" w:cs="Times New Roman"/>
          <w:color w:val="000000"/>
          <w:sz w:val="24"/>
          <w:szCs w:val="24"/>
          <w:lang w:eastAsia="en-IN"/>
        </w:rPr>
        <w:t xml:space="preserve"> in permanent dentition</w:t>
      </w:r>
      <w:r w:rsidR="007207C3" w:rsidRPr="00E874F3">
        <w:rPr>
          <w:rFonts w:ascii="Times New Roman" w:eastAsia="Times New Roman" w:hAnsi="Times New Roman" w:cs="Times New Roman"/>
          <w:color w:val="000000"/>
          <w:sz w:val="24"/>
          <w:szCs w:val="24"/>
          <w:lang w:eastAsia="en-IN"/>
        </w:rPr>
        <w:t xml:space="preserve"> is frequently found with single </w:t>
      </w:r>
      <w:r w:rsidR="00FA678A" w:rsidRPr="00E874F3">
        <w:rPr>
          <w:rFonts w:ascii="Times New Roman" w:eastAsia="Times New Roman" w:hAnsi="Times New Roman" w:cs="Times New Roman"/>
          <w:color w:val="000000"/>
          <w:sz w:val="24"/>
          <w:szCs w:val="24"/>
          <w:lang w:eastAsia="en-IN"/>
        </w:rPr>
        <w:t xml:space="preserve">canal. </w:t>
      </w:r>
      <w:r w:rsidR="0079038C" w:rsidRPr="00E874F3">
        <w:rPr>
          <w:rFonts w:ascii="Times New Roman" w:eastAsia="Times New Roman" w:hAnsi="Times New Roman" w:cs="Times New Roman"/>
          <w:color w:val="000000"/>
          <w:sz w:val="24"/>
          <w:szCs w:val="24"/>
          <w:lang w:eastAsia="en-IN"/>
        </w:rPr>
        <w:t xml:space="preserve">Most literature refers to the maxillary </w:t>
      </w:r>
      <w:r w:rsidR="00FA678A" w:rsidRPr="00E874F3">
        <w:rPr>
          <w:rFonts w:ascii="Times New Roman" w:eastAsia="Times New Roman" w:hAnsi="Times New Roman" w:cs="Times New Roman"/>
          <w:color w:val="000000"/>
          <w:sz w:val="24"/>
          <w:szCs w:val="24"/>
          <w:lang w:eastAsia="en-IN"/>
        </w:rPr>
        <w:t>lateral incisors</w:t>
      </w:r>
      <w:r w:rsidR="0079038C" w:rsidRPr="00E874F3">
        <w:rPr>
          <w:rFonts w:ascii="Times New Roman" w:eastAsia="Times New Roman" w:hAnsi="Times New Roman" w:cs="Times New Roman"/>
          <w:color w:val="000000"/>
          <w:sz w:val="24"/>
          <w:szCs w:val="24"/>
          <w:lang w:eastAsia="en-IN"/>
        </w:rPr>
        <w:t xml:space="preserve"> as a tooth with one root and one root canal in 100% of cases</w:t>
      </w:r>
      <w:r w:rsidR="00C560B1">
        <w:rPr>
          <w:rFonts w:ascii="Times New Roman" w:eastAsia="Times New Roman" w:hAnsi="Times New Roman" w:cs="Times New Roman"/>
          <w:color w:val="000000"/>
          <w:sz w:val="24"/>
          <w:szCs w:val="24"/>
          <w:lang w:eastAsia="en-IN"/>
        </w:rPr>
        <w:t xml:space="preserve"> </w:t>
      </w:r>
      <w:r w:rsidR="00312A60">
        <w:rPr>
          <w:rFonts w:ascii="Times New Roman" w:eastAsia="Times New Roman" w:hAnsi="Times New Roman" w:cs="Times New Roman"/>
          <w:color w:val="000000"/>
          <w:sz w:val="24"/>
          <w:szCs w:val="24"/>
          <w:lang w:eastAsia="en-IN"/>
        </w:rPr>
        <w:t>.</w:t>
      </w:r>
      <w:r w:rsidR="00C560B1" w:rsidRPr="00C560B1">
        <w:rPr>
          <w:rFonts w:ascii="Times New Roman" w:eastAsia="Times New Roman" w:hAnsi="Times New Roman" w:cs="Times New Roman"/>
          <w:color w:val="000000"/>
          <w:sz w:val="24"/>
          <w:szCs w:val="24"/>
          <w:vertAlign w:val="superscript"/>
          <w:lang w:eastAsia="en-IN"/>
        </w:rPr>
        <w:t>1</w:t>
      </w:r>
      <w:r w:rsidR="0079038C" w:rsidRPr="00E874F3">
        <w:rPr>
          <w:rFonts w:ascii="Times New Roman" w:eastAsia="Times New Roman" w:hAnsi="Times New Roman" w:cs="Times New Roman"/>
          <w:color w:val="000000"/>
          <w:sz w:val="24"/>
          <w:szCs w:val="24"/>
          <w:lang w:eastAsia="en-IN"/>
        </w:rPr>
        <w:t xml:space="preserve">However many authors have found variation in this data regarding lateral </w:t>
      </w:r>
      <w:r w:rsidR="00FA678A" w:rsidRPr="00E874F3">
        <w:rPr>
          <w:rFonts w:ascii="Times New Roman" w:eastAsia="Times New Roman" w:hAnsi="Times New Roman" w:cs="Times New Roman"/>
          <w:color w:val="000000"/>
          <w:sz w:val="24"/>
          <w:szCs w:val="24"/>
          <w:lang w:eastAsia="en-IN"/>
        </w:rPr>
        <w:t>incisor, where</w:t>
      </w:r>
      <w:r w:rsidR="0079038C" w:rsidRPr="00E874F3">
        <w:rPr>
          <w:rFonts w:ascii="Times New Roman" w:eastAsia="Times New Roman" w:hAnsi="Times New Roman" w:cs="Times New Roman"/>
          <w:color w:val="000000"/>
          <w:sz w:val="24"/>
          <w:szCs w:val="24"/>
          <w:lang w:eastAsia="en-IN"/>
        </w:rPr>
        <w:t xml:space="preserve"> they have found maxillary lateral incisor with two roots</w:t>
      </w:r>
      <w:r w:rsidR="00FA678A">
        <w:rPr>
          <w:rFonts w:ascii="Times New Roman" w:eastAsia="Times New Roman" w:hAnsi="Times New Roman" w:cs="Times New Roman"/>
          <w:color w:val="000000"/>
          <w:sz w:val="24"/>
          <w:szCs w:val="24"/>
          <w:lang w:eastAsia="en-IN"/>
        </w:rPr>
        <w:t>.</w:t>
      </w:r>
      <w:r w:rsidR="00371C20" w:rsidRPr="00371C20">
        <w:rPr>
          <w:rFonts w:ascii="Times New Roman" w:eastAsia="Times New Roman" w:hAnsi="Times New Roman" w:cs="Times New Roman"/>
          <w:color w:val="000000"/>
          <w:sz w:val="24"/>
          <w:szCs w:val="24"/>
          <w:vertAlign w:val="superscript"/>
          <w:lang w:eastAsia="en-IN"/>
        </w:rPr>
        <w:t>2</w:t>
      </w:r>
      <w:r w:rsidRPr="00E874F3">
        <w:rPr>
          <w:rFonts w:ascii="Times New Roman" w:eastAsia="Times New Roman" w:hAnsi="Times New Roman" w:cs="Times New Roman"/>
          <w:color w:val="000000"/>
          <w:sz w:val="24"/>
          <w:szCs w:val="24"/>
          <w:lang w:eastAsia="en-IN"/>
        </w:rPr>
        <w:t>Treatment may be unsuccessful because the dentist may fail to recognize</w:t>
      </w:r>
      <w:r w:rsidRPr="00EB38AA">
        <w:rPr>
          <w:rFonts w:ascii="Times New Roman" w:eastAsia="Times New Roman" w:hAnsi="Times New Roman" w:cs="Times New Roman"/>
          <w:color w:val="000000"/>
          <w:sz w:val="24"/>
          <w:szCs w:val="24"/>
          <w:lang w:eastAsia="en-IN"/>
        </w:rPr>
        <w:t xml:space="preserve"> the unusual canal configuration. The present paper describes a case of a </w:t>
      </w:r>
      <w:r w:rsidR="007207C3" w:rsidRPr="00EB38AA">
        <w:rPr>
          <w:rFonts w:ascii="Times New Roman" w:eastAsia="Times New Roman" w:hAnsi="Times New Roman" w:cs="Times New Roman"/>
          <w:color w:val="000000"/>
          <w:sz w:val="24"/>
          <w:szCs w:val="24"/>
          <w:lang w:eastAsia="en-IN"/>
        </w:rPr>
        <w:t>left</w:t>
      </w:r>
      <w:r w:rsidRPr="00EB38AA">
        <w:rPr>
          <w:rFonts w:ascii="Times New Roman" w:eastAsia="Times New Roman" w:hAnsi="Times New Roman" w:cs="Times New Roman"/>
          <w:color w:val="000000"/>
          <w:sz w:val="24"/>
          <w:szCs w:val="24"/>
          <w:lang w:eastAsia="en-IN"/>
        </w:rPr>
        <w:t xml:space="preserve"> maxillary </w:t>
      </w:r>
      <w:r w:rsidR="00FA678A" w:rsidRPr="00EB38AA">
        <w:rPr>
          <w:rFonts w:ascii="Times New Roman" w:eastAsia="Times New Roman" w:hAnsi="Times New Roman" w:cs="Times New Roman"/>
          <w:color w:val="000000"/>
          <w:sz w:val="24"/>
          <w:szCs w:val="24"/>
          <w:lang w:eastAsia="en-IN"/>
        </w:rPr>
        <w:t>incisor with</w:t>
      </w:r>
      <w:r w:rsidRPr="00EB38AA">
        <w:rPr>
          <w:rFonts w:ascii="Times New Roman" w:eastAsia="Times New Roman" w:hAnsi="Times New Roman" w:cs="Times New Roman"/>
          <w:color w:val="000000"/>
          <w:sz w:val="24"/>
          <w:szCs w:val="24"/>
          <w:lang w:eastAsia="en-IN"/>
        </w:rPr>
        <w:t xml:space="preserve"> a canal configuration rarely reported in the literature. The tooth had </w:t>
      </w:r>
      <w:r w:rsidR="007207C3" w:rsidRPr="00EB38AA">
        <w:rPr>
          <w:rFonts w:ascii="Times New Roman" w:eastAsia="Times New Roman" w:hAnsi="Times New Roman" w:cs="Times New Roman"/>
          <w:color w:val="000000"/>
          <w:sz w:val="24"/>
          <w:szCs w:val="24"/>
          <w:lang w:eastAsia="en-IN"/>
        </w:rPr>
        <w:t>one root with three</w:t>
      </w:r>
      <w:r w:rsidRPr="00EB38AA">
        <w:rPr>
          <w:rFonts w:ascii="Times New Roman" w:eastAsia="Times New Roman" w:hAnsi="Times New Roman" w:cs="Times New Roman"/>
          <w:color w:val="000000"/>
          <w:sz w:val="24"/>
          <w:szCs w:val="24"/>
          <w:lang w:eastAsia="en-IN"/>
        </w:rPr>
        <w:t xml:space="preserve"> root canals, </w:t>
      </w:r>
      <w:r w:rsidR="00FA678A" w:rsidRPr="00EB38AA">
        <w:rPr>
          <w:rFonts w:ascii="Times New Roman" w:eastAsia="Times New Roman" w:hAnsi="Times New Roman" w:cs="Times New Roman"/>
          <w:color w:val="000000"/>
          <w:sz w:val="24"/>
          <w:szCs w:val="24"/>
          <w:lang w:eastAsia="en-IN"/>
        </w:rPr>
        <w:t>one individual</w:t>
      </w:r>
      <w:r w:rsidRPr="00EB38AA">
        <w:rPr>
          <w:rFonts w:ascii="Times New Roman" w:eastAsia="Times New Roman" w:hAnsi="Times New Roman" w:cs="Times New Roman"/>
          <w:color w:val="000000"/>
          <w:sz w:val="24"/>
          <w:szCs w:val="24"/>
          <w:lang w:eastAsia="en-IN"/>
        </w:rPr>
        <w:t xml:space="preserve"> </w:t>
      </w:r>
      <w:r w:rsidR="007207C3" w:rsidRPr="00EB38AA">
        <w:rPr>
          <w:rFonts w:ascii="Times New Roman" w:eastAsia="Times New Roman" w:hAnsi="Times New Roman" w:cs="Times New Roman"/>
          <w:color w:val="000000"/>
          <w:sz w:val="24"/>
          <w:szCs w:val="24"/>
          <w:lang w:eastAsia="en-IN"/>
        </w:rPr>
        <w:t xml:space="preserve">canal and two canals </w:t>
      </w:r>
      <w:r w:rsidR="00EB38AA" w:rsidRPr="00EB38AA">
        <w:rPr>
          <w:rFonts w:ascii="Times New Roman" w:eastAsia="Times New Roman" w:hAnsi="Times New Roman" w:cs="Times New Roman"/>
          <w:color w:val="000000"/>
          <w:sz w:val="24"/>
          <w:szCs w:val="24"/>
          <w:lang w:eastAsia="en-IN"/>
        </w:rPr>
        <w:t xml:space="preserve">crossing at the apical </w:t>
      </w:r>
      <w:r w:rsidR="00FA678A" w:rsidRPr="00EB38AA">
        <w:rPr>
          <w:rFonts w:ascii="Times New Roman" w:eastAsia="Times New Roman" w:hAnsi="Times New Roman" w:cs="Times New Roman"/>
          <w:color w:val="000000"/>
          <w:sz w:val="24"/>
          <w:szCs w:val="24"/>
          <w:lang w:eastAsia="en-IN"/>
        </w:rPr>
        <w:t xml:space="preserve">third. </w:t>
      </w:r>
      <w:r w:rsidRPr="00EB38AA">
        <w:rPr>
          <w:rFonts w:ascii="Times New Roman" w:eastAsia="Times New Roman" w:hAnsi="Times New Roman" w:cs="Times New Roman"/>
          <w:color w:val="000000"/>
          <w:sz w:val="24"/>
          <w:szCs w:val="24"/>
          <w:lang w:eastAsia="en-IN"/>
        </w:rPr>
        <w:t xml:space="preserve">This </w:t>
      </w:r>
      <w:r w:rsidR="00EB38AA" w:rsidRPr="00EB38AA">
        <w:rPr>
          <w:rFonts w:ascii="Times New Roman" w:eastAsia="Times New Roman" w:hAnsi="Times New Roman" w:cs="Times New Roman"/>
          <w:color w:val="000000"/>
          <w:sz w:val="24"/>
          <w:szCs w:val="24"/>
          <w:lang w:eastAsia="en-IN"/>
        </w:rPr>
        <w:t>case report</w:t>
      </w:r>
      <w:r w:rsidRPr="00EB38AA">
        <w:rPr>
          <w:rFonts w:ascii="Times New Roman" w:eastAsia="Times New Roman" w:hAnsi="Times New Roman" w:cs="Times New Roman"/>
          <w:color w:val="000000"/>
          <w:sz w:val="24"/>
          <w:szCs w:val="24"/>
          <w:lang w:eastAsia="en-IN"/>
        </w:rPr>
        <w:t xml:space="preserve"> may intensify the complexity of maxillary </w:t>
      </w:r>
      <w:r w:rsidR="00EB38AA" w:rsidRPr="00EB38AA">
        <w:rPr>
          <w:rFonts w:ascii="Times New Roman" w:eastAsia="Times New Roman" w:hAnsi="Times New Roman" w:cs="Times New Roman"/>
          <w:color w:val="000000"/>
          <w:sz w:val="24"/>
          <w:szCs w:val="24"/>
          <w:lang w:eastAsia="en-IN"/>
        </w:rPr>
        <w:t>lateral incisor</w:t>
      </w:r>
      <w:r w:rsidRPr="00EB38AA">
        <w:rPr>
          <w:rFonts w:ascii="Times New Roman" w:eastAsia="Times New Roman" w:hAnsi="Times New Roman" w:cs="Times New Roman"/>
          <w:color w:val="000000"/>
          <w:sz w:val="24"/>
          <w:szCs w:val="24"/>
          <w:lang w:eastAsia="en-IN"/>
        </w:rPr>
        <w:t xml:space="preserve"> variation and is intended to </w:t>
      </w:r>
      <w:r w:rsidR="00FA678A" w:rsidRPr="00EB38AA">
        <w:rPr>
          <w:rFonts w:ascii="Times New Roman" w:eastAsia="Times New Roman" w:hAnsi="Times New Roman" w:cs="Times New Roman"/>
          <w:color w:val="000000"/>
          <w:sz w:val="24"/>
          <w:szCs w:val="24"/>
          <w:lang w:eastAsia="en-IN"/>
        </w:rPr>
        <w:t>increase clinician’s</w:t>
      </w:r>
      <w:r w:rsidRPr="00EB38AA">
        <w:rPr>
          <w:rFonts w:ascii="Times New Roman" w:eastAsia="Times New Roman" w:hAnsi="Times New Roman" w:cs="Times New Roman"/>
          <w:color w:val="000000"/>
          <w:sz w:val="24"/>
          <w:szCs w:val="24"/>
          <w:lang w:eastAsia="en-IN"/>
        </w:rPr>
        <w:t xml:space="preserve"> awareness of the rare morphology of</w:t>
      </w:r>
      <w:r w:rsidR="00EB38AA" w:rsidRPr="00EB38AA">
        <w:rPr>
          <w:rFonts w:ascii="Times New Roman" w:eastAsia="Times New Roman" w:hAnsi="Times New Roman" w:cs="Times New Roman"/>
          <w:color w:val="000000"/>
          <w:sz w:val="24"/>
          <w:szCs w:val="24"/>
          <w:lang w:eastAsia="en-IN"/>
        </w:rPr>
        <w:t xml:space="preserve"> </w:t>
      </w:r>
      <w:r w:rsidR="00FA678A" w:rsidRPr="00EB38AA">
        <w:rPr>
          <w:rFonts w:ascii="Times New Roman" w:eastAsia="Times New Roman" w:hAnsi="Times New Roman" w:cs="Times New Roman"/>
          <w:color w:val="000000"/>
          <w:sz w:val="24"/>
          <w:szCs w:val="24"/>
          <w:lang w:eastAsia="en-IN"/>
        </w:rPr>
        <w:t>single root</w:t>
      </w:r>
      <w:r w:rsidRPr="00EB38AA">
        <w:rPr>
          <w:rFonts w:ascii="Times New Roman" w:eastAsia="Times New Roman" w:hAnsi="Times New Roman" w:cs="Times New Roman"/>
          <w:color w:val="000000"/>
          <w:sz w:val="24"/>
          <w:szCs w:val="24"/>
          <w:lang w:eastAsia="en-IN"/>
        </w:rPr>
        <w:t xml:space="preserve"> canals.</w:t>
      </w:r>
    </w:p>
    <w:p w:rsidR="0079038C" w:rsidRPr="00EB38AA" w:rsidRDefault="0079038C" w:rsidP="00EB38AA">
      <w:pPr>
        <w:shd w:val="clear" w:color="auto" w:fill="FFFFFF"/>
        <w:spacing w:before="180" w:after="180" w:line="360" w:lineRule="auto"/>
        <w:jc w:val="both"/>
        <w:rPr>
          <w:rFonts w:ascii="Times New Roman" w:eastAsia="Times New Roman" w:hAnsi="Times New Roman" w:cs="Times New Roman"/>
          <w:color w:val="000000"/>
          <w:sz w:val="24"/>
          <w:szCs w:val="24"/>
          <w:lang w:eastAsia="en-IN"/>
        </w:rPr>
      </w:pPr>
      <w:r w:rsidRPr="00E874F3">
        <w:rPr>
          <w:rFonts w:ascii="Times New Roman" w:eastAsia="Times New Roman" w:hAnsi="Times New Roman" w:cs="Times New Roman"/>
          <w:b/>
          <w:color w:val="000000"/>
          <w:sz w:val="24"/>
          <w:szCs w:val="24"/>
          <w:lang w:eastAsia="en-IN"/>
        </w:rPr>
        <w:t>Keywords:</w:t>
      </w:r>
      <w:r>
        <w:rPr>
          <w:rFonts w:ascii="Times New Roman" w:eastAsia="Times New Roman" w:hAnsi="Times New Roman" w:cs="Times New Roman"/>
          <w:color w:val="000000"/>
          <w:sz w:val="24"/>
          <w:szCs w:val="24"/>
          <w:lang w:eastAsia="en-IN"/>
        </w:rPr>
        <w:t xml:space="preserve"> Root </w:t>
      </w:r>
      <w:r w:rsidR="00E874F3">
        <w:rPr>
          <w:rFonts w:ascii="Times New Roman" w:eastAsia="Times New Roman" w:hAnsi="Times New Roman" w:cs="Times New Roman"/>
          <w:color w:val="000000"/>
          <w:sz w:val="24"/>
          <w:szCs w:val="24"/>
          <w:lang w:eastAsia="en-IN"/>
        </w:rPr>
        <w:t>canal, Maxillary</w:t>
      </w:r>
      <w:r>
        <w:rPr>
          <w:rFonts w:ascii="Times New Roman" w:eastAsia="Times New Roman" w:hAnsi="Times New Roman" w:cs="Times New Roman"/>
          <w:color w:val="000000"/>
          <w:sz w:val="24"/>
          <w:szCs w:val="24"/>
          <w:lang w:eastAsia="en-IN"/>
        </w:rPr>
        <w:t xml:space="preserve"> lateral </w:t>
      </w:r>
      <w:r w:rsidR="00E874F3">
        <w:rPr>
          <w:rFonts w:ascii="Times New Roman" w:eastAsia="Times New Roman" w:hAnsi="Times New Roman" w:cs="Times New Roman"/>
          <w:color w:val="000000"/>
          <w:sz w:val="24"/>
          <w:szCs w:val="24"/>
          <w:lang w:eastAsia="en-IN"/>
        </w:rPr>
        <w:t>incisor, unusual</w:t>
      </w:r>
      <w:r>
        <w:rPr>
          <w:rFonts w:ascii="Times New Roman" w:eastAsia="Times New Roman" w:hAnsi="Times New Roman" w:cs="Times New Roman"/>
          <w:color w:val="000000"/>
          <w:sz w:val="24"/>
          <w:szCs w:val="24"/>
          <w:lang w:eastAsia="en-IN"/>
        </w:rPr>
        <w:t xml:space="preserve"> anatomy</w:t>
      </w:r>
    </w:p>
    <w:p w:rsidR="00E874F3" w:rsidRPr="000E4A9A" w:rsidRDefault="00BE60FD" w:rsidP="000E4A9A">
      <w:pPr>
        <w:shd w:val="clear" w:color="auto" w:fill="FFFFFF"/>
        <w:spacing w:after="0" w:line="360" w:lineRule="auto"/>
        <w:jc w:val="both"/>
        <w:rPr>
          <w:rFonts w:ascii="Times New Roman" w:eastAsia="Times New Roman" w:hAnsi="Times New Roman" w:cs="Times New Roman"/>
          <w:b/>
          <w:color w:val="000000"/>
          <w:sz w:val="24"/>
          <w:szCs w:val="24"/>
          <w:lang w:eastAsia="en-IN"/>
        </w:rPr>
      </w:pPr>
      <w:r w:rsidRPr="00EB38AA">
        <w:rPr>
          <w:rFonts w:ascii="Times New Roman" w:eastAsia="Times New Roman" w:hAnsi="Times New Roman" w:cs="Times New Roman"/>
          <w:b/>
          <w:color w:val="000000"/>
          <w:sz w:val="24"/>
          <w:szCs w:val="24"/>
          <w:lang w:eastAsia="en-IN"/>
        </w:rPr>
        <w:t>Introduction:</w:t>
      </w:r>
      <w:r w:rsidR="000E4A9A">
        <w:rPr>
          <w:rFonts w:ascii="Times New Roman" w:eastAsia="Times New Roman" w:hAnsi="Times New Roman" w:cs="Times New Roman"/>
          <w:b/>
          <w:color w:val="000000"/>
          <w:sz w:val="24"/>
          <w:szCs w:val="24"/>
          <w:lang w:eastAsia="en-IN"/>
        </w:rPr>
        <w:t xml:space="preserve"> </w:t>
      </w:r>
      <w:r w:rsidR="007207C3" w:rsidRPr="00EB38AA">
        <w:rPr>
          <w:rFonts w:ascii="Times New Roman" w:hAnsi="Times New Roman" w:cs="Times New Roman"/>
          <w:color w:val="000000"/>
          <w:sz w:val="24"/>
          <w:szCs w:val="24"/>
          <w:shd w:val="clear" w:color="auto" w:fill="FFFFFF"/>
        </w:rPr>
        <w:t xml:space="preserve">Successful endodontic therapy of a tooth demands that the </w:t>
      </w:r>
      <w:r w:rsidR="00FA678A" w:rsidRPr="00EB38AA">
        <w:rPr>
          <w:rFonts w:ascii="Times New Roman" w:hAnsi="Times New Roman" w:cs="Times New Roman"/>
          <w:color w:val="000000"/>
          <w:sz w:val="24"/>
          <w:szCs w:val="24"/>
          <w:shd w:val="clear" w:color="auto" w:fill="FFFFFF"/>
        </w:rPr>
        <w:t>dentist</w:t>
      </w:r>
      <w:r w:rsidR="007207C3" w:rsidRPr="00EB38AA">
        <w:rPr>
          <w:rFonts w:ascii="Times New Roman" w:hAnsi="Times New Roman" w:cs="Times New Roman"/>
          <w:color w:val="000000"/>
          <w:sz w:val="24"/>
          <w:szCs w:val="24"/>
          <w:shd w:val="clear" w:color="auto" w:fill="FFFFFF"/>
        </w:rPr>
        <w:t xml:space="preserve"> should have a thorough knowledge of the root canal morphology, making it mandatory towards thorough radiographic evaluation and diagnosis of the status of the pulp canals as well as the periapical areas. Improper diagnostic protocol may lead to the failure of endodontic treatment.</w:t>
      </w:r>
      <w:r w:rsidR="007207C3" w:rsidRPr="00EB38AA">
        <w:rPr>
          <w:rStyle w:val="apple-converted-space"/>
          <w:rFonts w:ascii="Times New Roman" w:hAnsi="Times New Roman" w:cs="Times New Roman"/>
          <w:color w:val="000000"/>
          <w:sz w:val="24"/>
          <w:szCs w:val="24"/>
          <w:shd w:val="clear" w:color="auto" w:fill="FFFFFF"/>
        </w:rPr>
        <w:t> </w:t>
      </w:r>
      <w:r w:rsidR="007207C3" w:rsidRPr="00EB38AA">
        <w:rPr>
          <w:rFonts w:ascii="Times New Roman" w:hAnsi="Times New Roman" w:cs="Times New Roman"/>
          <w:color w:val="000000"/>
          <w:sz w:val="24"/>
          <w:szCs w:val="24"/>
          <w:shd w:val="clear" w:color="auto" w:fill="FFFFFF"/>
        </w:rPr>
        <w:t xml:space="preserve">A wide morphological divergence of the root canal systems is known to exist. </w:t>
      </w:r>
      <w:r w:rsidR="0079038C">
        <w:rPr>
          <w:rFonts w:ascii="Times New Roman" w:hAnsi="Times New Roman" w:cs="Times New Roman"/>
          <w:color w:val="000000"/>
          <w:sz w:val="24"/>
          <w:szCs w:val="24"/>
          <w:shd w:val="clear" w:color="auto" w:fill="FFFFFF"/>
        </w:rPr>
        <w:t>Maxillary lateral incisor is located i</w:t>
      </w:r>
      <w:r w:rsidR="00FA678A">
        <w:rPr>
          <w:rFonts w:ascii="Times New Roman" w:hAnsi="Times New Roman" w:cs="Times New Roman"/>
          <w:color w:val="000000"/>
          <w:sz w:val="24"/>
          <w:szCs w:val="24"/>
          <w:shd w:val="clear" w:color="auto" w:fill="FFFFFF"/>
        </w:rPr>
        <w:t>n the location of high embryolog</w:t>
      </w:r>
      <w:r w:rsidR="0079038C">
        <w:rPr>
          <w:rFonts w:ascii="Times New Roman" w:hAnsi="Times New Roman" w:cs="Times New Roman"/>
          <w:color w:val="000000"/>
          <w:sz w:val="24"/>
          <w:szCs w:val="24"/>
          <w:shd w:val="clear" w:color="auto" w:fill="FFFFFF"/>
        </w:rPr>
        <w:t>ical risk with several anomalies of</w:t>
      </w:r>
      <w:r w:rsidR="00E874F3">
        <w:rPr>
          <w:rFonts w:ascii="Times New Roman" w:hAnsi="Times New Roman" w:cs="Times New Roman"/>
          <w:color w:val="000000"/>
          <w:sz w:val="24"/>
          <w:szCs w:val="24"/>
          <w:shd w:val="clear" w:color="auto" w:fill="FFFFFF"/>
        </w:rPr>
        <w:t xml:space="preserve"> developmental origin like </w:t>
      </w:r>
      <w:r w:rsidR="00FA678A">
        <w:rPr>
          <w:rFonts w:ascii="Times New Roman" w:hAnsi="Times New Roman" w:cs="Times New Roman"/>
          <w:color w:val="000000"/>
          <w:sz w:val="24"/>
          <w:szCs w:val="24"/>
          <w:shd w:val="clear" w:color="auto" w:fill="FFFFFF"/>
        </w:rPr>
        <w:t>d</w:t>
      </w:r>
      <w:r w:rsidR="00E874F3">
        <w:rPr>
          <w:rFonts w:ascii="Times New Roman" w:hAnsi="Times New Roman" w:cs="Times New Roman"/>
          <w:color w:val="000000"/>
          <w:sz w:val="24"/>
          <w:szCs w:val="24"/>
          <w:shd w:val="clear" w:color="auto" w:fill="FFFFFF"/>
        </w:rPr>
        <w:t xml:space="preserve">ens invaginatus </w:t>
      </w:r>
      <w:r w:rsidR="00751FA0">
        <w:rPr>
          <w:rFonts w:ascii="Times New Roman" w:hAnsi="Times New Roman" w:cs="Times New Roman"/>
          <w:color w:val="000000"/>
          <w:sz w:val="24"/>
          <w:szCs w:val="24"/>
          <w:shd w:val="clear" w:color="auto" w:fill="FFFFFF"/>
        </w:rPr>
        <w:t>,</w:t>
      </w:r>
      <w:r w:rsidR="00FA678A">
        <w:rPr>
          <w:rFonts w:ascii="Times New Roman" w:hAnsi="Times New Roman" w:cs="Times New Roman"/>
          <w:color w:val="000000"/>
          <w:sz w:val="24"/>
          <w:szCs w:val="24"/>
          <w:shd w:val="clear" w:color="auto" w:fill="FFFFFF"/>
        </w:rPr>
        <w:t xml:space="preserve"> </w:t>
      </w:r>
      <w:r w:rsidR="00E874F3">
        <w:rPr>
          <w:rFonts w:ascii="Times New Roman" w:hAnsi="Times New Roman" w:cs="Times New Roman"/>
          <w:color w:val="000000"/>
          <w:sz w:val="24"/>
          <w:szCs w:val="24"/>
          <w:shd w:val="clear" w:color="auto" w:fill="FFFFFF"/>
        </w:rPr>
        <w:t xml:space="preserve">radicular grooves </w:t>
      </w:r>
      <w:r w:rsidR="00751FA0">
        <w:rPr>
          <w:rFonts w:ascii="Times New Roman" w:hAnsi="Times New Roman" w:cs="Times New Roman"/>
          <w:color w:val="000000"/>
          <w:sz w:val="24"/>
          <w:szCs w:val="24"/>
          <w:shd w:val="clear" w:color="auto" w:fill="FFFFFF"/>
        </w:rPr>
        <w:t>,</w:t>
      </w:r>
      <w:r w:rsidR="00FA678A">
        <w:rPr>
          <w:rFonts w:ascii="Times New Roman" w:hAnsi="Times New Roman" w:cs="Times New Roman"/>
          <w:color w:val="000000"/>
          <w:sz w:val="24"/>
          <w:szCs w:val="24"/>
          <w:shd w:val="clear" w:color="auto" w:fill="FFFFFF"/>
        </w:rPr>
        <w:t>t</w:t>
      </w:r>
      <w:r w:rsidR="00E874F3">
        <w:rPr>
          <w:rFonts w:ascii="Times New Roman" w:hAnsi="Times New Roman" w:cs="Times New Roman"/>
          <w:color w:val="000000"/>
          <w:sz w:val="24"/>
          <w:szCs w:val="24"/>
          <w:shd w:val="clear" w:color="auto" w:fill="FFFFFF"/>
        </w:rPr>
        <w:t>alon cusp and peg shaped.</w:t>
      </w:r>
    </w:p>
    <w:p w:rsidR="00FA678A" w:rsidRDefault="000E4A9A" w:rsidP="00EB38AA">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7207C3" w:rsidRPr="00EB38AA">
        <w:rPr>
          <w:rFonts w:ascii="Times New Roman" w:hAnsi="Times New Roman" w:cs="Times New Roman"/>
          <w:color w:val="000000"/>
          <w:sz w:val="24"/>
          <w:szCs w:val="24"/>
          <w:shd w:val="clear" w:color="auto" w:fill="FFFFFF"/>
        </w:rPr>
        <w:t>Varying number of the root canals in different teeth, their anatomy and interconnections have been studied and reported by several authors.</w:t>
      </w:r>
      <w:r w:rsidR="00FA678A">
        <w:rPr>
          <w:rFonts w:ascii="Times New Roman" w:hAnsi="Times New Roman" w:cs="Times New Roman"/>
          <w:sz w:val="24"/>
          <w:szCs w:val="24"/>
          <w:vertAlign w:val="superscript"/>
        </w:rPr>
        <w:t>3-</w:t>
      </w:r>
      <w:r w:rsidR="00751FA0">
        <w:rPr>
          <w:rFonts w:ascii="Times New Roman" w:hAnsi="Times New Roman" w:cs="Times New Roman"/>
          <w:sz w:val="24"/>
          <w:szCs w:val="24"/>
          <w:vertAlign w:val="superscript"/>
        </w:rPr>
        <w:t>5</w:t>
      </w:r>
      <w:r w:rsidR="007207C3" w:rsidRPr="00EB38AA">
        <w:rPr>
          <w:rStyle w:val="apple-converted-space"/>
          <w:rFonts w:ascii="Times New Roman" w:hAnsi="Times New Roman" w:cs="Times New Roman"/>
          <w:color w:val="000000"/>
          <w:sz w:val="24"/>
          <w:szCs w:val="24"/>
          <w:shd w:val="clear" w:color="auto" w:fill="FFFFFF"/>
        </w:rPr>
        <w:t> </w:t>
      </w:r>
      <w:r w:rsidR="007207C3" w:rsidRPr="00EB38AA">
        <w:rPr>
          <w:rFonts w:ascii="Times New Roman" w:hAnsi="Times New Roman" w:cs="Times New Roman"/>
          <w:color w:val="000000"/>
          <w:sz w:val="24"/>
          <w:szCs w:val="24"/>
          <w:shd w:val="clear" w:color="auto" w:fill="FFFFFF"/>
        </w:rPr>
        <w:t>Vertucci has classified morphological patterns of the root canal systems into eight types.</w:t>
      </w:r>
      <w:bookmarkStart w:id="1" w:name="ft5"/>
      <w:r w:rsidR="00751FA0">
        <w:rPr>
          <w:rFonts w:ascii="Times New Roman" w:hAnsi="Times New Roman" w:cs="Times New Roman"/>
          <w:sz w:val="24"/>
          <w:szCs w:val="24"/>
          <w:vertAlign w:val="superscript"/>
        </w:rPr>
        <w:t>6,7</w:t>
      </w:r>
      <w:r w:rsidR="007207C3" w:rsidRPr="00EB38AA">
        <w:rPr>
          <w:rStyle w:val="apple-converted-space"/>
          <w:rFonts w:ascii="Times New Roman" w:hAnsi="Times New Roman" w:cs="Times New Roman"/>
          <w:color w:val="000000"/>
          <w:sz w:val="24"/>
          <w:szCs w:val="24"/>
          <w:shd w:val="clear" w:color="auto" w:fill="FFFFFF"/>
        </w:rPr>
        <w:t> </w:t>
      </w:r>
      <w:r w:rsidR="007207C3" w:rsidRPr="00EB38AA">
        <w:rPr>
          <w:rFonts w:ascii="Times New Roman" w:hAnsi="Times New Roman" w:cs="Times New Roman"/>
          <w:color w:val="000000"/>
          <w:sz w:val="24"/>
          <w:szCs w:val="24"/>
          <w:shd w:val="clear" w:color="auto" w:fill="FFFFFF"/>
        </w:rPr>
        <w:t xml:space="preserve">Generally, the </w:t>
      </w:r>
      <w:r w:rsidR="00E874F3">
        <w:rPr>
          <w:rFonts w:ascii="Times New Roman" w:hAnsi="Times New Roman" w:cs="Times New Roman"/>
          <w:color w:val="000000"/>
          <w:sz w:val="24"/>
          <w:szCs w:val="24"/>
          <w:shd w:val="clear" w:color="auto" w:fill="FFFFFF"/>
        </w:rPr>
        <w:t>maxillary lateral</w:t>
      </w:r>
      <w:r w:rsidR="007207C3" w:rsidRPr="00EB38AA">
        <w:rPr>
          <w:rFonts w:ascii="Times New Roman" w:hAnsi="Times New Roman" w:cs="Times New Roman"/>
          <w:color w:val="000000"/>
          <w:sz w:val="24"/>
          <w:szCs w:val="24"/>
          <w:shd w:val="clear" w:color="auto" w:fill="FFFFFF"/>
        </w:rPr>
        <w:t xml:space="preserve"> incisors have one root canal with one apical foramen (Vertucci type I). However, the occurrence of t</w:t>
      </w:r>
      <w:r w:rsidR="00E874F3">
        <w:rPr>
          <w:rFonts w:ascii="Times New Roman" w:hAnsi="Times New Roman" w:cs="Times New Roman"/>
          <w:color w:val="000000"/>
          <w:sz w:val="24"/>
          <w:szCs w:val="24"/>
          <w:shd w:val="clear" w:color="auto" w:fill="FFFFFF"/>
        </w:rPr>
        <w:t>hree</w:t>
      </w:r>
      <w:r w:rsidR="007207C3" w:rsidRPr="00EB38AA">
        <w:rPr>
          <w:rFonts w:ascii="Times New Roman" w:hAnsi="Times New Roman" w:cs="Times New Roman"/>
          <w:color w:val="000000"/>
          <w:sz w:val="24"/>
          <w:szCs w:val="24"/>
          <w:shd w:val="clear" w:color="auto" w:fill="FFFFFF"/>
        </w:rPr>
        <w:t xml:space="preserve"> root canals with two separate foramina in the </w:t>
      </w:r>
      <w:r w:rsidR="00C006D1">
        <w:rPr>
          <w:rFonts w:ascii="Times New Roman" w:hAnsi="Times New Roman" w:cs="Times New Roman"/>
          <w:color w:val="000000"/>
          <w:sz w:val="24"/>
          <w:szCs w:val="24"/>
          <w:shd w:val="clear" w:color="auto" w:fill="FFFFFF"/>
        </w:rPr>
        <w:t>maxillary lateral</w:t>
      </w:r>
      <w:r w:rsidR="007207C3" w:rsidRPr="00EB38AA">
        <w:rPr>
          <w:rFonts w:ascii="Times New Roman" w:hAnsi="Times New Roman" w:cs="Times New Roman"/>
          <w:color w:val="000000"/>
          <w:sz w:val="24"/>
          <w:szCs w:val="24"/>
          <w:shd w:val="clear" w:color="auto" w:fill="FFFFFF"/>
        </w:rPr>
        <w:t xml:space="preserve"> incisors is very rare</w:t>
      </w:r>
      <w:r w:rsidR="00FA678A">
        <w:rPr>
          <w:rFonts w:ascii="Times New Roman" w:hAnsi="Times New Roman" w:cs="Times New Roman"/>
          <w:color w:val="000000"/>
          <w:sz w:val="24"/>
          <w:szCs w:val="24"/>
          <w:shd w:val="clear" w:color="auto" w:fill="FFFFFF"/>
        </w:rPr>
        <w:t>.</w:t>
      </w:r>
    </w:p>
    <w:p w:rsidR="00FA678A" w:rsidRDefault="007207C3" w:rsidP="00EB38AA">
      <w:pPr>
        <w:spacing w:line="360" w:lineRule="auto"/>
        <w:jc w:val="both"/>
        <w:rPr>
          <w:rFonts w:ascii="Times New Roman" w:hAnsi="Times New Roman" w:cs="Times New Roman"/>
          <w:b/>
          <w:color w:val="000000"/>
          <w:sz w:val="24"/>
          <w:szCs w:val="24"/>
          <w:shd w:val="clear" w:color="auto" w:fill="FFFFFF"/>
        </w:rPr>
      </w:pPr>
      <w:r w:rsidRPr="00EB38AA">
        <w:rPr>
          <w:rStyle w:val="apple-converted-space"/>
          <w:rFonts w:ascii="Times New Roman" w:hAnsi="Times New Roman" w:cs="Times New Roman"/>
          <w:color w:val="000000"/>
          <w:sz w:val="24"/>
          <w:szCs w:val="24"/>
          <w:shd w:val="clear" w:color="auto" w:fill="FFFFFF"/>
        </w:rPr>
        <w:lastRenderedPageBreak/>
        <w:t> </w:t>
      </w:r>
      <w:r w:rsidRPr="00EB38AA">
        <w:rPr>
          <w:rFonts w:ascii="Times New Roman" w:hAnsi="Times New Roman" w:cs="Times New Roman"/>
          <w:color w:val="000000"/>
          <w:sz w:val="24"/>
          <w:szCs w:val="24"/>
          <w:shd w:val="clear" w:color="auto" w:fill="FFFFFF"/>
        </w:rPr>
        <w:t>Funato A has reported a case with two root canals and separate apical foramina in the mandibular central incisor.</w:t>
      </w:r>
      <w:bookmarkStart w:id="2" w:name="ft6"/>
      <w:r w:rsidR="00751FA0">
        <w:rPr>
          <w:rFonts w:ascii="Times New Roman" w:hAnsi="Times New Roman" w:cs="Times New Roman"/>
          <w:sz w:val="24"/>
          <w:szCs w:val="24"/>
          <w:vertAlign w:val="superscript"/>
        </w:rPr>
        <w:t>8</w:t>
      </w:r>
      <w:r w:rsidRPr="00EB38AA">
        <w:rPr>
          <w:rFonts w:ascii="Times New Roman" w:hAnsi="Times New Roman" w:cs="Times New Roman"/>
          <w:color w:val="000000"/>
          <w:sz w:val="24"/>
          <w:szCs w:val="24"/>
          <w:shd w:val="clear" w:color="auto" w:fill="FFFFFF"/>
        </w:rPr>
        <w:t xml:space="preserve">This case report describes the successful endodontic retreatment of the </w:t>
      </w:r>
      <w:r w:rsidR="00E874F3">
        <w:rPr>
          <w:rFonts w:ascii="Times New Roman" w:hAnsi="Times New Roman" w:cs="Times New Roman"/>
          <w:color w:val="000000"/>
          <w:sz w:val="24"/>
          <w:szCs w:val="24"/>
          <w:shd w:val="clear" w:color="auto" w:fill="FFFFFF"/>
        </w:rPr>
        <w:t>maxillary left</w:t>
      </w:r>
      <w:r w:rsidRPr="00EB38AA">
        <w:rPr>
          <w:rFonts w:ascii="Times New Roman" w:hAnsi="Times New Roman" w:cs="Times New Roman"/>
          <w:color w:val="000000"/>
          <w:sz w:val="24"/>
          <w:szCs w:val="24"/>
          <w:shd w:val="clear" w:color="auto" w:fill="FFFFFF"/>
        </w:rPr>
        <w:t xml:space="preserve"> central and lateral incisors having </w:t>
      </w:r>
      <w:r w:rsidR="00E874F3">
        <w:rPr>
          <w:rFonts w:ascii="Times New Roman" w:hAnsi="Times New Roman" w:cs="Times New Roman"/>
          <w:color w:val="000000"/>
          <w:sz w:val="24"/>
          <w:szCs w:val="24"/>
          <w:shd w:val="clear" w:color="auto" w:fill="FFFFFF"/>
        </w:rPr>
        <w:t xml:space="preserve">combination of </w:t>
      </w:r>
      <w:r w:rsidRPr="00EB38AA">
        <w:rPr>
          <w:rFonts w:ascii="Times New Roman" w:hAnsi="Times New Roman" w:cs="Times New Roman"/>
          <w:color w:val="000000"/>
          <w:sz w:val="24"/>
          <w:szCs w:val="24"/>
          <w:shd w:val="clear" w:color="auto" w:fill="FFFFFF"/>
        </w:rPr>
        <w:t>vertucci type I</w:t>
      </w:r>
      <w:r w:rsidR="00E874F3">
        <w:rPr>
          <w:rFonts w:ascii="Times New Roman" w:hAnsi="Times New Roman" w:cs="Times New Roman"/>
          <w:color w:val="000000"/>
          <w:sz w:val="24"/>
          <w:szCs w:val="24"/>
          <w:shd w:val="clear" w:color="auto" w:fill="FFFFFF"/>
        </w:rPr>
        <w:t xml:space="preserve"> &amp; type VII</w:t>
      </w:r>
      <w:r w:rsidRPr="00EB38AA">
        <w:rPr>
          <w:rFonts w:ascii="Times New Roman" w:hAnsi="Times New Roman" w:cs="Times New Roman"/>
          <w:color w:val="000000"/>
          <w:sz w:val="24"/>
          <w:szCs w:val="24"/>
          <w:shd w:val="clear" w:color="auto" w:fill="FFFFFF"/>
        </w:rPr>
        <w:t xml:space="preserve"> root canal morphological system. The case was followed up for period of </w:t>
      </w:r>
      <w:r w:rsidR="00E874F3">
        <w:rPr>
          <w:rFonts w:ascii="Times New Roman" w:hAnsi="Times New Roman" w:cs="Times New Roman"/>
          <w:color w:val="000000"/>
          <w:sz w:val="24"/>
          <w:szCs w:val="24"/>
          <w:shd w:val="clear" w:color="auto" w:fill="FFFFFF"/>
        </w:rPr>
        <w:t>six</w:t>
      </w:r>
      <w:r w:rsidRPr="00EB38AA">
        <w:rPr>
          <w:rFonts w:ascii="Times New Roman" w:hAnsi="Times New Roman" w:cs="Times New Roman"/>
          <w:color w:val="000000"/>
          <w:sz w:val="24"/>
          <w:szCs w:val="24"/>
          <w:shd w:val="clear" w:color="auto" w:fill="FFFFFF"/>
        </w:rPr>
        <w:t xml:space="preserve"> months. The striking feature of this report however was the presence of </w:t>
      </w:r>
      <w:r w:rsidR="00E874F3">
        <w:rPr>
          <w:rFonts w:ascii="Times New Roman" w:hAnsi="Times New Roman" w:cs="Times New Roman"/>
          <w:color w:val="000000"/>
          <w:sz w:val="24"/>
          <w:szCs w:val="24"/>
          <w:shd w:val="clear" w:color="auto" w:fill="FFFFFF"/>
        </w:rPr>
        <w:t>three</w:t>
      </w:r>
      <w:r w:rsidRPr="00EB38AA">
        <w:rPr>
          <w:rFonts w:ascii="Times New Roman" w:hAnsi="Times New Roman" w:cs="Times New Roman"/>
          <w:color w:val="000000"/>
          <w:sz w:val="24"/>
          <w:szCs w:val="24"/>
          <w:shd w:val="clear" w:color="auto" w:fill="FFFFFF"/>
        </w:rPr>
        <w:t xml:space="preserve"> root canals in </w:t>
      </w:r>
      <w:r w:rsidR="00E874F3">
        <w:rPr>
          <w:rFonts w:ascii="Times New Roman" w:hAnsi="Times New Roman" w:cs="Times New Roman"/>
          <w:color w:val="000000"/>
          <w:sz w:val="24"/>
          <w:szCs w:val="24"/>
          <w:shd w:val="clear" w:color="auto" w:fill="FFFFFF"/>
        </w:rPr>
        <w:t>maxillary lateral</w:t>
      </w:r>
      <w:r w:rsidRPr="00EB38AA">
        <w:rPr>
          <w:rFonts w:ascii="Times New Roman" w:hAnsi="Times New Roman" w:cs="Times New Roman"/>
          <w:color w:val="000000"/>
          <w:sz w:val="24"/>
          <w:szCs w:val="24"/>
          <w:shd w:val="clear" w:color="auto" w:fill="FFFFFF"/>
        </w:rPr>
        <w:t xml:space="preserve"> </w:t>
      </w:r>
      <w:r w:rsidR="00E874F3">
        <w:rPr>
          <w:rFonts w:ascii="Times New Roman" w:hAnsi="Times New Roman" w:cs="Times New Roman"/>
          <w:color w:val="000000"/>
          <w:sz w:val="24"/>
          <w:szCs w:val="24"/>
          <w:shd w:val="clear" w:color="auto" w:fill="FFFFFF"/>
        </w:rPr>
        <w:t>incisor</w:t>
      </w:r>
      <w:r w:rsidRPr="00EB38AA">
        <w:rPr>
          <w:rFonts w:ascii="Times New Roman" w:hAnsi="Times New Roman" w:cs="Times New Roman"/>
          <w:color w:val="000000"/>
          <w:sz w:val="24"/>
          <w:szCs w:val="24"/>
          <w:shd w:val="clear" w:color="auto" w:fill="FFFFFF"/>
        </w:rPr>
        <w:t xml:space="preserve"> teeth which has not been reported earlier to the best of our knowledge.</w:t>
      </w:r>
      <w:r w:rsidRPr="00EB38AA">
        <w:rPr>
          <w:rStyle w:val="apple-converted-space"/>
          <w:rFonts w:ascii="Times New Roman" w:hAnsi="Times New Roman" w:cs="Times New Roman"/>
          <w:color w:val="000000"/>
          <w:sz w:val="24"/>
          <w:szCs w:val="24"/>
          <w:shd w:val="clear" w:color="auto" w:fill="FFFFFF"/>
        </w:rPr>
        <w:t> </w:t>
      </w:r>
      <w:r w:rsidRPr="00EB38AA">
        <w:rPr>
          <w:rFonts w:ascii="Times New Roman" w:hAnsi="Times New Roman" w:cs="Times New Roman"/>
          <w:color w:val="000000"/>
          <w:sz w:val="24"/>
          <w:szCs w:val="24"/>
        </w:rPr>
        <w:br/>
      </w:r>
    </w:p>
    <w:p w:rsidR="00EB38AA" w:rsidRDefault="00EB38AA" w:rsidP="00EB38AA">
      <w:pPr>
        <w:spacing w:line="360" w:lineRule="auto"/>
        <w:jc w:val="both"/>
        <w:rPr>
          <w:rFonts w:ascii="Times New Roman" w:hAnsi="Times New Roman" w:cs="Times New Roman"/>
          <w:color w:val="000000"/>
          <w:sz w:val="24"/>
          <w:szCs w:val="24"/>
          <w:shd w:val="clear" w:color="auto" w:fill="FFFFFF"/>
        </w:rPr>
      </w:pPr>
      <w:r w:rsidRPr="00EB38AA">
        <w:rPr>
          <w:rFonts w:ascii="Times New Roman" w:hAnsi="Times New Roman" w:cs="Times New Roman"/>
          <w:b/>
          <w:color w:val="000000"/>
          <w:sz w:val="24"/>
          <w:szCs w:val="24"/>
          <w:shd w:val="clear" w:color="auto" w:fill="FFFFFF"/>
        </w:rPr>
        <w:t>Case report:</w:t>
      </w:r>
    </w:p>
    <w:p w:rsidR="00AA7A1B" w:rsidRDefault="007207C3" w:rsidP="00EB38AA">
      <w:pPr>
        <w:spacing w:line="360" w:lineRule="auto"/>
        <w:jc w:val="both"/>
        <w:rPr>
          <w:rFonts w:ascii="Times New Roman" w:hAnsi="Times New Roman" w:cs="Times New Roman"/>
          <w:color w:val="000000"/>
          <w:sz w:val="24"/>
          <w:szCs w:val="24"/>
          <w:shd w:val="clear" w:color="auto" w:fill="FFFFFF"/>
        </w:rPr>
      </w:pPr>
      <w:r w:rsidRPr="00EB38AA">
        <w:rPr>
          <w:rFonts w:ascii="Times New Roman" w:hAnsi="Times New Roman" w:cs="Times New Roman"/>
          <w:color w:val="000000"/>
          <w:sz w:val="24"/>
          <w:szCs w:val="24"/>
          <w:shd w:val="clear" w:color="auto" w:fill="FFFFFF"/>
        </w:rPr>
        <w:t xml:space="preserve">A </w:t>
      </w:r>
      <w:r w:rsidR="00E874F3">
        <w:rPr>
          <w:rFonts w:ascii="Times New Roman" w:hAnsi="Times New Roman" w:cs="Times New Roman"/>
          <w:color w:val="000000"/>
          <w:sz w:val="24"/>
          <w:szCs w:val="24"/>
          <w:shd w:val="clear" w:color="auto" w:fill="FFFFFF"/>
        </w:rPr>
        <w:t>4</w:t>
      </w:r>
      <w:r w:rsidRPr="00EB38AA">
        <w:rPr>
          <w:rFonts w:ascii="Times New Roman" w:hAnsi="Times New Roman" w:cs="Times New Roman"/>
          <w:color w:val="000000"/>
          <w:sz w:val="24"/>
          <w:szCs w:val="24"/>
          <w:shd w:val="clear" w:color="auto" w:fill="FFFFFF"/>
        </w:rPr>
        <w:t xml:space="preserve">2 years old </w:t>
      </w:r>
      <w:r w:rsidR="00E874F3">
        <w:rPr>
          <w:rFonts w:ascii="Times New Roman" w:hAnsi="Times New Roman" w:cs="Times New Roman"/>
          <w:color w:val="000000"/>
          <w:sz w:val="24"/>
          <w:szCs w:val="24"/>
          <w:shd w:val="clear" w:color="auto" w:fill="FFFFFF"/>
        </w:rPr>
        <w:t>lady</w:t>
      </w:r>
      <w:r w:rsidRPr="00EB38AA">
        <w:rPr>
          <w:rFonts w:ascii="Times New Roman" w:hAnsi="Times New Roman" w:cs="Times New Roman"/>
          <w:color w:val="000000"/>
          <w:sz w:val="24"/>
          <w:szCs w:val="24"/>
          <w:shd w:val="clear" w:color="auto" w:fill="FFFFFF"/>
        </w:rPr>
        <w:t xml:space="preserve"> reported to the </w:t>
      </w:r>
      <w:r w:rsidR="00FA678A">
        <w:rPr>
          <w:rFonts w:ascii="Times New Roman" w:hAnsi="Times New Roman" w:cs="Times New Roman"/>
          <w:color w:val="000000"/>
          <w:sz w:val="24"/>
          <w:szCs w:val="24"/>
          <w:shd w:val="clear" w:color="auto" w:fill="FFFFFF"/>
        </w:rPr>
        <w:t>D</w:t>
      </w:r>
      <w:r w:rsidRPr="00EB38AA">
        <w:rPr>
          <w:rFonts w:ascii="Times New Roman" w:hAnsi="Times New Roman" w:cs="Times New Roman"/>
          <w:color w:val="000000"/>
          <w:sz w:val="24"/>
          <w:szCs w:val="24"/>
          <w:shd w:val="clear" w:color="auto" w:fill="FFFFFF"/>
        </w:rPr>
        <w:t xml:space="preserve">epartment of </w:t>
      </w:r>
      <w:r w:rsidR="00E874F3">
        <w:rPr>
          <w:rFonts w:ascii="Times New Roman" w:hAnsi="Times New Roman" w:cs="Times New Roman"/>
          <w:color w:val="000000"/>
          <w:sz w:val="24"/>
          <w:szCs w:val="24"/>
          <w:shd w:val="clear" w:color="auto" w:fill="FFFFFF"/>
        </w:rPr>
        <w:t>Conservative and Endodontic</w:t>
      </w:r>
      <w:r w:rsidRPr="00EB38AA">
        <w:rPr>
          <w:rFonts w:ascii="Times New Roman" w:hAnsi="Times New Roman" w:cs="Times New Roman"/>
          <w:color w:val="000000"/>
          <w:sz w:val="24"/>
          <w:szCs w:val="24"/>
          <w:shd w:val="clear" w:color="auto" w:fill="FFFFFF"/>
        </w:rPr>
        <w:t xml:space="preserve"> Dentistry, </w:t>
      </w:r>
      <w:r w:rsidR="00E874F3">
        <w:rPr>
          <w:rFonts w:ascii="Times New Roman" w:hAnsi="Times New Roman" w:cs="Times New Roman"/>
          <w:color w:val="000000"/>
          <w:sz w:val="24"/>
          <w:szCs w:val="24"/>
          <w:shd w:val="clear" w:color="auto" w:fill="FFFFFF"/>
        </w:rPr>
        <w:t>Regional</w:t>
      </w:r>
      <w:r w:rsidRPr="00EB38AA">
        <w:rPr>
          <w:rFonts w:ascii="Times New Roman" w:hAnsi="Times New Roman" w:cs="Times New Roman"/>
          <w:color w:val="000000"/>
          <w:sz w:val="24"/>
          <w:szCs w:val="24"/>
          <w:shd w:val="clear" w:color="auto" w:fill="FFFFFF"/>
        </w:rPr>
        <w:t xml:space="preserve"> Dental College, </w:t>
      </w:r>
      <w:r w:rsidR="00E874F3">
        <w:rPr>
          <w:rFonts w:ascii="Times New Roman" w:hAnsi="Times New Roman" w:cs="Times New Roman"/>
          <w:color w:val="000000"/>
          <w:sz w:val="24"/>
          <w:szCs w:val="24"/>
          <w:shd w:val="clear" w:color="auto" w:fill="FFFFFF"/>
        </w:rPr>
        <w:t>Guwahati</w:t>
      </w:r>
      <w:r w:rsidRPr="00EB38AA">
        <w:rPr>
          <w:rFonts w:ascii="Times New Roman" w:hAnsi="Times New Roman" w:cs="Times New Roman"/>
          <w:color w:val="000000"/>
          <w:sz w:val="24"/>
          <w:szCs w:val="24"/>
          <w:shd w:val="clear" w:color="auto" w:fill="FFFFFF"/>
        </w:rPr>
        <w:t xml:space="preserve">, with mild pain in the </w:t>
      </w:r>
      <w:r w:rsidR="00E874F3">
        <w:rPr>
          <w:rFonts w:ascii="Times New Roman" w:hAnsi="Times New Roman" w:cs="Times New Roman"/>
          <w:color w:val="000000"/>
          <w:sz w:val="24"/>
          <w:szCs w:val="24"/>
          <w:shd w:val="clear" w:color="auto" w:fill="FFFFFF"/>
        </w:rPr>
        <w:t>maxillary left lateral incisor since one year</w:t>
      </w:r>
      <w:r w:rsidRPr="00EB38AA">
        <w:rPr>
          <w:rFonts w:ascii="Times New Roman" w:hAnsi="Times New Roman" w:cs="Times New Roman"/>
          <w:color w:val="000000"/>
          <w:sz w:val="24"/>
          <w:szCs w:val="24"/>
          <w:shd w:val="clear" w:color="auto" w:fill="FFFFFF"/>
        </w:rPr>
        <w:t xml:space="preserve">. On clinical examination, </w:t>
      </w:r>
      <w:r w:rsidR="00E874F3">
        <w:rPr>
          <w:rFonts w:ascii="Times New Roman" w:hAnsi="Times New Roman" w:cs="Times New Roman"/>
          <w:color w:val="000000"/>
          <w:sz w:val="24"/>
          <w:szCs w:val="24"/>
          <w:shd w:val="clear" w:color="auto" w:fill="FFFFFF"/>
        </w:rPr>
        <w:t xml:space="preserve">grade I mobility with </w:t>
      </w:r>
      <w:r w:rsidR="000B0892">
        <w:rPr>
          <w:rFonts w:ascii="Times New Roman" w:hAnsi="Times New Roman" w:cs="Times New Roman"/>
          <w:color w:val="000000"/>
          <w:sz w:val="24"/>
          <w:szCs w:val="24"/>
          <w:shd w:val="clear" w:color="auto" w:fill="FFFFFF"/>
        </w:rPr>
        <w:t>discoloration with</w:t>
      </w:r>
      <w:r w:rsidR="00C006D1">
        <w:rPr>
          <w:rFonts w:ascii="Times New Roman" w:hAnsi="Times New Roman" w:cs="Times New Roman"/>
          <w:color w:val="000000"/>
          <w:sz w:val="24"/>
          <w:szCs w:val="24"/>
          <w:shd w:val="clear" w:color="auto" w:fill="FFFFFF"/>
        </w:rPr>
        <w:t xml:space="preserve"> missing left central incisor </w:t>
      </w:r>
      <w:r w:rsidR="00E874F3">
        <w:rPr>
          <w:rFonts w:ascii="Times New Roman" w:hAnsi="Times New Roman" w:cs="Times New Roman"/>
          <w:color w:val="000000"/>
          <w:sz w:val="24"/>
          <w:szCs w:val="24"/>
          <w:shd w:val="clear" w:color="auto" w:fill="FFFFFF"/>
        </w:rPr>
        <w:t>has been seen</w:t>
      </w:r>
      <w:r w:rsidRPr="00EB38AA">
        <w:rPr>
          <w:rFonts w:ascii="Times New Roman" w:hAnsi="Times New Roman" w:cs="Times New Roman"/>
          <w:color w:val="000000"/>
          <w:sz w:val="24"/>
          <w:szCs w:val="24"/>
          <w:shd w:val="clear" w:color="auto" w:fill="FFFFFF"/>
        </w:rPr>
        <w:t>.</w:t>
      </w:r>
      <w:r w:rsidR="000B0892">
        <w:rPr>
          <w:rFonts w:ascii="Times New Roman" w:hAnsi="Times New Roman" w:cs="Times New Roman"/>
          <w:color w:val="000000"/>
          <w:sz w:val="24"/>
          <w:szCs w:val="24"/>
          <w:shd w:val="clear" w:color="auto" w:fill="FFFFFF"/>
        </w:rPr>
        <w:t xml:space="preserve"> </w:t>
      </w:r>
      <w:r w:rsidR="00C006D1">
        <w:rPr>
          <w:rFonts w:ascii="Times New Roman" w:hAnsi="Times New Roman" w:cs="Times New Roman"/>
          <w:color w:val="000000"/>
          <w:sz w:val="24"/>
          <w:szCs w:val="24"/>
          <w:shd w:val="clear" w:color="auto" w:fill="FFFFFF"/>
        </w:rPr>
        <w:t>Radiograph shows periapical pathology in relation to left maxillary lateral with periodontal widening with missing left central incisor</w:t>
      </w:r>
      <w:r w:rsidRPr="00EB38AA">
        <w:rPr>
          <w:rFonts w:ascii="Times New Roman" w:hAnsi="Times New Roman" w:cs="Times New Roman"/>
          <w:color w:val="000000"/>
          <w:sz w:val="24"/>
          <w:szCs w:val="24"/>
          <w:shd w:val="clear" w:color="auto" w:fill="FFFFFF"/>
        </w:rPr>
        <w:t xml:space="preserve"> </w:t>
      </w:r>
      <w:r w:rsidR="00FA678A">
        <w:rPr>
          <w:rFonts w:ascii="Times New Roman" w:hAnsi="Times New Roman" w:cs="Times New Roman"/>
          <w:color w:val="000000"/>
          <w:sz w:val="24"/>
          <w:szCs w:val="24"/>
          <w:shd w:val="clear" w:color="auto" w:fill="FFFFFF"/>
        </w:rPr>
        <w:t>.</w:t>
      </w:r>
      <w:r w:rsidRPr="00EB38AA">
        <w:rPr>
          <w:rFonts w:ascii="Times New Roman" w:hAnsi="Times New Roman" w:cs="Times New Roman"/>
          <w:color w:val="000000"/>
          <w:sz w:val="24"/>
          <w:szCs w:val="24"/>
          <w:shd w:val="clear" w:color="auto" w:fill="FFFFFF"/>
        </w:rPr>
        <w:t xml:space="preserve">Medical and family history was </w:t>
      </w:r>
      <w:r w:rsidR="000B0892" w:rsidRPr="00EB38AA">
        <w:rPr>
          <w:rFonts w:ascii="Times New Roman" w:hAnsi="Times New Roman" w:cs="Times New Roman"/>
          <w:color w:val="000000"/>
          <w:sz w:val="24"/>
          <w:szCs w:val="24"/>
          <w:shd w:val="clear" w:color="auto" w:fill="FFFFFF"/>
        </w:rPr>
        <w:t>non</w:t>
      </w:r>
      <w:r w:rsidR="000B0892">
        <w:rPr>
          <w:rFonts w:ascii="Times New Roman" w:hAnsi="Times New Roman" w:cs="Times New Roman"/>
          <w:color w:val="000000"/>
          <w:sz w:val="24"/>
          <w:szCs w:val="24"/>
          <w:shd w:val="clear" w:color="auto" w:fill="FFFFFF"/>
        </w:rPr>
        <w:t>-</w:t>
      </w:r>
      <w:r w:rsidR="000B0892" w:rsidRPr="00EB38AA">
        <w:rPr>
          <w:rFonts w:ascii="Times New Roman" w:hAnsi="Times New Roman" w:cs="Times New Roman"/>
          <w:color w:val="000000"/>
          <w:sz w:val="24"/>
          <w:szCs w:val="24"/>
          <w:shd w:val="clear" w:color="auto" w:fill="FFFFFF"/>
        </w:rPr>
        <w:t>contributory</w:t>
      </w:r>
      <w:r w:rsidRPr="00EB38AA">
        <w:rPr>
          <w:rFonts w:ascii="Times New Roman" w:hAnsi="Times New Roman" w:cs="Times New Roman"/>
          <w:color w:val="000000"/>
          <w:sz w:val="24"/>
          <w:szCs w:val="24"/>
          <w:shd w:val="clear" w:color="auto" w:fill="FFFFFF"/>
        </w:rPr>
        <w:t xml:space="preserve">. </w:t>
      </w:r>
    </w:p>
    <w:p w:rsidR="00DC3A4C" w:rsidRDefault="00AA7A1B" w:rsidP="00EB38AA">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7207C3" w:rsidRPr="00EB38AA">
        <w:rPr>
          <w:rFonts w:ascii="Times New Roman" w:hAnsi="Times New Roman" w:cs="Times New Roman"/>
          <w:color w:val="000000"/>
          <w:sz w:val="24"/>
          <w:szCs w:val="24"/>
          <w:shd w:val="clear" w:color="auto" w:fill="FFFFFF"/>
        </w:rPr>
        <w:t xml:space="preserve">A closer observation of the same radiograph revealed two root canals in </w:t>
      </w:r>
      <w:r>
        <w:rPr>
          <w:rFonts w:ascii="Times New Roman" w:hAnsi="Times New Roman" w:cs="Times New Roman"/>
          <w:color w:val="000000"/>
          <w:sz w:val="24"/>
          <w:szCs w:val="24"/>
          <w:shd w:val="clear" w:color="auto" w:fill="FFFFFF"/>
        </w:rPr>
        <w:t>21</w:t>
      </w:r>
      <w:r w:rsidR="007207C3" w:rsidRPr="00EB38AA">
        <w:rPr>
          <w:rFonts w:ascii="Times New Roman" w:hAnsi="Times New Roman" w:cs="Times New Roman"/>
          <w:color w:val="000000"/>
          <w:sz w:val="24"/>
          <w:szCs w:val="24"/>
          <w:shd w:val="clear" w:color="auto" w:fill="FFFFFF"/>
        </w:rPr>
        <w:t>, a rare morphological variation</w:t>
      </w:r>
      <w:r>
        <w:rPr>
          <w:rFonts w:ascii="Times New Roman" w:hAnsi="Times New Roman" w:cs="Times New Roman"/>
          <w:color w:val="000000"/>
          <w:sz w:val="24"/>
          <w:szCs w:val="24"/>
          <w:shd w:val="clear" w:color="auto" w:fill="FFFFFF"/>
        </w:rPr>
        <w:t xml:space="preserve"> and in the second radiograph with different angulation revealed additional canal in 21</w:t>
      </w:r>
      <w:r w:rsidR="007207C3" w:rsidRPr="00EB38AA">
        <w:rPr>
          <w:rFonts w:ascii="Times New Roman" w:hAnsi="Times New Roman" w:cs="Times New Roman"/>
          <w:color w:val="000000"/>
          <w:sz w:val="24"/>
          <w:szCs w:val="24"/>
          <w:shd w:val="clear" w:color="auto" w:fill="FFFFFF"/>
        </w:rPr>
        <w:t xml:space="preserve">. </w:t>
      </w:r>
      <w:r w:rsidR="007207C3" w:rsidRPr="00EB38AA">
        <w:rPr>
          <w:rFonts w:ascii="Times New Roman" w:hAnsi="Times New Roman" w:cs="Times New Roman"/>
          <w:color w:val="000000"/>
          <w:sz w:val="24"/>
          <w:szCs w:val="24"/>
        </w:rPr>
        <w:br/>
      </w:r>
      <w:r w:rsidR="007207C3" w:rsidRPr="00EB38AA">
        <w:rPr>
          <w:rFonts w:ascii="Times New Roman" w:hAnsi="Times New Roman" w:cs="Times New Roman"/>
          <w:color w:val="000000"/>
          <w:sz w:val="24"/>
          <w:szCs w:val="24"/>
          <w:shd w:val="clear" w:color="auto" w:fill="FFFFFF"/>
        </w:rPr>
        <w:t xml:space="preserve">The teeth were isolated with rubber dam and </w:t>
      </w:r>
      <w:r w:rsidR="00DC3A4C">
        <w:rPr>
          <w:rFonts w:ascii="Times New Roman" w:hAnsi="Times New Roman" w:cs="Times New Roman"/>
          <w:color w:val="000000"/>
          <w:sz w:val="24"/>
          <w:szCs w:val="24"/>
          <w:shd w:val="clear" w:color="auto" w:fill="FFFFFF"/>
        </w:rPr>
        <w:t xml:space="preserve">access was done by </w:t>
      </w:r>
      <w:r w:rsidR="00FA678A">
        <w:rPr>
          <w:rFonts w:ascii="Times New Roman" w:hAnsi="Times New Roman" w:cs="Times New Roman"/>
          <w:color w:val="000000"/>
          <w:sz w:val="24"/>
          <w:szCs w:val="24"/>
          <w:shd w:val="clear" w:color="auto" w:fill="FFFFFF"/>
        </w:rPr>
        <w:t>round bur followed by Endo Z b</w:t>
      </w:r>
      <w:r w:rsidR="00DC3A4C">
        <w:rPr>
          <w:rFonts w:ascii="Times New Roman" w:hAnsi="Times New Roman" w:cs="Times New Roman"/>
          <w:color w:val="000000"/>
          <w:sz w:val="24"/>
          <w:szCs w:val="24"/>
          <w:shd w:val="clear" w:color="auto" w:fill="FFFFFF"/>
        </w:rPr>
        <w:t>ur</w:t>
      </w:r>
      <w:r w:rsidR="00FA678A">
        <w:rPr>
          <w:rFonts w:ascii="Times New Roman" w:hAnsi="Times New Roman" w:cs="Times New Roman"/>
          <w:color w:val="000000"/>
          <w:sz w:val="24"/>
          <w:szCs w:val="24"/>
          <w:shd w:val="clear" w:color="auto" w:fill="FFFFFF"/>
        </w:rPr>
        <w:t>(Dentsply maillefer)</w:t>
      </w:r>
      <w:r w:rsidR="00DC3A4C">
        <w:rPr>
          <w:rFonts w:ascii="Times New Roman" w:hAnsi="Times New Roman" w:cs="Times New Roman"/>
          <w:color w:val="000000"/>
          <w:sz w:val="24"/>
          <w:szCs w:val="24"/>
          <w:shd w:val="clear" w:color="auto" w:fill="FFFFFF"/>
        </w:rPr>
        <w:t>.</w:t>
      </w:r>
      <w:r w:rsidR="007207C3" w:rsidRPr="00EB38AA">
        <w:rPr>
          <w:rFonts w:ascii="Times New Roman" w:hAnsi="Times New Roman" w:cs="Times New Roman"/>
          <w:color w:val="000000"/>
          <w:sz w:val="24"/>
          <w:szCs w:val="24"/>
          <w:shd w:val="clear" w:color="auto" w:fill="FFFFFF"/>
        </w:rPr>
        <w:t xml:space="preserve"> Careful exploration of the root canals revealed t</w:t>
      </w:r>
      <w:r>
        <w:rPr>
          <w:rFonts w:ascii="Times New Roman" w:hAnsi="Times New Roman" w:cs="Times New Roman"/>
          <w:color w:val="000000"/>
          <w:sz w:val="24"/>
          <w:szCs w:val="24"/>
          <w:shd w:val="clear" w:color="auto" w:fill="FFFFFF"/>
        </w:rPr>
        <w:t>hree</w:t>
      </w:r>
      <w:r w:rsidR="007207C3" w:rsidRPr="00EB38AA">
        <w:rPr>
          <w:rFonts w:ascii="Times New Roman" w:hAnsi="Times New Roman" w:cs="Times New Roman"/>
          <w:color w:val="000000"/>
          <w:sz w:val="24"/>
          <w:szCs w:val="24"/>
          <w:shd w:val="clear" w:color="auto" w:fill="FFFFFF"/>
        </w:rPr>
        <w:t xml:space="preserve"> separate canals, </w:t>
      </w:r>
      <w:r>
        <w:rPr>
          <w:rFonts w:ascii="Times New Roman" w:hAnsi="Times New Roman" w:cs="Times New Roman"/>
          <w:color w:val="000000"/>
          <w:sz w:val="24"/>
          <w:szCs w:val="24"/>
          <w:shd w:val="clear" w:color="auto" w:fill="FFFFFF"/>
        </w:rPr>
        <w:t xml:space="preserve">two labially and one palatally  has been </w:t>
      </w:r>
      <w:r w:rsidR="00FA678A">
        <w:rPr>
          <w:rFonts w:ascii="Times New Roman" w:hAnsi="Times New Roman" w:cs="Times New Roman"/>
          <w:color w:val="000000"/>
          <w:sz w:val="24"/>
          <w:szCs w:val="24"/>
          <w:shd w:val="clear" w:color="auto" w:fill="FFFFFF"/>
        </w:rPr>
        <w:t>found.</w:t>
      </w:r>
      <w:r w:rsidR="00FA678A" w:rsidRPr="00EB38AA">
        <w:rPr>
          <w:rFonts w:ascii="Times New Roman" w:hAnsi="Times New Roman" w:cs="Times New Roman"/>
          <w:color w:val="000000"/>
          <w:sz w:val="24"/>
          <w:szCs w:val="24"/>
          <w:shd w:val="clear" w:color="auto" w:fill="FFFFFF"/>
        </w:rPr>
        <w:t xml:space="preserve"> Working</w:t>
      </w:r>
      <w:r w:rsidR="007207C3" w:rsidRPr="00EB38AA">
        <w:rPr>
          <w:rFonts w:ascii="Times New Roman" w:hAnsi="Times New Roman" w:cs="Times New Roman"/>
          <w:color w:val="000000"/>
          <w:sz w:val="24"/>
          <w:szCs w:val="24"/>
          <w:shd w:val="clear" w:color="auto" w:fill="FFFFFF"/>
        </w:rPr>
        <w:t xml:space="preserve"> length was established </w:t>
      </w:r>
      <w:r w:rsidR="00FA678A" w:rsidRPr="00EB38AA">
        <w:rPr>
          <w:rFonts w:ascii="Times New Roman" w:hAnsi="Times New Roman" w:cs="Times New Roman"/>
          <w:color w:val="000000"/>
          <w:sz w:val="24"/>
          <w:szCs w:val="24"/>
          <w:shd w:val="clear" w:color="auto" w:fill="FFFFFF"/>
        </w:rPr>
        <w:t>radio graphically</w:t>
      </w:r>
      <w:r w:rsidR="007207C3" w:rsidRPr="00EB38AA">
        <w:rPr>
          <w:rFonts w:ascii="Times New Roman" w:hAnsi="Times New Roman" w:cs="Times New Roman"/>
          <w:color w:val="000000"/>
          <w:sz w:val="24"/>
          <w:szCs w:val="24"/>
          <w:shd w:val="clear" w:color="auto" w:fill="FFFFFF"/>
        </w:rPr>
        <w:t xml:space="preserve">. The canals were prepared using a step back instrumentation technique upto </w:t>
      </w:r>
      <w:r w:rsidR="00FA678A">
        <w:rPr>
          <w:rFonts w:ascii="Times New Roman" w:hAnsi="Times New Roman" w:cs="Times New Roman"/>
          <w:color w:val="000000"/>
          <w:sz w:val="24"/>
          <w:szCs w:val="24"/>
          <w:shd w:val="clear" w:color="auto" w:fill="FFFFFF"/>
        </w:rPr>
        <w:t xml:space="preserve">K file number </w:t>
      </w:r>
      <w:r>
        <w:rPr>
          <w:rFonts w:ascii="Times New Roman" w:hAnsi="Times New Roman" w:cs="Times New Roman"/>
          <w:color w:val="000000"/>
          <w:sz w:val="24"/>
          <w:szCs w:val="24"/>
          <w:shd w:val="clear" w:color="auto" w:fill="FFFFFF"/>
        </w:rPr>
        <w:t>55</w:t>
      </w:r>
      <w:r w:rsidR="007207C3" w:rsidRPr="00EB38AA">
        <w:rPr>
          <w:rFonts w:ascii="Times New Roman" w:hAnsi="Times New Roman" w:cs="Times New Roman"/>
          <w:color w:val="000000"/>
          <w:sz w:val="24"/>
          <w:szCs w:val="24"/>
          <w:shd w:val="clear" w:color="auto" w:fill="FFFFFF"/>
        </w:rPr>
        <w:t xml:space="preserve"> # instruments. A 2% of </w:t>
      </w:r>
      <w:r w:rsidR="00DC3A4C">
        <w:rPr>
          <w:rFonts w:ascii="Times New Roman" w:hAnsi="Times New Roman" w:cs="Times New Roman"/>
          <w:color w:val="000000"/>
          <w:sz w:val="24"/>
          <w:szCs w:val="24"/>
          <w:shd w:val="clear" w:color="auto" w:fill="FFFFFF"/>
        </w:rPr>
        <w:t>chlorhexidine</w:t>
      </w:r>
      <w:r w:rsidR="007207C3" w:rsidRPr="00EB38AA">
        <w:rPr>
          <w:rFonts w:ascii="Times New Roman" w:hAnsi="Times New Roman" w:cs="Times New Roman"/>
          <w:color w:val="000000"/>
          <w:sz w:val="24"/>
          <w:szCs w:val="24"/>
          <w:shd w:val="clear" w:color="auto" w:fill="FFFFFF"/>
        </w:rPr>
        <w:t xml:space="preserve"> and normal saline were alternatively used as irrigants at every change of instruments. The canals were dried with sterile paper points and were dressed with calcium hydroxide paste (pulpdent). The access cavities were then temporarily sealed with </w:t>
      </w:r>
      <w:r w:rsidR="00DC3A4C">
        <w:rPr>
          <w:rFonts w:ascii="Times New Roman" w:hAnsi="Times New Roman" w:cs="Times New Roman"/>
          <w:color w:val="000000"/>
          <w:sz w:val="24"/>
          <w:szCs w:val="24"/>
          <w:shd w:val="clear" w:color="auto" w:fill="FFFFFF"/>
        </w:rPr>
        <w:t>cavitemp</w:t>
      </w:r>
      <w:r w:rsidR="007207C3" w:rsidRPr="00EB38AA">
        <w:rPr>
          <w:rFonts w:ascii="Times New Roman" w:hAnsi="Times New Roman" w:cs="Times New Roman"/>
          <w:color w:val="000000"/>
          <w:sz w:val="24"/>
          <w:szCs w:val="24"/>
          <w:shd w:val="clear" w:color="auto" w:fill="FFFFFF"/>
        </w:rPr>
        <w:t xml:space="preserve">. At 2 weeks follow up as the teeth were asymptomatic, obturation of the root canals was under taken with laterally condensed gutta-percha using lateral condensation technique. Post obturation radiograph was taken and the access cavities were sealed with IRM. The patient was followed up at regular interval of 1, 3, and 6 months respectively. At 6 months follow </w:t>
      </w:r>
      <w:r w:rsidR="000346CF" w:rsidRPr="00EB38AA">
        <w:rPr>
          <w:rFonts w:ascii="Times New Roman" w:hAnsi="Times New Roman" w:cs="Times New Roman"/>
          <w:color w:val="000000"/>
          <w:sz w:val="24"/>
          <w:szCs w:val="24"/>
          <w:shd w:val="clear" w:color="auto" w:fill="FFFFFF"/>
        </w:rPr>
        <w:t>up;</w:t>
      </w:r>
      <w:r w:rsidR="007207C3" w:rsidRPr="00EB38AA">
        <w:rPr>
          <w:rFonts w:ascii="Times New Roman" w:hAnsi="Times New Roman" w:cs="Times New Roman"/>
          <w:color w:val="000000"/>
          <w:sz w:val="24"/>
          <w:szCs w:val="24"/>
          <w:shd w:val="clear" w:color="auto" w:fill="FFFFFF"/>
        </w:rPr>
        <w:t xml:space="preserve"> complete resolution of the periapical pathology was observed</w:t>
      </w:r>
      <w:r w:rsidR="007207C3" w:rsidRPr="00EB38AA">
        <w:rPr>
          <w:rStyle w:val="apple-converted-space"/>
          <w:rFonts w:ascii="Times New Roman" w:hAnsi="Times New Roman" w:cs="Times New Roman"/>
          <w:color w:val="000000"/>
          <w:sz w:val="24"/>
          <w:szCs w:val="24"/>
          <w:shd w:val="clear" w:color="auto" w:fill="FFFFFF"/>
        </w:rPr>
        <w:t> </w:t>
      </w:r>
      <w:hyperlink r:id="rId6" w:tgtFrame="_blank" w:history="1">
        <w:r w:rsidR="007207C3" w:rsidRPr="000346CF">
          <w:rPr>
            <w:rStyle w:val="Hyperlink"/>
            <w:rFonts w:ascii="Times New Roman" w:hAnsi="Times New Roman" w:cs="Times New Roman"/>
            <w:color w:val="auto"/>
            <w:sz w:val="24"/>
            <w:szCs w:val="24"/>
            <w:u w:val="none"/>
            <w:shd w:val="clear" w:color="auto" w:fill="FFFFFF"/>
          </w:rPr>
          <w:t xml:space="preserve">[Figure - </w:t>
        </w:r>
        <w:r w:rsidR="000B0892" w:rsidRPr="000346CF">
          <w:rPr>
            <w:rStyle w:val="Hyperlink"/>
            <w:rFonts w:ascii="Times New Roman" w:hAnsi="Times New Roman" w:cs="Times New Roman"/>
            <w:color w:val="auto"/>
            <w:sz w:val="24"/>
            <w:szCs w:val="24"/>
            <w:u w:val="none"/>
            <w:shd w:val="clear" w:color="auto" w:fill="FFFFFF"/>
          </w:rPr>
          <w:t>E</w:t>
        </w:r>
        <w:r w:rsidR="007207C3" w:rsidRPr="000346CF">
          <w:rPr>
            <w:rStyle w:val="Hyperlink"/>
            <w:rFonts w:ascii="Times New Roman" w:hAnsi="Times New Roman" w:cs="Times New Roman"/>
            <w:color w:val="auto"/>
            <w:sz w:val="24"/>
            <w:szCs w:val="24"/>
            <w:u w:val="none"/>
            <w:shd w:val="clear" w:color="auto" w:fill="FFFFFF"/>
          </w:rPr>
          <w:t>]</w:t>
        </w:r>
      </w:hyperlink>
      <w:r w:rsidR="007207C3" w:rsidRPr="000346CF">
        <w:rPr>
          <w:rFonts w:ascii="Times New Roman" w:hAnsi="Times New Roman" w:cs="Times New Roman"/>
          <w:sz w:val="24"/>
          <w:szCs w:val="24"/>
          <w:shd w:val="clear" w:color="auto" w:fill="FFFFFF"/>
        </w:rPr>
        <w:t xml:space="preserve">. </w:t>
      </w:r>
    </w:p>
    <w:p w:rsidR="00FA678A" w:rsidRDefault="00AA7A1B" w:rsidP="00EB38AA">
      <w:pPr>
        <w:spacing w:line="360" w:lineRule="auto"/>
        <w:jc w:val="both"/>
        <w:rPr>
          <w:rFonts w:ascii="Times New Roman" w:hAnsi="Times New Roman" w:cs="Times New Roman"/>
          <w:color w:val="000000"/>
          <w:sz w:val="24"/>
          <w:szCs w:val="24"/>
          <w:shd w:val="clear" w:color="auto" w:fill="FFFFFF"/>
        </w:rPr>
      </w:pPr>
      <w:r w:rsidRPr="00AA7A1B">
        <w:rPr>
          <w:rFonts w:ascii="Times New Roman" w:hAnsi="Times New Roman" w:cs="Times New Roman"/>
          <w:b/>
          <w:color w:val="000000"/>
          <w:sz w:val="24"/>
          <w:szCs w:val="24"/>
        </w:rPr>
        <w:t>Discussion</w:t>
      </w:r>
      <w:r w:rsidR="00FA678A" w:rsidRPr="00AA7A1B">
        <w:rPr>
          <w:rFonts w:ascii="Times New Roman" w:hAnsi="Times New Roman" w:cs="Times New Roman"/>
          <w:b/>
          <w:color w:val="000000"/>
          <w:sz w:val="24"/>
          <w:szCs w:val="24"/>
        </w:rPr>
        <w:t xml:space="preserve">: </w:t>
      </w:r>
      <w:r w:rsidR="007207C3" w:rsidRPr="00EB38AA">
        <w:rPr>
          <w:rFonts w:ascii="Times New Roman" w:hAnsi="Times New Roman" w:cs="Times New Roman"/>
          <w:color w:val="000000"/>
          <w:sz w:val="24"/>
          <w:szCs w:val="24"/>
        </w:rPr>
        <w:br/>
      </w:r>
      <w:r w:rsidR="000346CF">
        <w:rPr>
          <w:rFonts w:ascii="Times New Roman" w:hAnsi="Times New Roman" w:cs="Times New Roman"/>
          <w:color w:val="000000"/>
          <w:sz w:val="24"/>
          <w:szCs w:val="24"/>
          <w:shd w:val="clear" w:color="auto" w:fill="FFFFFF"/>
        </w:rPr>
        <w:t>Overall</w:t>
      </w:r>
      <w:r w:rsidR="007207C3" w:rsidRPr="00EB38AA">
        <w:rPr>
          <w:rFonts w:ascii="Times New Roman" w:hAnsi="Times New Roman" w:cs="Times New Roman"/>
          <w:color w:val="000000"/>
          <w:sz w:val="24"/>
          <w:szCs w:val="24"/>
          <w:shd w:val="clear" w:color="auto" w:fill="FFFFFF"/>
        </w:rPr>
        <w:t xml:space="preserve"> success of the endodontic treatment is </w:t>
      </w:r>
      <w:r w:rsidR="000346CF">
        <w:rPr>
          <w:rFonts w:ascii="Times New Roman" w:hAnsi="Times New Roman" w:cs="Times New Roman"/>
          <w:color w:val="000000"/>
          <w:sz w:val="24"/>
          <w:szCs w:val="24"/>
          <w:shd w:val="clear" w:color="auto" w:fill="FFFFFF"/>
        </w:rPr>
        <w:t>directly depend</w:t>
      </w:r>
      <w:r w:rsidR="00FA678A">
        <w:rPr>
          <w:rFonts w:ascii="Times New Roman" w:hAnsi="Times New Roman" w:cs="Times New Roman"/>
          <w:color w:val="000000"/>
          <w:sz w:val="24"/>
          <w:szCs w:val="24"/>
          <w:shd w:val="clear" w:color="auto" w:fill="FFFFFF"/>
        </w:rPr>
        <w:t>ent</w:t>
      </w:r>
      <w:r w:rsidR="007207C3" w:rsidRPr="00EB38AA">
        <w:rPr>
          <w:rFonts w:ascii="Times New Roman" w:hAnsi="Times New Roman" w:cs="Times New Roman"/>
          <w:color w:val="000000"/>
          <w:sz w:val="24"/>
          <w:szCs w:val="24"/>
          <w:shd w:val="clear" w:color="auto" w:fill="FFFFFF"/>
        </w:rPr>
        <w:t xml:space="preserve"> </w:t>
      </w:r>
      <w:r w:rsidR="000346CF">
        <w:rPr>
          <w:rFonts w:ascii="Times New Roman" w:hAnsi="Times New Roman" w:cs="Times New Roman"/>
          <w:color w:val="000000"/>
          <w:sz w:val="24"/>
          <w:szCs w:val="24"/>
          <w:shd w:val="clear" w:color="auto" w:fill="FFFFFF"/>
        </w:rPr>
        <w:t>on</w:t>
      </w:r>
      <w:r w:rsidR="007207C3" w:rsidRPr="00EB38AA">
        <w:rPr>
          <w:rFonts w:ascii="Times New Roman" w:hAnsi="Times New Roman" w:cs="Times New Roman"/>
          <w:color w:val="000000"/>
          <w:sz w:val="24"/>
          <w:szCs w:val="24"/>
          <w:shd w:val="clear" w:color="auto" w:fill="FFFFFF"/>
        </w:rPr>
        <w:t xml:space="preserve"> thorough </w:t>
      </w:r>
      <w:r w:rsidR="00FA678A" w:rsidRPr="00EB38AA">
        <w:rPr>
          <w:rFonts w:ascii="Times New Roman" w:hAnsi="Times New Roman" w:cs="Times New Roman"/>
          <w:color w:val="000000"/>
          <w:sz w:val="24"/>
          <w:szCs w:val="24"/>
          <w:shd w:val="clear" w:color="auto" w:fill="FFFFFF"/>
        </w:rPr>
        <w:t>debridement</w:t>
      </w:r>
      <w:r w:rsidR="007207C3" w:rsidRPr="00EB38AA">
        <w:rPr>
          <w:rFonts w:ascii="Times New Roman" w:hAnsi="Times New Roman" w:cs="Times New Roman"/>
          <w:color w:val="000000"/>
          <w:sz w:val="24"/>
          <w:szCs w:val="24"/>
          <w:shd w:val="clear" w:color="auto" w:fill="FFFFFF"/>
        </w:rPr>
        <w:t xml:space="preserve"> of the root canals and </w:t>
      </w:r>
      <w:r w:rsidR="00FA678A" w:rsidRPr="00EB38AA">
        <w:rPr>
          <w:rFonts w:ascii="Times New Roman" w:hAnsi="Times New Roman" w:cs="Times New Roman"/>
          <w:color w:val="000000"/>
          <w:sz w:val="24"/>
          <w:szCs w:val="24"/>
          <w:shd w:val="clear" w:color="auto" w:fill="FFFFFF"/>
        </w:rPr>
        <w:t>hermetic</w:t>
      </w:r>
      <w:r w:rsidR="007207C3" w:rsidRPr="00EB38AA">
        <w:rPr>
          <w:rFonts w:ascii="Times New Roman" w:hAnsi="Times New Roman" w:cs="Times New Roman"/>
          <w:color w:val="000000"/>
          <w:sz w:val="24"/>
          <w:szCs w:val="24"/>
          <w:shd w:val="clear" w:color="auto" w:fill="FFFFFF"/>
        </w:rPr>
        <w:t xml:space="preserve"> seal of the obturated materials, </w:t>
      </w:r>
      <w:r w:rsidR="00FA678A">
        <w:rPr>
          <w:rFonts w:ascii="Times New Roman" w:hAnsi="Times New Roman" w:cs="Times New Roman"/>
          <w:color w:val="000000"/>
          <w:sz w:val="24"/>
          <w:szCs w:val="24"/>
          <w:shd w:val="clear" w:color="auto" w:fill="FFFFFF"/>
        </w:rPr>
        <w:t xml:space="preserve">thus </w:t>
      </w:r>
      <w:r w:rsidR="00FA678A" w:rsidRPr="00EB38AA">
        <w:rPr>
          <w:rFonts w:ascii="Times New Roman" w:hAnsi="Times New Roman" w:cs="Times New Roman"/>
          <w:color w:val="000000"/>
          <w:sz w:val="24"/>
          <w:szCs w:val="24"/>
          <w:shd w:val="clear" w:color="auto" w:fill="FFFFFF"/>
        </w:rPr>
        <w:t>proper</w:t>
      </w:r>
      <w:r w:rsidR="007207C3" w:rsidRPr="00EB38AA">
        <w:rPr>
          <w:rFonts w:ascii="Times New Roman" w:hAnsi="Times New Roman" w:cs="Times New Roman"/>
          <w:color w:val="000000"/>
          <w:sz w:val="24"/>
          <w:szCs w:val="24"/>
          <w:shd w:val="clear" w:color="auto" w:fill="FFFFFF"/>
        </w:rPr>
        <w:t xml:space="preserve"> preoperative radiographic evaluation is necessary.</w:t>
      </w:r>
      <w:r w:rsidR="007207C3" w:rsidRPr="00EB38AA">
        <w:rPr>
          <w:rFonts w:ascii="Times New Roman" w:hAnsi="Times New Roman" w:cs="Times New Roman"/>
          <w:color w:val="000000"/>
          <w:sz w:val="24"/>
          <w:szCs w:val="24"/>
        </w:rPr>
        <w:br/>
      </w:r>
      <w:r w:rsidR="007207C3" w:rsidRPr="00EB38AA">
        <w:rPr>
          <w:rFonts w:ascii="Times New Roman" w:hAnsi="Times New Roman" w:cs="Times New Roman"/>
          <w:color w:val="000000"/>
          <w:sz w:val="24"/>
          <w:szCs w:val="24"/>
          <w:shd w:val="clear" w:color="auto" w:fill="FFFFFF"/>
        </w:rPr>
        <w:t>The anatomy of root canal systems dictates the condition under which root canal therapy is carried out and can directly affect its prognosis. Extra root or root canals if not detected are a major reason for failure of this treatment.</w:t>
      </w:r>
      <w:bookmarkStart w:id="3" w:name="ft7"/>
      <w:r w:rsidR="007207C3" w:rsidRPr="00751FA0">
        <w:rPr>
          <w:rFonts w:ascii="Times New Roman" w:hAnsi="Times New Roman" w:cs="Times New Roman"/>
          <w:sz w:val="24"/>
          <w:szCs w:val="24"/>
          <w:vertAlign w:val="superscript"/>
        </w:rPr>
        <w:fldChar w:fldCharType="begin"/>
      </w:r>
      <w:r w:rsidR="007207C3" w:rsidRPr="00751FA0">
        <w:rPr>
          <w:rFonts w:ascii="Times New Roman" w:hAnsi="Times New Roman" w:cs="Times New Roman"/>
          <w:sz w:val="24"/>
          <w:szCs w:val="24"/>
          <w:vertAlign w:val="superscript"/>
        </w:rPr>
        <w:instrText xml:space="preserve"> HYPERLINK "http://www.jisppd.com/article.asp?issn=0970-4388;year=2005;volume=23;issue=4;spage=204;epage=206;aulast=Tiku" \l "ref7" </w:instrText>
      </w:r>
      <w:r w:rsidR="007207C3" w:rsidRPr="00751FA0">
        <w:rPr>
          <w:rFonts w:ascii="Times New Roman" w:hAnsi="Times New Roman" w:cs="Times New Roman"/>
          <w:sz w:val="24"/>
          <w:szCs w:val="24"/>
          <w:vertAlign w:val="superscript"/>
        </w:rPr>
        <w:fldChar w:fldCharType="separate"/>
      </w:r>
      <w:r w:rsidR="00751FA0" w:rsidRPr="00751FA0">
        <w:rPr>
          <w:rStyle w:val="Hyperlink"/>
          <w:rFonts w:ascii="Times New Roman" w:hAnsi="Times New Roman" w:cs="Times New Roman"/>
          <w:color w:val="auto"/>
          <w:sz w:val="24"/>
          <w:szCs w:val="24"/>
          <w:u w:val="none"/>
          <w:shd w:val="clear" w:color="auto" w:fill="FFFFFF"/>
          <w:vertAlign w:val="superscript"/>
        </w:rPr>
        <w:t>9</w:t>
      </w:r>
      <w:r w:rsidR="007207C3" w:rsidRPr="00751FA0">
        <w:rPr>
          <w:rFonts w:ascii="Times New Roman" w:hAnsi="Times New Roman" w:cs="Times New Roman"/>
          <w:sz w:val="24"/>
          <w:szCs w:val="24"/>
          <w:vertAlign w:val="superscript"/>
        </w:rPr>
        <w:fldChar w:fldCharType="end"/>
      </w:r>
      <w:bookmarkEnd w:id="3"/>
      <w:r w:rsidR="007207C3" w:rsidRPr="00751FA0">
        <w:rPr>
          <w:rStyle w:val="apple-converted-space"/>
          <w:rFonts w:ascii="Times New Roman" w:hAnsi="Times New Roman" w:cs="Times New Roman"/>
          <w:sz w:val="24"/>
          <w:szCs w:val="24"/>
          <w:shd w:val="clear" w:color="auto" w:fill="FFFFFF"/>
        </w:rPr>
        <w:t> </w:t>
      </w:r>
      <w:r w:rsidR="007207C3" w:rsidRPr="00EB38AA">
        <w:rPr>
          <w:rFonts w:ascii="Times New Roman" w:hAnsi="Times New Roman" w:cs="Times New Roman"/>
          <w:color w:val="000000"/>
          <w:sz w:val="24"/>
          <w:szCs w:val="24"/>
          <w:shd w:val="clear" w:color="auto" w:fill="FFFFFF"/>
        </w:rPr>
        <w:t xml:space="preserve">Incomplete removal of all the irritants from the pulp space may increase the possibility of </w:t>
      </w:r>
      <w:r w:rsidR="007207C3" w:rsidRPr="00EB38AA">
        <w:rPr>
          <w:rFonts w:ascii="Times New Roman" w:hAnsi="Times New Roman" w:cs="Times New Roman"/>
          <w:color w:val="000000"/>
          <w:sz w:val="24"/>
          <w:szCs w:val="24"/>
          <w:shd w:val="clear" w:color="auto" w:fill="FFFFFF"/>
        </w:rPr>
        <w:lastRenderedPageBreak/>
        <w:t>treatment failure.</w:t>
      </w:r>
      <w:r w:rsidR="00751FA0">
        <w:rPr>
          <w:rFonts w:ascii="Times New Roman" w:hAnsi="Times New Roman" w:cs="Times New Roman"/>
          <w:sz w:val="24"/>
          <w:szCs w:val="24"/>
          <w:vertAlign w:val="superscript"/>
        </w:rPr>
        <w:t>10</w:t>
      </w:r>
      <w:r w:rsidR="00FA678A">
        <w:rPr>
          <w:rFonts w:ascii="Times New Roman" w:hAnsi="Times New Roman" w:cs="Times New Roman"/>
          <w:sz w:val="24"/>
          <w:szCs w:val="24"/>
          <w:vertAlign w:val="superscript"/>
        </w:rPr>
        <w:t>, 11</w:t>
      </w:r>
      <w:r w:rsidR="007207C3" w:rsidRPr="00EB38AA">
        <w:rPr>
          <w:rStyle w:val="apple-converted-space"/>
          <w:rFonts w:ascii="Times New Roman" w:hAnsi="Times New Roman" w:cs="Times New Roman"/>
          <w:color w:val="000000"/>
          <w:sz w:val="24"/>
          <w:szCs w:val="24"/>
          <w:shd w:val="clear" w:color="auto" w:fill="FFFFFF"/>
        </w:rPr>
        <w:t> </w:t>
      </w:r>
      <w:r w:rsidR="007207C3" w:rsidRPr="00EB38AA">
        <w:rPr>
          <w:rFonts w:ascii="Times New Roman" w:hAnsi="Times New Roman" w:cs="Times New Roman"/>
          <w:color w:val="000000"/>
          <w:sz w:val="24"/>
          <w:szCs w:val="24"/>
          <w:shd w:val="clear" w:color="auto" w:fill="FFFFFF"/>
        </w:rPr>
        <w:t xml:space="preserve">The main reasons for failure in endodontic treatment of incisors is the inability to detect the presence of a </w:t>
      </w:r>
      <w:r w:rsidR="00DC3A4C">
        <w:rPr>
          <w:rFonts w:ascii="Times New Roman" w:hAnsi="Times New Roman" w:cs="Times New Roman"/>
          <w:color w:val="000000"/>
          <w:sz w:val="24"/>
          <w:szCs w:val="24"/>
          <w:shd w:val="clear" w:color="auto" w:fill="FFFFFF"/>
        </w:rPr>
        <w:t>extra</w:t>
      </w:r>
      <w:r w:rsidR="007207C3" w:rsidRPr="00EB38AA">
        <w:rPr>
          <w:rFonts w:ascii="Times New Roman" w:hAnsi="Times New Roman" w:cs="Times New Roman"/>
          <w:color w:val="000000"/>
          <w:sz w:val="24"/>
          <w:szCs w:val="24"/>
          <w:shd w:val="clear" w:color="auto" w:fill="FFFFFF"/>
        </w:rPr>
        <w:t xml:space="preserve"> root canal,</w:t>
      </w:r>
      <w:r w:rsidR="00DC3A4C">
        <w:rPr>
          <w:rFonts w:ascii="Times New Roman" w:hAnsi="Times New Roman" w:cs="Times New Roman"/>
          <w:color w:val="000000"/>
          <w:sz w:val="24"/>
          <w:szCs w:val="24"/>
          <w:shd w:val="clear" w:color="auto" w:fill="FFFFFF"/>
        </w:rPr>
        <w:t xml:space="preserve"> </w:t>
      </w:r>
      <w:r w:rsidR="007207C3" w:rsidRPr="00EB38AA">
        <w:rPr>
          <w:rFonts w:ascii="Times New Roman" w:hAnsi="Times New Roman" w:cs="Times New Roman"/>
          <w:color w:val="000000"/>
          <w:sz w:val="24"/>
          <w:szCs w:val="24"/>
          <w:shd w:val="clear" w:color="auto" w:fill="FFFFFF"/>
        </w:rPr>
        <w:t>which can then not be prepared and obturated during treatment.</w:t>
      </w:r>
      <w:bookmarkStart w:id="4" w:name="ft10"/>
      <w:r w:rsidR="007207C3" w:rsidRPr="00751FA0">
        <w:rPr>
          <w:rFonts w:ascii="Times New Roman" w:hAnsi="Times New Roman" w:cs="Times New Roman"/>
          <w:sz w:val="24"/>
          <w:szCs w:val="24"/>
          <w:vertAlign w:val="superscript"/>
        </w:rPr>
        <w:fldChar w:fldCharType="begin"/>
      </w:r>
      <w:r w:rsidR="007207C3" w:rsidRPr="00751FA0">
        <w:rPr>
          <w:rFonts w:ascii="Times New Roman" w:hAnsi="Times New Roman" w:cs="Times New Roman"/>
          <w:sz w:val="24"/>
          <w:szCs w:val="24"/>
          <w:vertAlign w:val="superscript"/>
        </w:rPr>
        <w:instrText xml:space="preserve"> HYPERLINK "http://www.jisppd.com/article.asp?issn=0970-4388;year=2005;volume=23;issue=4;spage=204;epage=206;aulast=Tiku" \l "ref10" </w:instrText>
      </w:r>
      <w:r w:rsidR="007207C3" w:rsidRPr="00751FA0">
        <w:rPr>
          <w:rFonts w:ascii="Times New Roman" w:hAnsi="Times New Roman" w:cs="Times New Roman"/>
          <w:sz w:val="24"/>
          <w:szCs w:val="24"/>
          <w:vertAlign w:val="superscript"/>
        </w:rPr>
        <w:fldChar w:fldCharType="separate"/>
      </w:r>
      <w:r w:rsidR="00751FA0" w:rsidRPr="00751FA0">
        <w:rPr>
          <w:rStyle w:val="Hyperlink"/>
          <w:rFonts w:ascii="Times New Roman" w:hAnsi="Times New Roman" w:cs="Times New Roman"/>
          <w:color w:val="auto"/>
          <w:sz w:val="24"/>
          <w:szCs w:val="24"/>
          <w:u w:val="none"/>
          <w:shd w:val="clear" w:color="auto" w:fill="FFFFFF"/>
          <w:vertAlign w:val="superscript"/>
        </w:rPr>
        <w:t>12</w:t>
      </w:r>
      <w:r w:rsidR="007207C3" w:rsidRPr="00751FA0">
        <w:rPr>
          <w:rFonts w:ascii="Times New Roman" w:hAnsi="Times New Roman" w:cs="Times New Roman"/>
          <w:sz w:val="24"/>
          <w:szCs w:val="24"/>
          <w:vertAlign w:val="superscript"/>
        </w:rPr>
        <w:fldChar w:fldCharType="end"/>
      </w:r>
      <w:bookmarkEnd w:id="1"/>
      <w:bookmarkEnd w:id="4"/>
      <w:r w:rsidR="007207C3" w:rsidRPr="00EB38AA">
        <w:rPr>
          <w:rFonts w:ascii="Times New Roman" w:hAnsi="Times New Roman" w:cs="Times New Roman"/>
          <w:color w:val="000000"/>
          <w:sz w:val="24"/>
          <w:szCs w:val="24"/>
          <w:shd w:val="clear" w:color="auto" w:fill="FFFFFF"/>
        </w:rPr>
        <w:t>In present case, t</w:t>
      </w:r>
      <w:r w:rsidR="00DC3A4C">
        <w:rPr>
          <w:rFonts w:ascii="Times New Roman" w:hAnsi="Times New Roman" w:cs="Times New Roman"/>
          <w:color w:val="000000"/>
          <w:sz w:val="24"/>
          <w:szCs w:val="24"/>
          <w:shd w:val="clear" w:color="auto" w:fill="FFFFFF"/>
        </w:rPr>
        <w:t>hree</w:t>
      </w:r>
      <w:r w:rsidR="007207C3" w:rsidRPr="00EB38AA">
        <w:rPr>
          <w:rFonts w:ascii="Times New Roman" w:hAnsi="Times New Roman" w:cs="Times New Roman"/>
          <w:color w:val="000000"/>
          <w:sz w:val="24"/>
          <w:szCs w:val="24"/>
          <w:shd w:val="clear" w:color="auto" w:fill="FFFFFF"/>
        </w:rPr>
        <w:t xml:space="preserve"> root canals with </w:t>
      </w:r>
      <w:r w:rsidR="00DC3A4C">
        <w:rPr>
          <w:rFonts w:ascii="Times New Roman" w:hAnsi="Times New Roman" w:cs="Times New Roman"/>
          <w:color w:val="000000"/>
          <w:sz w:val="24"/>
          <w:szCs w:val="24"/>
          <w:shd w:val="clear" w:color="auto" w:fill="FFFFFF"/>
        </w:rPr>
        <w:t xml:space="preserve">two </w:t>
      </w:r>
      <w:r w:rsidR="007207C3" w:rsidRPr="00EB38AA">
        <w:rPr>
          <w:rFonts w:ascii="Times New Roman" w:hAnsi="Times New Roman" w:cs="Times New Roman"/>
          <w:color w:val="000000"/>
          <w:sz w:val="24"/>
          <w:szCs w:val="24"/>
          <w:shd w:val="clear" w:color="auto" w:fill="FFFFFF"/>
        </w:rPr>
        <w:t xml:space="preserve">separate foramina were distinctly observed in the </w:t>
      </w:r>
      <w:bookmarkEnd w:id="2"/>
      <w:r w:rsidR="00FA678A">
        <w:rPr>
          <w:rFonts w:ascii="Times New Roman" w:hAnsi="Times New Roman" w:cs="Times New Roman"/>
          <w:color w:val="000000"/>
          <w:sz w:val="24"/>
          <w:szCs w:val="24"/>
          <w:shd w:val="clear" w:color="auto" w:fill="FFFFFF"/>
        </w:rPr>
        <w:t>maxillary left lateral incisor.</w:t>
      </w:r>
      <w:r w:rsidR="00FA678A" w:rsidRPr="00EB38AA">
        <w:rPr>
          <w:rFonts w:ascii="Times New Roman" w:hAnsi="Times New Roman" w:cs="Times New Roman"/>
          <w:color w:val="000000"/>
          <w:sz w:val="24"/>
          <w:szCs w:val="24"/>
          <w:shd w:val="clear" w:color="auto" w:fill="FFFFFF"/>
        </w:rPr>
        <w:t xml:space="preserve"> Numerous</w:t>
      </w:r>
      <w:r w:rsidR="007207C3" w:rsidRPr="00EB38AA">
        <w:rPr>
          <w:rFonts w:ascii="Times New Roman" w:hAnsi="Times New Roman" w:cs="Times New Roman"/>
          <w:color w:val="000000"/>
          <w:sz w:val="24"/>
          <w:szCs w:val="24"/>
          <w:shd w:val="clear" w:color="auto" w:fill="FFFFFF"/>
        </w:rPr>
        <w:t xml:space="preserve"> antimicrobial agents have been recommended as inter appointment dressings.</w:t>
      </w:r>
      <w:bookmarkStart w:id="5" w:name="ft13"/>
      <w:r w:rsidR="007207C3" w:rsidRPr="00751FA0">
        <w:rPr>
          <w:rFonts w:ascii="Times New Roman" w:hAnsi="Times New Roman" w:cs="Times New Roman"/>
          <w:sz w:val="24"/>
          <w:szCs w:val="24"/>
          <w:vertAlign w:val="superscript"/>
        </w:rPr>
        <w:fldChar w:fldCharType="begin"/>
      </w:r>
      <w:r w:rsidR="007207C3" w:rsidRPr="00751FA0">
        <w:rPr>
          <w:rFonts w:ascii="Times New Roman" w:hAnsi="Times New Roman" w:cs="Times New Roman"/>
          <w:sz w:val="24"/>
          <w:szCs w:val="24"/>
          <w:vertAlign w:val="superscript"/>
        </w:rPr>
        <w:instrText xml:space="preserve"> HYPERLINK "http://www.jisppd.com/article.asp?issn=0970-4388;year=2005;volume=23;issue=4;spage=204;epage=206;aulast=Tiku" \l "ref13" </w:instrText>
      </w:r>
      <w:r w:rsidR="007207C3" w:rsidRPr="00751FA0">
        <w:rPr>
          <w:rFonts w:ascii="Times New Roman" w:hAnsi="Times New Roman" w:cs="Times New Roman"/>
          <w:sz w:val="24"/>
          <w:szCs w:val="24"/>
          <w:vertAlign w:val="superscript"/>
        </w:rPr>
        <w:fldChar w:fldCharType="separate"/>
      </w:r>
      <w:r w:rsidR="00751FA0">
        <w:rPr>
          <w:rStyle w:val="Hyperlink"/>
          <w:rFonts w:ascii="Times New Roman" w:hAnsi="Times New Roman" w:cs="Times New Roman"/>
          <w:color w:val="CC6601"/>
          <w:sz w:val="24"/>
          <w:szCs w:val="24"/>
          <w:u w:val="none"/>
          <w:shd w:val="clear" w:color="auto" w:fill="FFFFFF"/>
          <w:vertAlign w:val="superscript"/>
        </w:rPr>
        <w:t>13</w:t>
      </w:r>
      <w:r w:rsidR="007207C3" w:rsidRPr="00751FA0">
        <w:rPr>
          <w:rFonts w:ascii="Times New Roman" w:hAnsi="Times New Roman" w:cs="Times New Roman"/>
          <w:sz w:val="24"/>
          <w:szCs w:val="24"/>
          <w:vertAlign w:val="superscript"/>
        </w:rPr>
        <w:fldChar w:fldCharType="end"/>
      </w:r>
      <w:bookmarkEnd w:id="5"/>
      <w:r w:rsidR="007207C3" w:rsidRPr="00EB38AA">
        <w:rPr>
          <w:rStyle w:val="apple-converted-space"/>
          <w:rFonts w:ascii="Times New Roman" w:hAnsi="Times New Roman" w:cs="Times New Roman"/>
          <w:color w:val="000000"/>
          <w:sz w:val="24"/>
          <w:szCs w:val="24"/>
          <w:shd w:val="clear" w:color="auto" w:fill="FFFFFF"/>
        </w:rPr>
        <w:t> </w:t>
      </w:r>
      <w:r w:rsidR="007207C3" w:rsidRPr="00EB38AA">
        <w:rPr>
          <w:rFonts w:ascii="Times New Roman" w:hAnsi="Times New Roman" w:cs="Times New Roman"/>
          <w:color w:val="000000"/>
          <w:sz w:val="24"/>
          <w:szCs w:val="24"/>
          <w:shd w:val="clear" w:color="auto" w:fill="FFFFFF"/>
        </w:rPr>
        <w:t>Calcium hydroxide paste is a simple and remarkably effective antimicrobial medicament. It has been shown to dissolve necrotic tissue.</w:t>
      </w:r>
      <w:bookmarkStart w:id="6" w:name="ft14"/>
      <w:r w:rsidR="007207C3" w:rsidRPr="00751FA0">
        <w:rPr>
          <w:rFonts w:ascii="Times New Roman" w:hAnsi="Times New Roman" w:cs="Times New Roman"/>
          <w:sz w:val="24"/>
          <w:szCs w:val="24"/>
          <w:vertAlign w:val="superscript"/>
        </w:rPr>
        <w:fldChar w:fldCharType="begin"/>
      </w:r>
      <w:r w:rsidR="007207C3" w:rsidRPr="00751FA0">
        <w:rPr>
          <w:rFonts w:ascii="Times New Roman" w:hAnsi="Times New Roman" w:cs="Times New Roman"/>
          <w:sz w:val="24"/>
          <w:szCs w:val="24"/>
          <w:vertAlign w:val="superscript"/>
        </w:rPr>
        <w:instrText xml:space="preserve"> HYPERLINK "http://www.jisppd.com/article.asp?issn=0970-4388;year=2005;volume=23;issue=4;spage=204;epage=206;aulast=Tiku" \l "ref14" </w:instrText>
      </w:r>
      <w:r w:rsidR="007207C3" w:rsidRPr="00751FA0">
        <w:rPr>
          <w:rFonts w:ascii="Times New Roman" w:hAnsi="Times New Roman" w:cs="Times New Roman"/>
          <w:sz w:val="24"/>
          <w:szCs w:val="24"/>
          <w:vertAlign w:val="superscript"/>
        </w:rPr>
        <w:fldChar w:fldCharType="separate"/>
      </w:r>
      <w:r w:rsidR="00751FA0" w:rsidRPr="00751FA0">
        <w:rPr>
          <w:rStyle w:val="Hyperlink"/>
          <w:rFonts w:ascii="Times New Roman" w:hAnsi="Times New Roman" w:cs="Times New Roman"/>
          <w:color w:val="auto"/>
          <w:sz w:val="24"/>
          <w:szCs w:val="24"/>
          <w:u w:val="none"/>
          <w:shd w:val="clear" w:color="auto" w:fill="FFFFFF"/>
          <w:vertAlign w:val="superscript"/>
        </w:rPr>
        <w:t>14</w:t>
      </w:r>
      <w:r w:rsidR="007207C3" w:rsidRPr="00751FA0">
        <w:rPr>
          <w:rFonts w:ascii="Times New Roman" w:hAnsi="Times New Roman" w:cs="Times New Roman"/>
          <w:sz w:val="24"/>
          <w:szCs w:val="24"/>
          <w:vertAlign w:val="superscript"/>
        </w:rPr>
        <w:fldChar w:fldCharType="end"/>
      </w:r>
      <w:bookmarkEnd w:id="6"/>
      <w:r w:rsidR="007207C3" w:rsidRPr="00EB38AA">
        <w:rPr>
          <w:rStyle w:val="apple-converted-space"/>
          <w:rFonts w:ascii="Times New Roman" w:hAnsi="Times New Roman" w:cs="Times New Roman"/>
          <w:color w:val="000000"/>
          <w:sz w:val="24"/>
          <w:szCs w:val="24"/>
          <w:shd w:val="clear" w:color="auto" w:fill="FFFFFF"/>
        </w:rPr>
        <w:t> </w:t>
      </w:r>
      <w:r w:rsidR="007207C3" w:rsidRPr="00EB38AA">
        <w:rPr>
          <w:rFonts w:ascii="Times New Roman" w:hAnsi="Times New Roman" w:cs="Times New Roman"/>
          <w:color w:val="000000"/>
          <w:sz w:val="24"/>
          <w:szCs w:val="24"/>
          <w:shd w:val="clear" w:color="auto" w:fill="FFFFFF"/>
        </w:rPr>
        <w:t>In the present case, calcium hydroxide (Pulpdent) was used as the intra</w:t>
      </w:r>
      <w:r w:rsidR="00FA678A">
        <w:rPr>
          <w:rFonts w:ascii="Times New Roman" w:hAnsi="Times New Roman" w:cs="Times New Roman"/>
          <w:color w:val="000000"/>
          <w:sz w:val="24"/>
          <w:szCs w:val="24"/>
          <w:shd w:val="clear" w:color="auto" w:fill="FFFFFF"/>
        </w:rPr>
        <w:t>-</w:t>
      </w:r>
      <w:r w:rsidR="007207C3" w:rsidRPr="00EB38AA">
        <w:rPr>
          <w:rFonts w:ascii="Times New Roman" w:hAnsi="Times New Roman" w:cs="Times New Roman"/>
          <w:color w:val="000000"/>
          <w:sz w:val="24"/>
          <w:szCs w:val="24"/>
          <w:shd w:val="clear" w:color="auto" w:fill="FFFFFF"/>
        </w:rPr>
        <w:t xml:space="preserve">canal medicament. At 15 days recall teeth were asymptomatic and thus taken up obturation. </w:t>
      </w:r>
    </w:p>
    <w:p w:rsidR="00EB38AA" w:rsidRPr="00FA678A" w:rsidRDefault="00FA678A" w:rsidP="00EB38AA">
      <w:pPr>
        <w:spacing w:line="360" w:lineRule="auto"/>
        <w:jc w:val="both"/>
        <w:rPr>
          <w:rFonts w:ascii="Times New Roman" w:hAnsi="Times New Roman" w:cs="Times New Roman"/>
          <w:color w:val="000000"/>
          <w:sz w:val="24"/>
          <w:szCs w:val="24"/>
          <w:vertAlign w:val="superscript"/>
        </w:rPr>
      </w:pPr>
      <w:r w:rsidRPr="00FA678A">
        <w:rPr>
          <w:rFonts w:ascii="Times New Roman" w:hAnsi="Times New Roman" w:cs="Times New Roman"/>
          <w:b/>
          <w:color w:val="000000"/>
          <w:sz w:val="24"/>
          <w:szCs w:val="24"/>
          <w:shd w:val="clear" w:color="auto" w:fill="FFFFFF"/>
        </w:rPr>
        <w:t>Conclusion:</w:t>
      </w:r>
      <w:r>
        <w:rPr>
          <w:rFonts w:ascii="Times New Roman" w:hAnsi="Times New Roman" w:cs="Times New Roman"/>
          <w:color w:val="000000"/>
          <w:sz w:val="24"/>
          <w:szCs w:val="24"/>
          <w:shd w:val="clear" w:color="auto" w:fill="FFFFFF"/>
        </w:rPr>
        <w:t xml:space="preserve"> </w:t>
      </w:r>
      <w:r w:rsidR="007207C3" w:rsidRPr="00EB38AA">
        <w:rPr>
          <w:rFonts w:ascii="Times New Roman" w:hAnsi="Times New Roman" w:cs="Times New Roman"/>
          <w:color w:val="000000"/>
          <w:sz w:val="24"/>
          <w:szCs w:val="24"/>
          <w:shd w:val="clear" w:color="auto" w:fill="FFFFFF"/>
        </w:rPr>
        <w:t xml:space="preserve">Careful radiographic examination of the root canal system </w:t>
      </w:r>
      <w:r>
        <w:rPr>
          <w:rFonts w:ascii="Times New Roman" w:hAnsi="Times New Roman" w:cs="Times New Roman"/>
          <w:color w:val="000000"/>
          <w:sz w:val="24"/>
          <w:szCs w:val="24"/>
          <w:shd w:val="clear" w:color="auto" w:fill="FFFFFF"/>
        </w:rPr>
        <w:t>is</w:t>
      </w:r>
      <w:r w:rsidR="007207C3" w:rsidRPr="00EB38AA">
        <w:rPr>
          <w:rFonts w:ascii="Times New Roman" w:hAnsi="Times New Roman" w:cs="Times New Roman"/>
          <w:color w:val="000000"/>
          <w:sz w:val="24"/>
          <w:szCs w:val="24"/>
          <w:shd w:val="clear" w:color="auto" w:fill="FFFFFF"/>
        </w:rPr>
        <w:t xml:space="preserve"> important prior to the root canal preparation, so as to detect and be aware of variations in root canal anatomy, before and during endodontic treatment procedures. Finally, it is also important that the endodontic treatment be reviewed periodically to ensure continuous healing without complications.</w:t>
      </w: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7207C3" w:rsidRDefault="00EB38AA" w:rsidP="00EB38AA">
      <w:pPr>
        <w:spacing w:line="360" w:lineRule="auto"/>
        <w:jc w:val="both"/>
        <w:rPr>
          <w:rFonts w:ascii="Times New Roman" w:hAnsi="Times New Roman" w:cs="Times New Roman"/>
          <w:b/>
          <w:sz w:val="24"/>
          <w:szCs w:val="24"/>
        </w:rPr>
      </w:pPr>
      <w:r w:rsidRPr="00EB38AA">
        <w:rPr>
          <w:rFonts w:ascii="Times New Roman" w:hAnsi="Times New Roman" w:cs="Times New Roman"/>
          <w:b/>
          <w:color w:val="000000"/>
          <w:sz w:val="24"/>
          <w:szCs w:val="24"/>
          <w:shd w:val="clear" w:color="auto" w:fill="FFFFFF"/>
        </w:rPr>
        <w:t>Referances:</w:t>
      </w:r>
      <w:r w:rsidRPr="00EB38AA">
        <w:rPr>
          <w:rFonts w:ascii="Times New Roman" w:hAnsi="Times New Roman" w:cs="Times New Roman"/>
          <w:b/>
          <w:sz w:val="24"/>
          <w:szCs w:val="24"/>
        </w:rPr>
        <w:t xml:space="preserve"> </w:t>
      </w:r>
    </w:p>
    <w:p w:rsidR="00C560B1" w:rsidRPr="00AD5E8F" w:rsidRDefault="00AD5E8F" w:rsidP="00AD5E8F">
      <w:pPr>
        <w:spacing w:line="360" w:lineRule="auto"/>
        <w:jc w:val="both"/>
        <w:rPr>
          <w:rFonts w:ascii="Times New Roman" w:hAnsi="Times New Roman" w:cs="Times New Roman"/>
          <w:color w:val="333333"/>
          <w:sz w:val="24"/>
          <w:szCs w:val="24"/>
          <w:shd w:val="clear" w:color="auto" w:fill="FFFFFF"/>
        </w:rPr>
      </w:pPr>
      <w:r>
        <w:rPr>
          <w:rStyle w:val="refauthors"/>
          <w:rFonts w:ascii="Times New Roman" w:hAnsi="Times New Roman" w:cs="Times New Roman"/>
          <w:color w:val="333333"/>
          <w:sz w:val="24"/>
          <w:szCs w:val="24"/>
          <w:shd w:val="clear" w:color="auto" w:fill="FFFFFF"/>
        </w:rPr>
        <w:t xml:space="preserve">      1</w:t>
      </w:r>
      <w:r w:rsidRPr="00AD5E8F">
        <w:rPr>
          <w:rStyle w:val="refauthors"/>
          <w:rFonts w:ascii="Times New Roman" w:hAnsi="Times New Roman" w:cs="Times New Roman"/>
          <w:sz w:val="24"/>
          <w:szCs w:val="24"/>
          <w:shd w:val="clear" w:color="auto" w:fill="FFFFFF"/>
        </w:rPr>
        <w:t>.</w:t>
      </w:r>
      <w:r w:rsidR="00751FA0" w:rsidRPr="00AD5E8F">
        <w:rPr>
          <w:rStyle w:val="refauthors"/>
          <w:rFonts w:ascii="Times New Roman" w:hAnsi="Times New Roman" w:cs="Times New Roman"/>
          <w:sz w:val="24"/>
          <w:szCs w:val="24"/>
          <w:shd w:val="clear" w:color="auto" w:fill="FFFFFF"/>
        </w:rPr>
        <w:t xml:space="preserve"> </w:t>
      </w:r>
      <w:r w:rsidR="00B57185">
        <w:rPr>
          <w:rStyle w:val="refauthors"/>
          <w:rFonts w:ascii="Times New Roman" w:hAnsi="Times New Roman" w:cs="Times New Roman"/>
          <w:sz w:val="24"/>
          <w:szCs w:val="24"/>
          <w:shd w:val="clear" w:color="auto" w:fill="FFFFFF"/>
        </w:rPr>
        <w:t xml:space="preserve">  </w:t>
      </w:r>
      <w:r w:rsidR="00FA678A" w:rsidRPr="00AD5E8F">
        <w:rPr>
          <w:rStyle w:val="refauthors"/>
          <w:rFonts w:ascii="Times New Roman" w:hAnsi="Times New Roman" w:cs="Times New Roman"/>
          <w:sz w:val="24"/>
          <w:szCs w:val="24"/>
          <w:shd w:val="clear" w:color="auto" w:fill="FFFFFF"/>
        </w:rPr>
        <w:t>Ingle J.I, Beveridge</w:t>
      </w:r>
      <w:r w:rsidR="00C560B1" w:rsidRPr="00AD5E8F">
        <w:rPr>
          <w:rStyle w:val="refauthors"/>
          <w:rFonts w:ascii="Times New Roman" w:hAnsi="Times New Roman" w:cs="Times New Roman"/>
          <w:sz w:val="24"/>
          <w:szCs w:val="24"/>
          <w:shd w:val="clear" w:color="auto" w:fill="FFFFFF"/>
        </w:rPr>
        <w:t xml:space="preserve"> E.E.</w:t>
      </w:r>
      <w:r w:rsidR="00C560B1" w:rsidRPr="00AD5E8F">
        <w:rPr>
          <w:rStyle w:val="apple-converted-space"/>
          <w:rFonts w:ascii="Times New Roman" w:hAnsi="Times New Roman" w:cs="Times New Roman"/>
          <w:sz w:val="24"/>
          <w:szCs w:val="24"/>
          <w:shd w:val="clear" w:color="auto" w:fill="FFFFFF"/>
        </w:rPr>
        <w:t> </w:t>
      </w:r>
      <w:r w:rsidR="00C560B1" w:rsidRPr="00AD5E8F">
        <w:rPr>
          <w:rStyle w:val="reference"/>
          <w:rFonts w:ascii="Times New Roman" w:hAnsi="Times New Roman" w:cs="Times New Roman"/>
          <w:sz w:val="24"/>
          <w:szCs w:val="24"/>
          <w:shd w:val="clear" w:color="auto" w:fill="FFFFFF"/>
        </w:rPr>
        <w:t>in:</w:t>
      </w:r>
      <w:r w:rsidR="00C560B1" w:rsidRPr="00AD5E8F">
        <w:rPr>
          <w:rStyle w:val="apple-converted-space"/>
          <w:rFonts w:ascii="Times New Roman" w:hAnsi="Times New Roman" w:cs="Times New Roman"/>
          <w:sz w:val="24"/>
          <w:szCs w:val="24"/>
          <w:shd w:val="clear" w:color="auto" w:fill="FFFFFF"/>
        </w:rPr>
        <w:t> </w:t>
      </w:r>
      <w:r w:rsidR="00C560B1" w:rsidRPr="00AD5E8F">
        <w:rPr>
          <w:rStyle w:val="refissuetitle"/>
          <w:rFonts w:ascii="Times New Roman" w:hAnsi="Times New Roman" w:cs="Times New Roman"/>
          <w:b/>
          <w:bCs/>
          <w:sz w:val="24"/>
          <w:szCs w:val="24"/>
          <w:shd w:val="clear" w:color="auto" w:fill="FFFFFF"/>
        </w:rPr>
        <w:t>Endodontics</w:t>
      </w:r>
      <w:r w:rsidR="00C560B1" w:rsidRPr="00AD5E8F">
        <w:rPr>
          <w:rStyle w:val="reference"/>
          <w:rFonts w:ascii="Times New Roman" w:hAnsi="Times New Roman" w:cs="Times New Roman"/>
          <w:sz w:val="24"/>
          <w:szCs w:val="24"/>
          <w:shd w:val="clear" w:color="auto" w:fill="FFFFFF"/>
        </w:rPr>
        <w:t>.</w:t>
      </w:r>
      <w:r w:rsidR="00C560B1" w:rsidRPr="00AD5E8F">
        <w:rPr>
          <w:rStyle w:val="apple-converted-space"/>
          <w:rFonts w:ascii="Times New Roman" w:hAnsi="Times New Roman" w:cs="Times New Roman"/>
          <w:sz w:val="24"/>
          <w:szCs w:val="24"/>
          <w:shd w:val="clear" w:color="auto" w:fill="FFFFFF"/>
        </w:rPr>
        <w:t> </w:t>
      </w:r>
      <w:r w:rsidR="00C560B1" w:rsidRPr="00AD5E8F">
        <w:rPr>
          <w:rStyle w:val="refed"/>
          <w:rFonts w:ascii="Times New Roman" w:hAnsi="Times New Roman" w:cs="Times New Roman"/>
          <w:sz w:val="24"/>
          <w:szCs w:val="24"/>
          <w:shd w:val="clear" w:color="auto" w:fill="FFFFFF"/>
        </w:rPr>
        <w:t>2. </w:t>
      </w:r>
      <w:r w:rsidR="00C560B1" w:rsidRPr="00AD5E8F">
        <w:rPr>
          <w:rStyle w:val="refpublishername"/>
          <w:rFonts w:ascii="Times New Roman" w:hAnsi="Times New Roman" w:cs="Times New Roman"/>
          <w:sz w:val="24"/>
          <w:szCs w:val="24"/>
          <w:shd w:val="clear" w:color="auto" w:fill="FFFFFF"/>
        </w:rPr>
        <w:t>Lea &amp; Febiger</w:t>
      </w:r>
      <w:r w:rsidR="00C560B1" w:rsidRPr="00AD5E8F">
        <w:rPr>
          <w:rStyle w:val="reference"/>
          <w:rFonts w:ascii="Times New Roman" w:hAnsi="Times New Roman" w:cs="Times New Roman"/>
          <w:sz w:val="24"/>
          <w:szCs w:val="24"/>
          <w:shd w:val="clear" w:color="auto" w:fill="FFFFFF"/>
        </w:rPr>
        <w:t>,</w:t>
      </w:r>
      <w:r w:rsidR="00C560B1" w:rsidRPr="00AD5E8F">
        <w:rPr>
          <w:rStyle w:val="apple-converted-space"/>
          <w:rFonts w:ascii="Times New Roman" w:hAnsi="Times New Roman" w:cs="Times New Roman"/>
          <w:sz w:val="24"/>
          <w:szCs w:val="24"/>
          <w:shd w:val="clear" w:color="auto" w:fill="FFFFFF"/>
        </w:rPr>
        <w:t> </w:t>
      </w:r>
      <w:r w:rsidR="00C560B1" w:rsidRPr="00AD5E8F">
        <w:rPr>
          <w:rStyle w:val="refpublisherloc"/>
          <w:rFonts w:ascii="Times New Roman" w:hAnsi="Times New Roman" w:cs="Times New Roman"/>
          <w:sz w:val="24"/>
          <w:szCs w:val="24"/>
          <w:shd w:val="clear" w:color="auto" w:fill="FFFFFF"/>
        </w:rPr>
        <w:t>Philadelphia</w:t>
      </w:r>
      <w:r w:rsidR="00C560B1" w:rsidRPr="00AD5E8F">
        <w:rPr>
          <w:rStyle w:val="reference"/>
          <w:rFonts w:ascii="Times New Roman" w:hAnsi="Times New Roman" w:cs="Times New Roman"/>
          <w:sz w:val="24"/>
          <w:szCs w:val="24"/>
          <w:shd w:val="clear" w:color="auto" w:fill="FFFFFF"/>
        </w:rPr>
        <w:t>;</w:t>
      </w:r>
      <w:r w:rsidR="00C560B1" w:rsidRPr="00AD5E8F">
        <w:rPr>
          <w:rStyle w:val="apple-converted-space"/>
          <w:rFonts w:ascii="Times New Roman" w:hAnsi="Times New Roman" w:cs="Times New Roman"/>
          <w:sz w:val="24"/>
          <w:szCs w:val="24"/>
          <w:shd w:val="clear" w:color="auto" w:fill="FFFFFF"/>
        </w:rPr>
        <w:t> </w:t>
      </w:r>
      <w:r w:rsidR="00C560B1" w:rsidRPr="00AD5E8F">
        <w:rPr>
          <w:rStyle w:val="refdate"/>
          <w:rFonts w:ascii="Times New Roman" w:hAnsi="Times New Roman" w:cs="Times New Roman"/>
          <w:sz w:val="24"/>
          <w:szCs w:val="24"/>
          <w:shd w:val="clear" w:color="auto" w:fill="FFFFFF"/>
        </w:rPr>
        <w:t>1976</w:t>
      </w:r>
      <w:r w:rsidR="00C560B1" w:rsidRPr="00AD5E8F">
        <w:rPr>
          <w:rStyle w:val="reference"/>
          <w:rFonts w:ascii="Times New Roman" w:hAnsi="Times New Roman" w:cs="Times New Roman"/>
          <w:sz w:val="24"/>
          <w:szCs w:val="24"/>
          <w:shd w:val="clear" w:color="auto" w:fill="FFFFFF"/>
        </w:rPr>
        <w:t>:</w:t>
      </w:r>
      <w:r w:rsidR="00C560B1" w:rsidRPr="00AD5E8F">
        <w:rPr>
          <w:rStyle w:val="refpages"/>
          <w:rFonts w:ascii="Times New Roman" w:hAnsi="Times New Roman" w:cs="Times New Roman"/>
          <w:sz w:val="24"/>
          <w:szCs w:val="24"/>
          <w:shd w:val="clear" w:color="auto" w:fill="FFFFFF"/>
        </w:rPr>
        <w:t>192–197</w:t>
      </w:r>
      <w:r w:rsidR="00C560B1" w:rsidRPr="00AD5E8F">
        <w:rPr>
          <w:rFonts w:ascii="Times New Roman" w:hAnsi="Times New Roman" w:cs="Times New Roman"/>
          <w:sz w:val="24"/>
          <w:szCs w:val="24"/>
          <w:shd w:val="clear" w:color="auto" w:fill="FFFFFF"/>
        </w:rPr>
        <w:t>.</w:t>
      </w:r>
    </w:p>
    <w:p w:rsidR="00371C20" w:rsidRPr="00AD5E8F" w:rsidRDefault="00AD5E8F" w:rsidP="001867FB">
      <w:pPr>
        <w:spacing w:line="360" w:lineRule="auto"/>
        <w:ind w:left="426" w:hanging="993"/>
        <w:jc w:val="both"/>
        <w:rPr>
          <w:rFonts w:ascii="Times New Roman" w:hAnsi="Times New Roman" w:cs="Times New Roman"/>
          <w:b/>
          <w:color w:val="000000"/>
          <w:sz w:val="24"/>
          <w:szCs w:val="24"/>
          <w:shd w:val="clear" w:color="auto" w:fill="FFFFFF"/>
        </w:rPr>
      </w:pPr>
      <w:r>
        <w:rPr>
          <w:rFonts w:ascii="Times New Roman" w:eastAsia="Times New Roman" w:hAnsi="Times New Roman" w:cs="Times New Roman"/>
          <w:color w:val="000000"/>
          <w:sz w:val="24"/>
          <w:szCs w:val="24"/>
          <w:lang w:eastAsia="en-IN"/>
        </w:rPr>
        <w:t xml:space="preserve">     </w:t>
      </w:r>
      <w:r w:rsidR="00E9670B">
        <w:rPr>
          <w:rFonts w:ascii="Times New Roman" w:eastAsia="Times New Roman" w:hAnsi="Times New Roman" w:cs="Times New Roman"/>
          <w:color w:val="000000"/>
          <w:sz w:val="24"/>
          <w:szCs w:val="24"/>
          <w:lang w:eastAsia="en-IN"/>
        </w:rPr>
        <w:t xml:space="preserve">      </w:t>
      </w:r>
      <w:r w:rsidR="001867FB">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2.</w:t>
      </w:r>
      <w:r w:rsidR="00E9670B" w:rsidRPr="00E9670B">
        <w:rPr>
          <w:rFonts w:ascii="Times New Roman" w:eastAsia="Times New Roman" w:hAnsi="Times New Roman" w:cs="Times New Roman"/>
          <w:color w:val="000000"/>
          <w:sz w:val="24"/>
          <w:szCs w:val="24"/>
          <w:lang w:eastAsia="en-IN"/>
        </w:rPr>
        <w:t xml:space="preserve"> </w:t>
      </w:r>
      <w:r w:rsidR="00B57185">
        <w:rPr>
          <w:rFonts w:ascii="Times New Roman" w:eastAsia="Times New Roman" w:hAnsi="Times New Roman" w:cs="Times New Roman"/>
          <w:color w:val="000000"/>
          <w:sz w:val="24"/>
          <w:szCs w:val="24"/>
          <w:lang w:eastAsia="en-IN"/>
        </w:rPr>
        <w:t xml:space="preserve"> </w:t>
      </w:r>
      <w:r w:rsidR="00E9670B" w:rsidRPr="00AD5E8F">
        <w:rPr>
          <w:rFonts w:ascii="Times New Roman" w:eastAsia="Times New Roman" w:hAnsi="Times New Roman" w:cs="Times New Roman"/>
          <w:color w:val="000000"/>
          <w:sz w:val="24"/>
          <w:szCs w:val="24"/>
          <w:lang w:eastAsia="en-IN"/>
        </w:rPr>
        <w:t>Jesus D</w:t>
      </w:r>
      <w:r w:rsidR="00B57185">
        <w:rPr>
          <w:rFonts w:ascii="Times New Roman" w:eastAsia="Times New Roman" w:hAnsi="Times New Roman" w:cs="Times New Roman"/>
          <w:color w:val="000000"/>
          <w:sz w:val="24"/>
          <w:szCs w:val="24"/>
          <w:lang w:eastAsia="en-IN"/>
        </w:rPr>
        <w:t>,</w:t>
      </w:r>
      <w:r w:rsidR="00E9670B" w:rsidRPr="00AD5E8F">
        <w:rPr>
          <w:rFonts w:ascii="Times New Roman" w:eastAsia="Times New Roman" w:hAnsi="Times New Roman" w:cs="Times New Roman"/>
          <w:color w:val="000000"/>
          <w:sz w:val="24"/>
          <w:szCs w:val="24"/>
          <w:lang w:eastAsia="en-IN"/>
        </w:rPr>
        <w:t xml:space="preserve"> Soraia V</w:t>
      </w:r>
      <w:r w:rsidR="00B57185">
        <w:rPr>
          <w:rFonts w:ascii="Times New Roman" w:eastAsia="Times New Roman" w:hAnsi="Times New Roman" w:cs="Times New Roman"/>
          <w:color w:val="000000"/>
          <w:sz w:val="24"/>
          <w:szCs w:val="24"/>
          <w:lang w:eastAsia="en-IN"/>
        </w:rPr>
        <w:t>,</w:t>
      </w:r>
      <w:r w:rsidR="00E9670B" w:rsidRPr="00AD5E8F">
        <w:rPr>
          <w:rFonts w:ascii="Times New Roman" w:eastAsia="Times New Roman" w:hAnsi="Times New Roman" w:cs="Times New Roman"/>
          <w:color w:val="000000"/>
          <w:sz w:val="24"/>
          <w:szCs w:val="24"/>
          <w:lang w:eastAsia="en-IN"/>
        </w:rPr>
        <w:t xml:space="preserve"> Silva S</w:t>
      </w:r>
      <w:r w:rsidR="00B57185">
        <w:rPr>
          <w:rFonts w:ascii="Times New Roman" w:eastAsia="Times New Roman" w:hAnsi="Times New Roman" w:cs="Times New Roman"/>
          <w:color w:val="000000"/>
          <w:sz w:val="24"/>
          <w:szCs w:val="24"/>
          <w:lang w:eastAsia="en-IN"/>
        </w:rPr>
        <w:t>.</w:t>
      </w:r>
      <w:r w:rsidR="00E9670B" w:rsidRPr="00AD5E8F">
        <w:rPr>
          <w:rFonts w:ascii="Times New Roman" w:eastAsia="Times New Roman" w:hAnsi="Times New Roman" w:cs="Times New Roman"/>
          <w:color w:val="000000"/>
          <w:sz w:val="24"/>
          <w:szCs w:val="24"/>
          <w:lang w:eastAsia="en-IN"/>
        </w:rPr>
        <w:t>,Maxillary Lateral Incisor With Two</w:t>
      </w:r>
      <w:r w:rsidR="00E9670B">
        <w:rPr>
          <w:rFonts w:ascii="Times New Roman" w:eastAsia="Times New Roman" w:hAnsi="Times New Roman" w:cs="Times New Roman"/>
          <w:color w:val="000000"/>
          <w:sz w:val="24"/>
          <w:szCs w:val="24"/>
          <w:lang w:eastAsia="en-IN"/>
        </w:rPr>
        <w:t xml:space="preserve">  </w:t>
      </w:r>
      <w:r w:rsidR="00E9670B" w:rsidRPr="00AD5E8F">
        <w:rPr>
          <w:rFonts w:ascii="Times New Roman" w:eastAsia="Times New Roman" w:hAnsi="Times New Roman" w:cs="Times New Roman"/>
          <w:color w:val="000000"/>
          <w:sz w:val="24"/>
          <w:szCs w:val="24"/>
          <w:lang w:eastAsia="en-IN"/>
        </w:rPr>
        <w:t xml:space="preserve">Roots- </w:t>
      </w:r>
      <w:r w:rsidR="00E9670B">
        <w:rPr>
          <w:rFonts w:ascii="Times New Roman" w:eastAsia="Times New Roman" w:hAnsi="Times New Roman" w:cs="Times New Roman"/>
          <w:color w:val="000000"/>
          <w:sz w:val="24"/>
          <w:szCs w:val="24"/>
          <w:lang w:eastAsia="en-IN"/>
        </w:rPr>
        <w:t xml:space="preserve">  </w:t>
      </w:r>
      <w:r w:rsidR="00E9670B" w:rsidRPr="00AD5E8F">
        <w:rPr>
          <w:rFonts w:ascii="Times New Roman" w:eastAsia="Times New Roman" w:hAnsi="Times New Roman" w:cs="Times New Roman"/>
          <w:color w:val="000000"/>
          <w:sz w:val="24"/>
          <w:szCs w:val="24"/>
          <w:lang w:eastAsia="en-IN"/>
        </w:rPr>
        <w:t>Case Reports .Braz Dent J(1991) 2:151-153</w:t>
      </w:r>
      <w:r w:rsidR="00E9670B">
        <w:rPr>
          <w:rFonts w:ascii="Times New Roman" w:eastAsia="Times New Roman" w:hAnsi="Times New Roman" w:cs="Times New Roman"/>
          <w:color w:val="000000"/>
          <w:sz w:val="24"/>
          <w:szCs w:val="24"/>
          <w:lang w:eastAsia="en-IN"/>
        </w:rPr>
        <w:t>.</w:t>
      </w:r>
      <w:r w:rsidR="00E9670B" w:rsidRPr="00AD5E8F">
        <w:rPr>
          <w:rFonts w:ascii="Times New Roman" w:eastAsia="Times New Roman" w:hAnsi="Times New Roman" w:cs="Times New Roman"/>
          <w:color w:val="000000"/>
          <w:sz w:val="24"/>
          <w:szCs w:val="24"/>
          <w:lang w:eastAsia="en-IN"/>
        </w:rPr>
        <w:t xml:space="preserve">      </w:t>
      </w:r>
      <w:r w:rsidR="00E9670B">
        <w:rPr>
          <w:rFonts w:ascii="Times New Roman" w:eastAsia="Times New Roman" w:hAnsi="Times New Roman" w:cs="Times New Roman"/>
          <w:color w:val="000000"/>
          <w:sz w:val="24"/>
          <w:szCs w:val="24"/>
          <w:lang w:eastAsia="en-IN"/>
        </w:rPr>
        <w:t xml:space="preserve">     </w:t>
      </w:r>
      <w:r w:rsidR="00751FA0" w:rsidRPr="00AD5E8F">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00E9670B">
        <w:rPr>
          <w:rFonts w:ascii="Times New Roman" w:eastAsia="Times New Roman" w:hAnsi="Times New Roman" w:cs="Times New Roman"/>
          <w:color w:val="000000"/>
          <w:sz w:val="24"/>
          <w:szCs w:val="24"/>
          <w:lang w:eastAsia="en-IN"/>
        </w:rPr>
        <w:t xml:space="preserve">  </w:t>
      </w:r>
    </w:p>
    <w:tbl>
      <w:tblPr>
        <w:tblStyle w:val="LightGrid-Accent6"/>
        <w:tblW w:w="51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51"/>
      </w:tblGrid>
      <w:tr w:rsidR="00E9670B" w:rsidRPr="00EB38AA" w:rsidTr="00E9670B">
        <w:trPr>
          <w:cnfStyle w:val="100000000000" w:firstRow="1" w:lastRow="0" w:firstColumn="0" w:lastColumn="0" w:oddVBand="0" w:evenVBand="0" w:oddHBand="0" w:evenHBand="0" w:firstRowFirstColumn="0" w:firstRowLastColumn="0" w:lastRowFirstColumn="0" w:lastRowLastColumn="0"/>
          <w:trHeight w:val="11638"/>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hideMark/>
          </w:tcPr>
          <w:p w:rsidR="00E9670B" w:rsidRPr="00E9670B" w:rsidRDefault="00E9670B" w:rsidP="00E9670B">
            <w:pPr>
              <w:spacing w:line="360" w:lineRule="auto"/>
              <w:ind w:left="360"/>
              <w:jc w:val="both"/>
              <w:rPr>
                <w:rFonts w:ascii="Times New Roman" w:hAnsi="Times New Roman" w:cs="Times New Roman"/>
                <w:b w:val="0"/>
                <w:bCs w:val="0"/>
                <w:color w:val="000000"/>
                <w:sz w:val="24"/>
                <w:szCs w:val="24"/>
              </w:rPr>
            </w:pPr>
            <w:r w:rsidRPr="00E9670B">
              <w:rPr>
                <w:rFonts w:ascii="Times New Roman" w:hAnsi="Times New Roman" w:cs="Times New Roman"/>
                <w:b w:val="0"/>
                <w:color w:val="000000"/>
                <w:sz w:val="24"/>
                <w:szCs w:val="24"/>
              </w:rPr>
              <w:lastRenderedPageBreak/>
              <w:t>3.</w:t>
            </w:r>
            <w:r w:rsidR="00B57185">
              <w:rPr>
                <w:rFonts w:ascii="Times New Roman" w:hAnsi="Times New Roman" w:cs="Times New Roman"/>
                <w:b w:val="0"/>
                <w:color w:val="000000"/>
                <w:sz w:val="24"/>
                <w:szCs w:val="24"/>
              </w:rPr>
              <w:t xml:space="preserve"> Pineda F, KutlerY. </w:t>
            </w:r>
            <w:r w:rsidRPr="00E9670B">
              <w:rPr>
                <w:rFonts w:ascii="Times New Roman" w:hAnsi="Times New Roman" w:cs="Times New Roman"/>
                <w:b w:val="0"/>
                <w:color w:val="000000"/>
                <w:sz w:val="24"/>
                <w:szCs w:val="24"/>
              </w:rPr>
              <w:t>Mesiodistal and buccolingual roentgenographic investigations of 7,275 root canals.Oral Surgery, Oral Medicine, Oral Pathology 1972;33:101-10.       </w:t>
            </w:r>
          </w:p>
          <w:bookmarkStart w:id="7" w:name="ref2"/>
          <w:p w:rsidR="00E9670B" w:rsidRPr="00E9670B" w:rsidRDefault="00E9670B" w:rsidP="00E9670B">
            <w:pPr>
              <w:spacing w:line="360" w:lineRule="auto"/>
              <w:ind w:left="360"/>
              <w:jc w:val="both"/>
              <w:rPr>
                <w:rFonts w:ascii="Times New Roman" w:hAnsi="Times New Roman" w:cs="Times New Roman"/>
                <w:b w:val="0"/>
                <w:bCs w:val="0"/>
                <w:color w:val="000000"/>
                <w:sz w:val="24"/>
                <w:szCs w:val="24"/>
              </w:rPr>
            </w:pPr>
            <w:r w:rsidRPr="00E9670B">
              <w:rPr>
                <w:rFonts w:ascii="Times New Roman" w:hAnsi="Times New Roman" w:cs="Times New Roman"/>
                <w:b w:val="0"/>
                <w:color w:val="000000"/>
                <w:sz w:val="24"/>
                <w:szCs w:val="24"/>
              </w:rPr>
              <w:fldChar w:fldCharType="begin"/>
            </w:r>
            <w:r w:rsidRPr="00E9670B">
              <w:rPr>
                <w:rFonts w:ascii="Times New Roman" w:hAnsi="Times New Roman" w:cs="Times New Roman"/>
                <w:b w:val="0"/>
                <w:color w:val="000000"/>
                <w:sz w:val="24"/>
                <w:szCs w:val="24"/>
              </w:rPr>
              <w:instrText xml:space="preserve"> HYPERLINK "http://www.jisppd.com/article.asp?issn=0970-4388;year=2005;volume=23;issue=4;spage=204;epage=206;aulast=Tiku" \l "ft2" </w:instrText>
            </w:r>
            <w:r w:rsidRPr="00E9670B">
              <w:rPr>
                <w:rFonts w:ascii="Times New Roman" w:hAnsi="Times New Roman" w:cs="Times New Roman"/>
                <w:b w:val="0"/>
                <w:color w:val="000000"/>
                <w:sz w:val="24"/>
                <w:szCs w:val="24"/>
              </w:rPr>
              <w:fldChar w:fldCharType="separate"/>
            </w:r>
            <w:r w:rsidRPr="00E9670B">
              <w:rPr>
                <w:rStyle w:val="Hyperlink"/>
                <w:rFonts w:ascii="Times New Roman" w:hAnsi="Times New Roman" w:cs="Times New Roman"/>
                <w:b w:val="0"/>
                <w:color w:val="auto"/>
                <w:sz w:val="24"/>
                <w:szCs w:val="24"/>
                <w:u w:val="none"/>
              </w:rPr>
              <w:t>4</w:t>
            </w:r>
            <w:r w:rsidRPr="00E9670B">
              <w:rPr>
                <w:rStyle w:val="Hyperlink"/>
                <w:rFonts w:ascii="Times New Roman" w:hAnsi="Times New Roman" w:cs="Times New Roman"/>
                <w:b w:val="0"/>
                <w:color w:val="CC6601"/>
                <w:sz w:val="24"/>
                <w:szCs w:val="24"/>
                <w:u w:val="none"/>
              </w:rPr>
              <w:t>.</w:t>
            </w:r>
            <w:r w:rsidRPr="00E9670B">
              <w:rPr>
                <w:rFonts w:ascii="Times New Roman" w:hAnsi="Times New Roman" w:cs="Times New Roman"/>
                <w:b w:val="0"/>
                <w:color w:val="000000"/>
                <w:sz w:val="24"/>
                <w:szCs w:val="24"/>
              </w:rPr>
              <w:fldChar w:fldCharType="end"/>
            </w:r>
            <w:bookmarkEnd w:id="7"/>
            <w:r w:rsidR="00B57185">
              <w:rPr>
                <w:rFonts w:ascii="Times New Roman" w:hAnsi="Times New Roman" w:cs="Times New Roman"/>
                <w:b w:val="0"/>
                <w:color w:val="000000"/>
                <w:sz w:val="24"/>
                <w:szCs w:val="24"/>
              </w:rPr>
              <w:t xml:space="preserve"> </w:t>
            </w:r>
            <w:r w:rsidRPr="00E9670B">
              <w:rPr>
                <w:rFonts w:ascii="Times New Roman" w:hAnsi="Times New Roman" w:cs="Times New Roman"/>
                <w:b w:val="0"/>
                <w:color w:val="000000"/>
                <w:sz w:val="24"/>
                <w:szCs w:val="24"/>
              </w:rPr>
              <w:t>Bellizzi R Hartwell G. Clinical investigation of in vivo endodontically treated mandibular anterior teeth. Journal of Endodontics 1983;9:246-8.      </w:t>
            </w:r>
          </w:p>
          <w:bookmarkStart w:id="8" w:name="ref3"/>
          <w:p w:rsidR="00E9670B" w:rsidRPr="00E9670B" w:rsidRDefault="00E9670B" w:rsidP="00E9670B">
            <w:pPr>
              <w:spacing w:line="360" w:lineRule="auto"/>
              <w:ind w:left="360"/>
              <w:jc w:val="both"/>
              <w:rPr>
                <w:rFonts w:ascii="Times New Roman" w:hAnsi="Times New Roman" w:cs="Times New Roman"/>
                <w:b w:val="0"/>
                <w:bCs w:val="0"/>
                <w:color w:val="000000"/>
                <w:sz w:val="24"/>
                <w:szCs w:val="24"/>
              </w:rPr>
            </w:pPr>
            <w:r w:rsidRPr="00E9670B">
              <w:rPr>
                <w:rFonts w:ascii="Times New Roman" w:hAnsi="Times New Roman" w:cs="Times New Roman"/>
                <w:b w:val="0"/>
                <w:sz w:val="24"/>
                <w:szCs w:val="24"/>
              </w:rPr>
              <w:fldChar w:fldCharType="begin"/>
            </w:r>
            <w:r w:rsidRPr="00E9670B">
              <w:rPr>
                <w:rFonts w:ascii="Times New Roman" w:hAnsi="Times New Roman" w:cs="Times New Roman"/>
                <w:b w:val="0"/>
                <w:sz w:val="24"/>
                <w:szCs w:val="24"/>
              </w:rPr>
              <w:instrText xml:space="preserve"> HYPERLINK "http://www.jisppd.com/article.asp?issn=0970-4388;year=2005;volume=23;issue=4;spage=204;epage=206;aulast=Tiku" \l "ft3" </w:instrText>
            </w:r>
            <w:r w:rsidRPr="00E9670B">
              <w:rPr>
                <w:rFonts w:ascii="Times New Roman" w:hAnsi="Times New Roman" w:cs="Times New Roman"/>
                <w:b w:val="0"/>
                <w:sz w:val="24"/>
                <w:szCs w:val="24"/>
              </w:rPr>
              <w:fldChar w:fldCharType="separate"/>
            </w:r>
            <w:r w:rsidRPr="00E9670B">
              <w:rPr>
                <w:rStyle w:val="Hyperlink"/>
                <w:rFonts w:ascii="Times New Roman" w:hAnsi="Times New Roman" w:cs="Times New Roman"/>
                <w:b w:val="0"/>
                <w:color w:val="auto"/>
                <w:sz w:val="24"/>
                <w:szCs w:val="24"/>
                <w:u w:val="none"/>
              </w:rPr>
              <w:t>5</w:t>
            </w:r>
            <w:r w:rsidRPr="00E9670B">
              <w:rPr>
                <w:rFonts w:ascii="Times New Roman" w:hAnsi="Times New Roman" w:cs="Times New Roman"/>
                <w:b w:val="0"/>
                <w:sz w:val="24"/>
                <w:szCs w:val="24"/>
              </w:rPr>
              <w:fldChar w:fldCharType="end"/>
            </w:r>
            <w:bookmarkEnd w:id="8"/>
            <w:r w:rsidRPr="00E9670B">
              <w:rPr>
                <w:rFonts w:ascii="Times New Roman" w:hAnsi="Times New Roman" w:cs="Times New Roman"/>
                <w:b w:val="0"/>
                <w:bCs w:val="0"/>
                <w:color w:val="000000"/>
                <w:sz w:val="24"/>
                <w:szCs w:val="24"/>
              </w:rPr>
              <w:t>.</w:t>
            </w:r>
            <w:r w:rsidR="00B57185">
              <w:rPr>
                <w:rFonts w:ascii="Times New Roman" w:hAnsi="Times New Roman" w:cs="Times New Roman"/>
                <w:b w:val="0"/>
                <w:bCs w:val="0"/>
                <w:color w:val="000000"/>
                <w:sz w:val="24"/>
                <w:szCs w:val="24"/>
              </w:rPr>
              <w:t xml:space="preserve"> </w:t>
            </w:r>
            <w:r w:rsidRPr="00E9670B">
              <w:rPr>
                <w:rFonts w:ascii="Times New Roman" w:hAnsi="Times New Roman" w:cs="Times New Roman"/>
                <w:b w:val="0"/>
                <w:color w:val="000000"/>
                <w:sz w:val="24"/>
                <w:szCs w:val="24"/>
              </w:rPr>
              <w:t>Caliskan MK, Pehivan Y, Sepetcioglu F, Tuncer SS. Root canal morphology of human permanent teeth in a Turkish population. Journal of Endodontics 1995;21:200-4.      </w:t>
            </w:r>
          </w:p>
          <w:bookmarkStart w:id="9" w:name="ref4"/>
          <w:p w:rsidR="00E9670B" w:rsidRPr="00E9670B" w:rsidRDefault="00E9670B" w:rsidP="00E9670B">
            <w:pPr>
              <w:spacing w:line="360" w:lineRule="auto"/>
              <w:ind w:left="360"/>
              <w:jc w:val="both"/>
              <w:rPr>
                <w:rFonts w:ascii="Times New Roman" w:hAnsi="Times New Roman" w:cs="Times New Roman"/>
                <w:b w:val="0"/>
                <w:bCs w:val="0"/>
                <w:color w:val="000000"/>
                <w:sz w:val="24"/>
                <w:szCs w:val="24"/>
              </w:rPr>
            </w:pPr>
            <w:r w:rsidRPr="00E9670B">
              <w:rPr>
                <w:rFonts w:ascii="Times New Roman" w:hAnsi="Times New Roman" w:cs="Times New Roman"/>
                <w:b w:val="0"/>
                <w:sz w:val="24"/>
                <w:szCs w:val="24"/>
              </w:rPr>
              <w:fldChar w:fldCharType="begin"/>
            </w:r>
            <w:r w:rsidRPr="00E9670B">
              <w:rPr>
                <w:rFonts w:ascii="Times New Roman" w:hAnsi="Times New Roman" w:cs="Times New Roman"/>
                <w:b w:val="0"/>
                <w:sz w:val="24"/>
                <w:szCs w:val="24"/>
              </w:rPr>
              <w:instrText xml:space="preserve"> HYPERLINK "http://www.jisppd.com/article.asp?issn=0970-4388;year=2005;volume=23;issue=4;spage=204;epage=206;aulast=Tiku" \l "ft4" </w:instrText>
            </w:r>
            <w:r w:rsidRPr="00E9670B">
              <w:rPr>
                <w:rFonts w:ascii="Times New Roman" w:hAnsi="Times New Roman" w:cs="Times New Roman"/>
                <w:b w:val="0"/>
                <w:sz w:val="24"/>
                <w:szCs w:val="24"/>
              </w:rPr>
              <w:fldChar w:fldCharType="separate"/>
            </w:r>
            <w:r w:rsidRPr="00E9670B">
              <w:rPr>
                <w:rStyle w:val="Hyperlink"/>
                <w:rFonts w:ascii="Times New Roman" w:hAnsi="Times New Roman" w:cs="Times New Roman"/>
                <w:b w:val="0"/>
                <w:color w:val="auto"/>
                <w:sz w:val="24"/>
                <w:szCs w:val="24"/>
                <w:u w:val="none"/>
              </w:rPr>
              <w:t>6</w:t>
            </w:r>
            <w:r w:rsidRPr="00E9670B">
              <w:rPr>
                <w:rFonts w:ascii="Times New Roman" w:hAnsi="Times New Roman" w:cs="Times New Roman"/>
                <w:b w:val="0"/>
                <w:sz w:val="24"/>
                <w:szCs w:val="24"/>
              </w:rPr>
              <w:fldChar w:fldCharType="end"/>
            </w:r>
            <w:bookmarkEnd w:id="9"/>
            <w:r w:rsidRPr="00E9670B">
              <w:rPr>
                <w:rFonts w:ascii="Times New Roman" w:hAnsi="Times New Roman" w:cs="Times New Roman"/>
                <w:b w:val="0"/>
                <w:sz w:val="24"/>
                <w:szCs w:val="24"/>
              </w:rPr>
              <w:t>.</w:t>
            </w:r>
            <w:r w:rsidR="00B57185">
              <w:rPr>
                <w:rFonts w:ascii="Times New Roman" w:hAnsi="Times New Roman" w:cs="Times New Roman"/>
                <w:b w:val="0"/>
                <w:sz w:val="24"/>
                <w:szCs w:val="24"/>
              </w:rPr>
              <w:t xml:space="preserve"> </w:t>
            </w:r>
            <w:r w:rsidRPr="00E9670B">
              <w:rPr>
                <w:rFonts w:ascii="Times New Roman" w:hAnsi="Times New Roman" w:cs="Times New Roman"/>
                <w:b w:val="0"/>
                <w:color w:val="000000"/>
                <w:sz w:val="24"/>
                <w:szCs w:val="24"/>
              </w:rPr>
              <w:t>Vertucci FJ. Root canal anatomy of mandibular anterior teeth</w:t>
            </w:r>
            <w:r w:rsidRPr="00E9670B">
              <w:rPr>
                <w:rStyle w:val="apple-converted-space"/>
                <w:rFonts w:ascii="Times New Roman" w:hAnsi="Times New Roman" w:cs="Times New Roman"/>
                <w:b w:val="0"/>
                <w:i/>
                <w:iCs/>
                <w:color w:val="000000"/>
                <w:sz w:val="24"/>
                <w:szCs w:val="24"/>
              </w:rPr>
              <w:t> </w:t>
            </w:r>
            <w:r w:rsidRPr="00E9670B">
              <w:rPr>
                <w:rFonts w:ascii="Times New Roman" w:hAnsi="Times New Roman" w:cs="Times New Roman"/>
                <w:b w:val="0"/>
                <w:i/>
                <w:iCs/>
                <w:color w:val="000000"/>
                <w:sz w:val="24"/>
                <w:szCs w:val="24"/>
              </w:rPr>
              <w:t>.</w:t>
            </w:r>
            <w:r w:rsidRPr="00E9670B">
              <w:rPr>
                <w:rStyle w:val="apple-converted-space"/>
                <w:rFonts w:ascii="Times New Roman" w:hAnsi="Times New Roman" w:cs="Times New Roman"/>
                <w:b w:val="0"/>
                <w:i/>
                <w:iCs/>
                <w:color w:val="000000"/>
                <w:sz w:val="24"/>
                <w:szCs w:val="24"/>
              </w:rPr>
              <w:t> </w:t>
            </w:r>
            <w:r w:rsidRPr="00E9670B">
              <w:rPr>
                <w:rFonts w:ascii="Times New Roman" w:hAnsi="Times New Roman" w:cs="Times New Roman"/>
                <w:b w:val="0"/>
                <w:color w:val="000000"/>
                <w:sz w:val="24"/>
                <w:szCs w:val="24"/>
              </w:rPr>
              <w:t>Journal of American Dental Association 1974;89:369-71.      </w:t>
            </w:r>
          </w:p>
          <w:bookmarkStart w:id="10" w:name="ref5"/>
          <w:p w:rsidR="00E9670B" w:rsidRPr="00E9670B" w:rsidRDefault="00E9670B" w:rsidP="00E9670B">
            <w:pPr>
              <w:spacing w:line="360" w:lineRule="auto"/>
              <w:ind w:left="360"/>
              <w:jc w:val="both"/>
              <w:rPr>
                <w:rFonts w:ascii="Times New Roman" w:hAnsi="Times New Roman" w:cs="Times New Roman"/>
                <w:b w:val="0"/>
                <w:bCs w:val="0"/>
                <w:color w:val="000000"/>
                <w:sz w:val="24"/>
                <w:szCs w:val="24"/>
              </w:rPr>
            </w:pPr>
            <w:r w:rsidRPr="00E9670B">
              <w:rPr>
                <w:rFonts w:ascii="Times New Roman" w:hAnsi="Times New Roman" w:cs="Times New Roman"/>
                <w:b w:val="0"/>
                <w:sz w:val="24"/>
                <w:szCs w:val="24"/>
              </w:rPr>
              <w:fldChar w:fldCharType="begin"/>
            </w:r>
            <w:r w:rsidRPr="00E9670B">
              <w:rPr>
                <w:rFonts w:ascii="Times New Roman" w:hAnsi="Times New Roman" w:cs="Times New Roman"/>
                <w:b w:val="0"/>
                <w:sz w:val="24"/>
                <w:szCs w:val="24"/>
              </w:rPr>
              <w:instrText xml:space="preserve"> HYPERLINK "http://www.jisppd.com/article.asp?issn=0970-4388;year=2005;volume=23;issue=4;spage=204;epage=206;aulast=Tiku" \l "ft5" </w:instrText>
            </w:r>
            <w:r w:rsidRPr="00E9670B">
              <w:rPr>
                <w:rFonts w:ascii="Times New Roman" w:hAnsi="Times New Roman" w:cs="Times New Roman"/>
                <w:b w:val="0"/>
                <w:sz w:val="24"/>
                <w:szCs w:val="24"/>
              </w:rPr>
              <w:fldChar w:fldCharType="separate"/>
            </w:r>
            <w:r w:rsidRPr="00E9670B">
              <w:rPr>
                <w:rStyle w:val="Hyperlink"/>
                <w:rFonts w:ascii="Times New Roman" w:hAnsi="Times New Roman" w:cs="Times New Roman"/>
                <w:b w:val="0"/>
                <w:color w:val="auto"/>
                <w:sz w:val="24"/>
                <w:szCs w:val="24"/>
                <w:u w:val="none"/>
              </w:rPr>
              <w:t>7</w:t>
            </w:r>
            <w:r w:rsidRPr="00E9670B">
              <w:rPr>
                <w:rFonts w:ascii="Times New Roman" w:hAnsi="Times New Roman" w:cs="Times New Roman"/>
                <w:b w:val="0"/>
                <w:sz w:val="24"/>
                <w:szCs w:val="24"/>
              </w:rPr>
              <w:fldChar w:fldCharType="end"/>
            </w:r>
            <w:bookmarkEnd w:id="10"/>
            <w:r w:rsidRPr="00E9670B">
              <w:rPr>
                <w:rFonts w:ascii="Times New Roman" w:hAnsi="Times New Roman" w:cs="Times New Roman"/>
                <w:b w:val="0"/>
                <w:sz w:val="24"/>
                <w:szCs w:val="24"/>
              </w:rPr>
              <w:t>.</w:t>
            </w:r>
            <w:r w:rsidR="00B57185">
              <w:rPr>
                <w:rFonts w:ascii="Times New Roman" w:hAnsi="Times New Roman" w:cs="Times New Roman"/>
                <w:b w:val="0"/>
                <w:sz w:val="24"/>
                <w:szCs w:val="24"/>
              </w:rPr>
              <w:t xml:space="preserve"> </w:t>
            </w:r>
            <w:r w:rsidRPr="00E9670B">
              <w:rPr>
                <w:rFonts w:ascii="Times New Roman" w:hAnsi="Times New Roman" w:cs="Times New Roman"/>
                <w:b w:val="0"/>
                <w:color w:val="000000"/>
                <w:sz w:val="24"/>
                <w:szCs w:val="24"/>
              </w:rPr>
              <w:t>Vertucci FJ. Root canal anatomy of the human permanent teeth. Oral Surgery, Oral Medicine,  Oral Pathology 1984;58:589-99.      </w:t>
            </w:r>
          </w:p>
          <w:bookmarkStart w:id="11" w:name="ref8"/>
          <w:p w:rsidR="00E9670B" w:rsidRPr="00E9670B" w:rsidRDefault="00E9670B" w:rsidP="00E9670B">
            <w:pPr>
              <w:spacing w:line="360" w:lineRule="auto"/>
              <w:ind w:left="360"/>
              <w:jc w:val="both"/>
              <w:rPr>
                <w:rFonts w:ascii="Times New Roman" w:hAnsi="Times New Roman" w:cs="Times New Roman"/>
                <w:b w:val="0"/>
                <w:bCs w:val="0"/>
                <w:color w:val="000000"/>
                <w:sz w:val="24"/>
                <w:szCs w:val="24"/>
              </w:rPr>
            </w:pPr>
            <w:r w:rsidRPr="00E9670B">
              <w:rPr>
                <w:rFonts w:ascii="Times New Roman" w:hAnsi="Times New Roman" w:cs="Times New Roman"/>
                <w:b w:val="0"/>
                <w:sz w:val="24"/>
                <w:szCs w:val="24"/>
              </w:rPr>
              <w:fldChar w:fldCharType="begin"/>
            </w:r>
            <w:r w:rsidRPr="00E9670B">
              <w:rPr>
                <w:rFonts w:ascii="Times New Roman" w:hAnsi="Times New Roman" w:cs="Times New Roman"/>
                <w:b w:val="0"/>
                <w:sz w:val="24"/>
                <w:szCs w:val="24"/>
              </w:rPr>
              <w:instrText xml:space="preserve"> HYPERLINK "http://www.jisppd.com/article.asp?issn=0970-4388;year=2005;volume=23;issue=4;spage=204;epage=206;aulast=Tiku" \l "ft8" </w:instrText>
            </w:r>
            <w:r w:rsidRPr="00E9670B">
              <w:rPr>
                <w:rFonts w:ascii="Times New Roman" w:hAnsi="Times New Roman" w:cs="Times New Roman"/>
                <w:b w:val="0"/>
                <w:sz w:val="24"/>
                <w:szCs w:val="24"/>
              </w:rPr>
              <w:fldChar w:fldCharType="separate"/>
            </w:r>
            <w:r w:rsidRPr="00E9670B">
              <w:rPr>
                <w:rStyle w:val="Hyperlink"/>
                <w:rFonts w:ascii="Times New Roman" w:hAnsi="Times New Roman" w:cs="Times New Roman"/>
                <w:b w:val="0"/>
                <w:color w:val="auto"/>
                <w:sz w:val="24"/>
                <w:szCs w:val="24"/>
                <w:u w:val="none"/>
              </w:rPr>
              <w:t>8.</w:t>
            </w:r>
            <w:r w:rsidRPr="00E9670B">
              <w:rPr>
                <w:rFonts w:ascii="Times New Roman" w:hAnsi="Times New Roman" w:cs="Times New Roman"/>
                <w:b w:val="0"/>
                <w:sz w:val="24"/>
                <w:szCs w:val="24"/>
              </w:rPr>
              <w:fldChar w:fldCharType="end"/>
            </w:r>
            <w:bookmarkEnd w:id="11"/>
            <w:r w:rsidR="00B57185">
              <w:rPr>
                <w:rFonts w:ascii="Times New Roman" w:hAnsi="Times New Roman" w:cs="Times New Roman"/>
                <w:b w:val="0"/>
                <w:sz w:val="24"/>
                <w:szCs w:val="24"/>
              </w:rPr>
              <w:t xml:space="preserve"> </w:t>
            </w:r>
            <w:r w:rsidRPr="00E9670B">
              <w:rPr>
                <w:rFonts w:ascii="Times New Roman" w:hAnsi="Times New Roman" w:cs="Times New Roman"/>
                <w:b w:val="0"/>
                <w:color w:val="000000"/>
                <w:sz w:val="24"/>
                <w:szCs w:val="24"/>
              </w:rPr>
              <w:t>Nair R, Sjogren U, Kreg G, Khanberg KE, Sandquist G. Intraradicular bacteria and fungi in root filled asymptomatic human teeth with therapy resistant periapical lesion- a long term light and electron microscope follow up study. Journal of Endodontics 1990;16: 580-8.      </w:t>
            </w:r>
          </w:p>
          <w:bookmarkStart w:id="12" w:name="ref9"/>
          <w:p w:rsidR="00E9670B" w:rsidRPr="00E9670B" w:rsidRDefault="00E9670B" w:rsidP="00E9670B">
            <w:pPr>
              <w:spacing w:line="360" w:lineRule="auto"/>
              <w:ind w:left="360"/>
              <w:jc w:val="both"/>
              <w:rPr>
                <w:rFonts w:ascii="Times New Roman" w:hAnsi="Times New Roman" w:cs="Times New Roman"/>
                <w:b w:val="0"/>
                <w:bCs w:val="0"/>
                <w:color w:val="000000"/>
                <w:sz w:val="24"/>
                <w:szCs w:val="24"/>
              </w:rPr>
            </w:pPr>
            <w:r w:rsidRPr="00E9670B">
              <w:rPr>
                <w:rFonts w:ascii="Times New Roman" w:hAnsi="Times New Roman" w:cs="Times New Roman"/>
                <w:b w:val="0"/>
                <w:sz w:val="24"/>
                <w:szCs w:val="24"/>
              </w:rPr>
              <w:fldChar w:fldCharType="begin"/>
            </w:r>
            <w:r w:rsidRPr="00E9670B">
              <w:rPr>
                <w:rFonts w:ascii="Times New Roman" w:hAnsi="Times New Roman" w:cs="Times New Roman"/>
                <w:b w:val="0"/>
                <w:sz w:val="24"/>
                <w:szCs w:val="24"/>
              </w:rPr>
              <w:instrText xml:space="preserve"> HYPERLINK "http://www.jisppd.com/article.asp?issn=0970-4388;year=2005;volume=23;issue=4;spage=204;epage=206;aulast=Tiku" \l "ft9" </w:instrText>
            </w:r>
            <w:r w:rsidRPr="00E9670B">
              <w:rPr>
                <w:rFonts w:ascii="Times New Roman" w:hAnsi="Times New Roman" w:cs="Times New Roman"/>
                <w:b w:val="0"/>
                <w:sz w:val="24"/>
                <w:szCs w:val="24"/>
              </w:rPr>
              <w:fldChar w:fldCharType="separate"/>
            </w:r>
            <w:r w:rsidRPr="00E9670B">
              <w:rPr>
                <w:rStyle w:val="Hyperlink"/>
                <w:rFonts w:ascii="Times New Roman" w:hAnsi="Times New Roman" w:cs="Times New Roman"/>
                <w:b w:val="0"/>
                <w:color w:val="auto"/>
                <w:sz w:val="24"/>
                <w:szCs w:val="24"/>
                <w:u w:val="none"/>
              </w:rPr>
              <w:t>9.</w:t>
            </w:r>
            <w:r w:rsidRPr="00E9670B">
              <w:rPr>
                <w:rFonts w:ascii="Times New Roman" w:hAnsi="Times New Roman" w:cs="Times New Roman"/>
                <w:b w:val="0"/>
                <w:sz w:val="24"/>
                <w:szCs w:val="24"/>
              </w:rPr>
              <w:fldChar w:fldCharType="end"/>
            </w:r>
            <w:bookmarkEnd w:id="12"/>
            <w:r w:rsidR="00B57185">
              <w:rPr>
                <w:rFonts w:ascii="Times New Roman" w:hAnsi="Times New Roman" w:cs="Times New Roman"/>
                <w:b w:val="0"/>
                <w:sz w:val="24"/>
                <w:szCs w:val="24"/>
              </w:rPr>
              <w:t xml:space="preserve"> </w:t>
            </w:r>
            <w:r w:rsidRPr="00E9670B">
              <w:rPr>
                <w:rFonts w:ascii="Times New Roman" w:hAnsi="Times New Roman" w:cs="Times New Roman"/>
                <w:b w:val="0"/>
                <w:color w:val="000000"/>
                <w:sz w:val="24"/>
                <w:szCs w:val="24"/>
              </w:rPr>
              <w:t>Sjogren U, Hagglund B, Sundquist G, Wing K. Factors affecting the long term results of endodontic treatment. Journal of Endodontics 1990;16:498-504.      </w:t>
            </w:r>
          </w:p>
          <w:bookmarkStart w:id="13" w:name="ref10"/>
          <w:p w:rsidR="00E9670B" w:rsidRPr="00E9670B" w:rsidRDefault="00E9670B" w:rsidP="00E9670B">
            <w:pPr>
              <w:spacing w:line="360" w:lineRule="auto"/>
              <w:ind w:left="360"/>
              <w:jc w:val="both"/>
              <w:rPr>
                <w:rFonts w:ascii="Times New Roman" w:hAnsi="Times New Roman" w:cs="Times New Roman"/>
                <w:b w:val="0"/>
                <w:bCs w:val="0"/>
                <w:color w:val="000000"/>
                <w:sz w:val="24"/>
                <w:szCs w:val="24"/>
              </w:rPr>
            </w:pPr>
            <w:r w:rsidRPr="00E9670B">
              <w:rPr>
                <w:rFonts w:ascii="Times New Roman" w:hAnsi="Times New Roman" w:cs="Times New Roman"/>
                <w:b w:val="0"/>
                <w:sz w:val="24"/>
                <w:szCs w:val="24"/>
              </w:rPr>
              <w:fldChar w:fldCharType="begin"/>
            </w:r>
            <w:r w:rsidRPr="00E9670B">
              <w:rPr>
                <w:rFonts w:ascii="Times New Roman" w:hAnsi="Times New Roman" w:cs="Times New Roman"/>
                <w:b w:val="0"/>
                <w:sz w:val="24"/>
                <w:szCs w:val="24"/>
              </w:rPr>
              <w:instrText xml:space="preserve"> HYPERLINK "http://www.jisppd.com/article.asp?issn=0970-4388;year=2005;volume=23;issue=4;spage=204;epage=206;aulast=Tiku" \l "ft10" </w:instrText>
            </w:r>
            <w:r w:rsidRPr="00E9670B">
              <w:rPr>
                <w:rFonts w:ascii="Times New Roman" w:hAnsi="Times New Roman" w:cs="Times New Roman"/>
                <w:b w:val="0"/>
                <w:sz w:val="24"/>
                <w:szCs w:val="24"/>
              </w:rPr>
              <w:fldChar w:fldCharType="separate"/>
            </w:r>
            <w:r w:rsidRPr="00E9670B">
              <w:rPr>
                <w:rStyle w:val="Hyperlink"/>
                <w:rFonts w:ascii="Times New Roman" w:hAnsi="Times New Roman" w:cs="Times New Roman"/>
                <w:b w:val="0"/>
                <w:color w:val="auto"/>
                <w:sz w:val="24"/>
                <w:szCs w:val="24"/>
                <w:u w:val="none"/>
              </w:rPr>
              <w:t>10.</w:t>
            </w:r>
            <w:r w:rsidRPr="00E9670B">
              <w:rPr>
                <w:rFonts w:ascii="Times New Roman" w:hAnsi="Times New Roman" w:cs="Times New Roman"/>
                <w:b w:val="0"/>
                <w:sz w:val="24"/>
                <w:szCs w:val="24"/>
              </w:rPr>
              <w:fldChar w:fldCharType="end"/>
            </w:r>
            <w:bookmarkEnd w:id="13"/>
            <w:r w:rsidR="00B57185">
              <w:rPr>
                <w:rFonts w:ascii="Times New Roman" w:hAnsi="Times New Roman" w:cs="Times New Roman"/>
                <w:b w:val="0"/>
                <w:sz w:val="24"/>
                <w:szCs w:val="24"/>
              </w:rPr>
              <w:t xml:space="preserve"> </w:t>
            </w:r>
            <w:r w:rsidRPr="00E9670B">
              <w:rPr>
                <w:rFonts w:ascii="Times New Roman" w:hAnsi="Times New Roman" w:cs="Times New Roman"/>
                <w:b w:val="0"/>
                <w:color w:val="000000"/>
                <w:sz w:val="24"/>
                <w:szCs w:val="24"/>
              </w:rPr>
              <w:t>Kartal N, Yanikoglu F C. Root canal morphology of mandibular incisors. Journal of Endodontics 1992;11:562-564.      </w:t>
            </w:r>
          </w:p>
          <w:bookmarkStart w:id="14" w:name="ref11"/>
          <w:p w:rsidR="00E9670B" w:rsidRPr="00E9670B" w:rsidRDefault="00E9670B" w:rsidP="00E9670B">
            <w:pPr>
              <w:spacing w:line="360" w:lineRule="auto"/>
              <w:ind w:left="360"/>
              <w:jc w:val="both"/>
              <w:rPr>
                <w:rFonts w:ascii="Times New Roman" w:hAnsi="Times New Roman" w:cs="Times New Roman"/>
                <w:b w:val="0"/>
                <w:bCs w:val="0"/>
                <w:color w:val="000000"/>
                <w:sz w:val="24"/>
                <w:szCs w:val="24"/>
              </w:rPr>
            </w:pPr>
            <w:r w:rsidRPr="00E9670B">
              <w:rPr>
                <w:rFonts w:ascii="Times New Roman" w:hAnsi="Times New Roman" w:cs="Times New Roman"/>
                <w:b w:val="0"/>
                <w:sz w:val="24"/>
                <w:szCs w:val="24"/>
              </w:rPr>
              <w:fldChar w:fldCharType="begin"/>
            </w:r>
            <w:r w:rsidRPr="00E9670B">
              <w:rPr>
                <w:rFonts w:ascii="Times New Roman" w:hAnsi="Times New Roman" w:cs="Times New Roman"/>
                <w:b w:val="0"/>
                <w:sz w:val="24"/>
                <w:szCs w:val="24"/>
              </w:rPr>
              <w:instrText xml:space="preserve"> HYPERLINK "http://www.jisppd.com/article.asp?issn=0970-4388;year=2005;volume=23;issue=4;spage=204;epage=206;aulast=Tiku" \l "ft11" </w:instrText>
            </w:r>
            <w:r w:rsidRPr="00E9670B">
              <w:rPr>
                <w:rFonts w:ascii="Times New Roman" w:hAnsi="Times New Roman" w:cs="Times New Roman"/>
                <w:b w:val="0"/>
                <w:sz w:val="24"/>
                <w:szCs w:val="24"/>
              </w:rPr>
              <w:fldChar w:fldCharType="separate"/>
            </w:r>
            <w:r w:rsidRPr="00E9670B">
              <w:rPr>
                <w:rStyle w:val="Hyperlink"/>
                <w:rFonts w:ascii="Times New Roman" w:hAnsi="Times New Roman" w:cs="Times New Roman"/>
                <w:b w:val="0"/>
                <w:color w:val="auto"/>
                <w:sz w:val="24"/>
                <w:szCs w:val="24"/>
                <w:u w:val="none"/>
              </w:rPr>
              <w:t>11.</w:t>
            </w:r>
            <w:r w:rsidRPr="00E9670B">
              <w:rPr>
                <w:rFonts w:ascii="Times New Roman" w:hAnsi="Times New Roman" w:cs="Times New Roman"/>
                <w:b w:val="0"/>
                <w:sz w:val="24"/>
                <w:szCs w:val="24"/>
              </w:rPr>
              <w:fldChar w:fldCharType="end"/>
            </w:r>
            <w:bookmarkEnd w:id="14"/>
            <w:r w:rsidR="00B57185">
              <w:rPr>
                <w:rFonts w:ascii="Times New Roman" w:hAnsi="Times New Roman" w:cs="Times New Roman"/>
                <w:b w:val="0"/>
                <w:sz w:val="24"/>
                <w:szCs w:val="24"/>
              </w:rPr>
              <w:t xml:space="preserve"> </w:t>
            </w:r>
            <w:r w:rsidRPr="00E9670B">
              <w:rPr>
                <w:rFonts w:ascii="Times New Roman" w:hAnsi="Times New Roman" w:cs="Times New Roman"/>
                <w:b w:val="0"/>
                <w:color w:val="000000"/>
                <w:sz w:val="24"/>
                <w:szCs w:val="24"/>
              </w:rPr>
              <w:t>Holtzman L. Root canal treatment of a mandibular canine with three root canals. Case report.International Endodontic Journal 1997;30:291-3.       </w:t>
            </w:r>
          </w:p>
          <w:bookmarkStart w:id="15" w:name="ref12"/>
          <w:p w:rsidR="00E9670B" w:rsidRPr="00E9670B" w:rsidRDefault="00E9670B" w:rsidP="00E9670B">
            <w:pPr>
              <w:spacing w:line="360" w:lineRule="auto"/>
              <w:ind w:left="360"/>
              <w:jc w:val="both"/>
              <w:rPr>
                <w:rFonts w:ascii="Times New Roman" w:hAnsi="Times New Roman" w:cs="Times New Roman"/>
                <w:b w:val="0"/>
                <w:bCs w:val="0"/>
                <w:color w:val="000000"/>
                <w:sz w:val="24"/>
                <w:szCs w:val="24"/>
              </w:rPr>
            </w:pPr>
            <w:r w:rsidRPr="00E9670B">
              <w:rPr>
                <w:rFonts w:ascii="Times New Roman" w:hAnsi="Times New Roman" w:cs="Times New Roman"/>
                <w:b w:val="0"/>
                <w:sz w:val="24"/>
                <w:szCs w:val="24"/>
              </w:rPr>
              <w:fldChar w:fldCharType="begin"/>
            </w:r>
            <w:r w:rsidRPr="00E9670B">
              <w:rPr>
                <w:rFonts w:ascii="Times New Roman" w:hAnsi="Times New Roman" w:cs="Times New Roman"/>
                <w:b w:val="0"/>
                <w:sz w:val="24"/>
                <w:szCs w:val="24"/>
              </w:rPr>
              <w:instrText xml:space="preserve"> HYPERLINK "http://www.jisppd.com/article.asp?issn=0970-4388;year=2005;volume=23;issue=4;spage=204;epage=206;aulast=Tiku" \l "ft12" </w:instrText>
            </w:r>
            <w:r w:rsidRPr="00E9670B">
              <w:rPr>
                <w:rFonts w:ascii="Times New Roman" w:hAnsi="Times New Roman" w:cs="Times New Roman"/>
                <w:b w:val="0"/>
                <w:sz w:val="24"/>
                <w:szCs w:val="24"/>
              </w:rPr>
              <w:fldChar w:fldCharType="separate"/>
            </w:r>
            <w:r w:rsidRPr="00E9670B">
              <w:rPr>
                <w:rStyle w:val="Hyperlink"/>
                <w:rFonts w:ascii="Times New Roman" w:hAnsi="Times New Roman" w:cs="Times New Roman"/>
                <w:b w:val="0"/>
                <w:color w:val="auto"/>
                <w:sz w:val="24"/>
                <w:szCs w:val="24"/>
                <w:u w:val="none"/>
              </w:rPr>
              <w:t>12.</w:t>
            </w:r>
            <w:r w:rsidRPr="00E9670B">
              <w:rPr>
                <w:rFonts w:ascii="Times New Roman" w:hAnsi="Times New Roman" w:cs="Times New Roman"/>
                <w:b w:val="0"/>
                <w:sz w:val="24"/>
                <w:szCs w:val="24"/>
              </w:rPr>
              <w:fldChar w:fldCharType="end"/>
            </w:r>
            <w:bookmarkEnd w:id="15"/>
            <w:r w:rsidR="00B57185">
              <w:rPr>
                <w:rFonts w:ascii="Times New Roman" w:hAnsi="Times New Roman" w:cs="Times New Roman"/>
                <w:b w:val="0"/>
                <w:sz w:val="24"/>
                <w:szCs w:val="24"/>
              </w:rPr>
              <w:t xml:space="preserve"> </w:t>
            </w:r>
            <w:r w:rsidRPr="00E9670B">
              <w:rPr>
                <w:rFonts w:ascii="Times New Roman" w:hAnsi="Times New Roman" w:cs="Times New Roman"/>
                <w:b w:val="0"/>
                <w:color w:val="000000"/>
                <w:sz w:val="24"/>
                <w:szCs w:val="24"/>
              </w:rPr>
              <w:t>D'Arcangelo C, Varvara G, De Fazio P. Root canal treatment in mandibular canines with two roots- A report of two cases. International endodontic Journal 2001;34:331-4.      </w:t>
            </w:r>
          </w:p>
          <w:bookmarkStart w:id="16" w:name="ref13"/>
          <w:p w:rsidR="00E9670B" w:rsidRPr="00E9670B" w:rsidRDefault="00E9670B" w:rsidP="00E9670B">
            <w:pPr>
              <w:spacing w:line="360" w:lineRule="auto"/>
              <w:ind w:left="360"/>
              <w:jc w:val="both"/>
              <w:rPr>
                <w:rFonts w:ascii="Times New Roman" w:hAnsi="Times New Roman" w:cs="Times New Roman"/>
                <w:b w:val="0"/>
                <w:bCs w:val="0"/>
                <w:color w:val="000000"/>
                <w:sz w:val="24"/>
                <w:szCs w:val="24"/>
              </w:rPr>
            </w:pPr>
            <w:r w:rsidRPr="00E9670B">
              <w:rPr>
                <w:rFonts w:ascii="Times New Roman" w:hAnsi="Times New Roman" w:cs="Times New Roman"/>
                <w:b w:val="0"/>
                <w:color w:val="000000"/>
                <w:sz w:val="24"/>
                <w:szCs w:val="24"/>
              </w:rPr>
              <w:fldChar w:fldCharType="begin"/>
            </w:r>
            <w:r w:rsidRPr="00E9670B">
              <w:rPr>
                <w:rFonts w:ascii="Times New Roman" w:hAnsi="Times New Roman" w:cs="Times New Roman"/>
                <w:b w:val="0"/>
                <w:color w:val="000000"/>
                <w:sz w:val="24"/>
                <w:szCs w:val="24"/>
              </w:rPr>
              <w:instrText xml:space="preserve"> HYPERLINK "http://www.jisppd.com/article.asp?issn=0970-4388;year=2005;volume=23;issue=4;spage=204;epage=206;aulast=Tiku" \l "ft13" </w:instrText>
            </w:r>
            <w:r w:rsidRPr="00E9670B">
              <w:rPr>
                <w:rFonts w:ascii="Times New Roman" w:hAnsi="Times New Roman" w:cs="Times New Roman"/>
                <w:b w:val="0"/>
                <w:color w:val="000000"/>
                <w:sz w:val="24"/>
                <w:szCs w:val="24"/>
              </w:rPr>
              <w:fldChar w:fldCharType="separate"/>
            </w:r>
            <w:r w:rsidRPr="00E9670B">
              <w:rPr>
                <w:rStyle w:val="Hyperlink"/>
                <w:rFonts w:ascii="Times New Roman" w:hAnsi="Times New Roman" w:cs="Times New Roman"/>
                <w:b w:val="0"/>
                <w:color w:val="auto"/>
                <w:sz w:val="24"/>
                <w:szCs w:val="24"/>
                <w:u w:val="none"/>
              </w:rPr>
              <w:t>13</w:t>
            </w:r>
            <w:r w:rsidRPr="00E9670B">
              <w:rPr>
                <w:rStyle w:val="Hyperlink"/>
                <w:rFonts w:ascii="Times New Roman" w:hAnsi="Times New Roman" w:cs="Times New Roman"/>
                <w:b w:val="0"/>
                <w:color w:val="CC6601"/>
                <w:sz w:val="24"/>
                <w:szCs w:val="24"/>
                <w:u w:val="none"/>
              </w:rPr>
              <w:t>.</w:t>
            </w:r>
            <w:r w:rsidRPr="00E9670B">
              <w:rPr>
                <w:rFonts w:ascii="Times New Roman" w:hAnsi="Times New Roman" w:cs="Times New Roman"/>
                <w:b w:val="0"/>
                <w:color w:val="000000"/>
                <w:sz w:val="24"/>
                <w:szCs w:val="24"/>
              </w:rPr>
              <w:fldChar w:fldCharType="end"/>
            </w:r>
            <w:bookmarkEnd w:id="16"/>
            <w:r w:rsidR="00B57185">
              <w:rPr>
                <w:rFonts w:ascii="Times New Roman" w:hAnsi="Times New Roman" w:cs="Times New Roman"/>
                <w:b w:val="0"/>
                <w:color w:val="000000"/>
                <w:sz w:val="24"/>
                <w:szCs w:val="24"/>
              </w:rPr>
              <w:t xml:space="preserve"> </w:t>
            </w:r>
            <w:r w:rsidRPr="00E9670B">
              <w:rPr>
                <w:rFonts w:ascii="Times New Roman" w:hAnsi="Times New Roman" w:cs="Times New Roman"/>
                <w:b w:val="0"/>
                <w:color w:val="000000"/>
                <w:sz w:val="24"/>
                <w:szCs w:val="24"/>
              </w:rPr>
              <w:t>Bystrom A, Claesson R, Sundquist G. The antibacterial effect of camphorated paramonochlorophenol, camphorated phenol,and calcium hydroxide in the treatment of infected root canals. Endodontics and Dental Traumatology 1985;1:170-5.      </w:t>
            </w:r>
          </w:p>
          <w:bookmarkStart w:id="17" w:name="ref14"/>
          <w:p w:rsidR="00E9670B" w:rsidRPr="00E9670B" w:rsidRDefault="00E9670B" w:rsidP="00E9670B">
            <w:pPr>
              <w:spacing w:line="360" w:lineRule="auto"/>
              <w:ind w:left="360"/>
              <w:jc w:val="both"/>
              <w:rPr>
                <w:rFonts w:ascii="Times New Roman" w:hAnsi="Times New Roman" w:cs="Times New Roman"/>
                <w:b w:val="0"/>
                <w:bCs w:val="0"/>
                <w:color w:val="000000"/>
                <w:sz w:val="24"/>
                <w:szCs w:val="24"/>
              </w:rPr>
            </w:pPr>
            <w:r w:rsidRPr="00E9670B">
              <w:rPr>
                <w:rFonts w:ascii="Times New Roman" w:hAnsi="Times New Roman" w:cs="Times New Roman"/>
                <w:b w:val="0"/>
                <w:sz w:val="24"/>
                <w:szCs w:val="24"/>
              </w:rPr>
              <w:fldChar w:fldCharType="begin"/>
            </w:r>
            <w:r w:rsidRPr="00E9670B">
              <w:rPr>
                <w:rFonts w:ascii="Times New Roman" w:hAnsi="Times New Roman" w:cs="Times New Roman"/>
                <w:b w:val="0"/>
                <w:sz w:val="24"/>
                <w:szCs w:val="24"/>
              </w:rPr>
              <w:instrText xml:space="preserve"> HYPERLINK "http://www.jisppd.com/article.asp?issn=0970-4388;year=2005;volume=23;issue=4;spage=204;epage=206;aulast=Tiku" \l "ft14" </w:instrText>
            </w:r>
            <w:r w:rsidRPr="00E9670B">
              <w:rPr>
                <w:rFonts w:ascii="Times New Roman" w:hAnsi="Times New Roman" w:cs="Times New Roman"/>
                <w:b w:val="0"/>
                <w:sz w:val="24"/>
                <w:szCs w:val="24"/>
              </w:rPr>
              <w:fldChar w:fldCharType="separate"/>
            </w:r>
            <w:r w:rsidRPr="00E9670B">
              <w:rPr>
                <w:rStyle w:val="Hyperlink"/>
                <w:rFonts w:ascii="Times New Roman" w:hAnsi="Times New Roman" w:cs="Times New Roman"/>
                <w:b w:val="0"/>
                <w:color w:val="auto"/>
                <w:sz w:val="24"/>
                <w:szCs w:val="24"/>
                <w:u w:val="none"/>
              </w:rPr>
              <w:t>14.</w:t>
            </w:r>
            <w:r w:rsidRPr="00E9670B">
              <w:rPr>
                <w:rFonts w:ascii="Times New Roman" w:hAnsi="Times New Roman" w:cs="Times New Roman"/>
                <w:b w:val="0"/>
                <w:sz w:val="24"/>
                <w:szCs w:val="24"/>
              </w:rPr>
              <w:fldChar w:fldCharType="end"/>
            </w:r>
            <w:bookmarkEnd w:id="17"/>
            <w:r w:rsidR="00B57185">
              <w:rPr>
                <w:rFonts w:ascii="Times New Roman" w:hAnsi="Times New Roman" w:cs="Times New Roman"/>
                <w:b w:val="0"/>
                <w:sz w:val="24"/>
                <w:szCs w:val="24"/>
              </w:rPr>
              <w:t xml:space="preserve"> </w:t>
            </w:r>
            <w:r w:rsidRPr="00E9670B">
              <w:rPr>
                <w:rFonts w:ascii="Times New Roman" w:hAnsi="Times New Roman" w:cs="Times New Roman"/>
                <w:b w:val="0"/>
                <w:color w:val="000000"/>
                <w:sz w:val="24"/>
                <w:szCs w:val="24"/>
              </w:rPr>
              <w:t xml:space="preserve">Hasselgren G, Olsson B, Cvek M. </w:t>
            </w:r>
            <w:r w:rsidR="001867FB" w:rsidRPr="00E9670B">
              <w:rPr>
                <w:rFonts w:ascii="Times New Roman" w:hAnsi="Times New Roman" w:cs="Times New Roman"/>
                <w:b w:val="0"/>
                <w:color w:val="000000"/>
                <w:sz w:val="24"/>
                <w:szCs w:val="24"/>
              </w:rPr>
              <w:t>Effects of</w:t>
            </w:r>
            <w:r w:rsidRPr="00E9670B">
              <w:rPr>
                <w:rFonts w:ascii="Times New Roman" w:hAnsi="Times New Roman" w:cs="Times New Roman"/>
                <w:b w:val="0"/>
                <w:color w:val="000000"/>
                <w:sz w:val="24"/>
                <w:szCs w:val="24"/>
              </w:rPr>
              <w:t xml:space="preserve"> calcium hydroxide and sodium hypochlorite on the dissolution of necrotic porcine muscle tissue.Journal of Endodontics 1988;14:125-7.      </w:t>
            </w:r>
          </w:p>
          <w:p w:rsidR="00E9670B" w:rsidRPr="00751FA0" w:rsidRDefault="00E9670B" w:rsidP="00E9670B">
            <w:pPr>
              <w:spacing w:line="360" w:lineRule="auto"/>
              <w:rPr>
                <w:rFonts w:ascii="Times New Roman" w:hAnsi="Times New Roman" w:cs="Times New Roman"/>
                <w:color w:val="000000"/>
                <w:sz w:val="24"/>
                <w:szCs w:val="24"/>
              </w:rPr>
            </w:pPr>
          </w:p>
        </w:tc>
      </w:tr>
    </w:tbl>
    <w:p w:rsidR="00E874F3" w:rsidRDefault="00E874F3" w:rsidP="00751FA0">
      <w:pPr>
        <w:spacing w:line="360" w:lineRule="auto"/>
        <w:ind w:left="1200"/>
        <w:jc w:val="both"/>
        <w:rPr>
          <w:rFonts w:ascii="Times New Roman" w:hAnsi="Times New Roman" w:cs="Times New Roman"/>
          <w:b/>
          <w:sz w:val="24"/>
          <w:szCs w:val="24"/>
        </w:rPr>
      </w:pPr>
    </w:p>
    <w:p w:rsidR="00E874F3" w:rsidRDefault="00E874F3" w:rsidP="00751FA0">
      <w:pPr>
        <w:spacing w:line="360" w:lineRule="auto"/>
        <w:jc w:val="both"/>
        <w:rPr>
          <w:rFonts w:ascii="Times New Roman" w:hAnsi="Times New Roman" w:cs="Times New Roman"/>
          <w:b/>
          <w:sz w:val="24"/>
          <w:szCs w:val="24"/>
        </w:rPr>
      </w:pPr>
    </w:p>
    <w:p w:rsidR="00E874F3" w:rsidRDefault="00E874F3" w:rsidP="00751FA0">
      <w:pPr>
        <w:spacing w:line="360" w:lineRule="auto"/>
        <w:jc w:val="both"/>
        <w:rPr>
          <w:rFonts w:ascii="Times New Roman" w:hAnsi="Times New Roman" w:cs="Times New Roman"/>
          <w:b/>
          <w:sz w:val="24"/>
          <w:szCs w:val="24"/>
        </w:rPr>
      </w:pPr>
    </w:p>
    <w:p w:rsidR="00E874F3" w:rsidRDefault="00E874F3" w:rsidP="00751FA0">
      <w:pPr>
        <w:spacing w:line="360" w:lineRule="auto"/>
        <w:jc w:val="both"/>
        <w:rPr>
          <w:rFonts w:ascii="Times New Roman" w:hAnsi="Times New Roman" w:cs="Times New Roman"/>
          <w:b/>
          <w:sz w:val="24"/>
          <w:szCs w:val="24"/>
        </w:rPr>
      </w:pPr>
    </w:p>
    <w:p w:rsidR="00E874F3" w:rsidRDefault="00E874F3" w:rsidP="00751FA0">
      <w:pPr>
        <w:spacing w:line="360" w:lineRule="auto"/>
        <w:jc w:val="both"/>
        <w:rPr>
          <w:rFonts w:ascii="Times New Roman" w:hAnsi="Times New Roman" w:cs="Times New Roman"/>
          <w:b/>
          <w:sz w:val="24"/>
          <w:szCs w:val="24"/>
        </w:rPr>
      </w:pPr>
    </w:p>
    <w:p w:rsidR="00E874F3" w:rsidRDefault="00E874F3" w:rsidP="00EB38AA">
      <w:pPr>
        <w:spacing w:line="360" w:lineRule="auto"/>
        <w:jc w:val="both"/>
        <w:rPr>
          <w:rFonts w:ascii="Times New Roman" w:hAnsi="Times New Roman" w:cs="Times New Roman"/>
          <w:b/>
          <w:sz w:val="24"/>
          <w:szCs w:val="24"/>
        </w:rPr>
      </w:pPr>
    </w:p>
    <w:p w:rsidR="000E4A9A" w:rsidRDefault="000E4A9A" w:rsidP="00EB38AA">
      <w:pPr>
        <w:spacing w:line="360" w:lineRule="auto"/>
        <w:jc w:val="both"/>
        <w:rPr>
          <w:rFonts w:ascii="Times New Roman" w:hAnsi="Times New Roman" w:cs="Times New Roman"/>
          <w:b/>
          <w:sz w:val="24"/>
          <w:szCs w:val="24"/>
        </w:rPr>
      </w:pPr>
    </w:p>
    <w:p w:rsidR="000E4A9A" w:rsidRDefault="000E4A9A" w:rsidP="00EB38AA">
      <w:pPr>
        <w:spacing w:line="360" w:lineRule="auto"/>
        <w:jc w:val="both"/>
        <w:rPr>
          <w:rFonts w:ascii="Times New Roman" w:hAnsi="Times New Roman" w:cs="Times New Roman"/>
          <w:b/>
          <w:sz w:val="24"/>
          <w:szCs w:val="24"/>
        </w:rPr>
      </w:pPr>
    </w:p>
    <w:p w:rsidR="000E4A9A" w:rsidRDefault="000E4A9A" w:rsidP="00EB38AA">
      <w:pPr>
        <w:spacing w:line="360" w:lineRule="auto"/>
        <w:jc w:val="both"/>
        <w:rPr>
          <w:rFonts w:ascii="Times New Roman" w:hAnsi="Times New Roman" w:cs="Times New Roman"/>
          <w:b/>
          <w:sz w:val="24"/>
          <w:szCs w:val="24"/>
        </w:rPr>
      </w:pPr>
    </w:p>
    <w:p w:rsidR="00E874F3" w:rsidRDefault="00E874F3" w:rsidP="00EB38AA">
      <w:pPr>
        <w:spacing w:line="360" w:lineRule="auto"/>
        <w:jc w:val="both"/>
        <w:rPr>
          <w:rFonts w:ascii="Times New Roman" w:hAnsi="Times New Roman" w:cs="Times New Roman"/>
          <w:b/>
          <w:sz w:val="24"/>
          <w:szCs w:val="24"/>
        </w:rPr>
      </w:pPr>
    </w:p>
    <w:p w:rsidR="000E4A9A" w:rsidRDefault="000E4A9A" w:rsidP="00EB38AA">
      <w:pPr>
        <w:spacing w:line="360" w:lineRule="auto"/>
        <w:jc w:val="both"/>
        <w:rPr>
          <w:rFonts w:ascii="Times New Roman" w:hAnsi="Times New Roman" w:cs="Times New Roman"/>
          <w:b/>
          <w:sz w:val="24"/>
          <w:szCs w:val="24"/>
        </w:rPr>
      </w:pPr>
    </w:p>
    <w:p w:rsidR="00893A47" w:rsidRDefault="00893A47" w:rsidP="00EB38AA">
      <w:pPr>
        <w:spacing w:line="360" w:lineRule="auto"/>
        <w:jc w:val="both"/>
        <w:rPr>
          <w:rFonts w:ascii="Times New Roman" w:hAnsi="Times New Roman" w:cs="Times New Roman"/>
          <w:b/>
          <w:sz w:val="24"/>
          <w:szCs w:val="24"/>
        </w:rPr>
      </w:pPr>
    </w:p>
    <w:p w:rsidR="00BE60FD" w:rsidRPr="00EB38AA" w:rsidRDefault="00BE60FD" w:rsidP="00EB38AA">
      <w:pPr>
        <w:spacing w:line="360" w:lineRule="auto"/>
        <w:jc w:val="both"/>
        <w:rPr>
          <w:rFonts w:ascii="Times New Roman" w:hAnsi="Times New Roman" w:cs="Times New Roman"/>
          <w:b/>
          <w:sz w:val="24"/>
          <w:szCs w:val="24"/>
        </w:rPr>
      </w:pPr>
      <w:r w:rsidRPr="00EB38AA">
        <w:rPr>
          <w:rFonts w:ascii="Times New Roman" w:hAnsi="Times New Roman" w:cs="Times New Roman"/>
          <w:b/>
          <w:sz w:val="24"/>
          <w:szCs w:val="24"/>
        </w:rPr>
        <w:t xml:space="preserve">  Figures: Radiographs</w:t>
      </w:r>
    </w:p>
    <w:p w:rsidR="00BE60FD" w:rsidRPr="00EB38AA" w:rsidRDefault="00BE60FD" w:rsidP="00EB38AA">
      <w:pPr>
        <w:spacing w:line="360" w:lineRule="auto"/>
        <w:jc w:val="both"/>
        <w:rPr>
          <w:rFonts w:ascii="Times New Roman" w:hAnsi="Times New Roman" w:cs="Times New Roman"/>
          <w:sz w:val="24"/>
          <w:szCs w:val="24"/>
        </w:rPr>
      </w:pPr>
    </w:p>
    <w:p w:rsidR="00260D12" w:rsidRPr="00EB38AA" w:rsidRDefault="000E4A9A" w:rsidP="00EB38AA">
      <w:pPr>
        <w:spacing w:line="360" w:lineRule="auto"/>
        <w:jc w:val="both"/>
        <w:rPr>
          <w:rFonts w:ascii="Times New Roman" w:hAnsi="Times New Roman" w:cs="Times New Roman"/>
          <w:sz w:val="24"/>
          <w:szCs w:val="24"/>
        </w:rPr>
      </w:pPr>
      <w:r w:rsidRPr="00EB38AA">
        <w:rPr>
          <w:rFonts w:ascii="Times New Roman" w:hAnsi="Times New Roman" w:cs="Times New Roman"/>
          <w:noProof/>
          <w:sz w:val="24"/>
          <w:szCs w:val="24"/>
          <w:lang w:eastAsia="en-IN"/>
        </w:rPr>
        <mc:AlternateContent>
          <mc:Choice Requires="wps">
            <w:drawing>
              <wp:anchor distT="0" distB="0" distL="114300" distR="114300" simplePos="0" relativeHeight="251675648" behindDoc="0" locked="0" layoutInCell="1" allowOverlap="1" wp14:anchorId="24FD748C" wp14:editId="2A6CE43F">
                <wp:simplePos x="0" y="0"/>
                <wp:positionH relativeFrom="column">
                  <wp:posOffset>4644390</wp:posOffset>
                </wp:positionH>
                <wp:positionV relativeFrom="paragraph">
                  <wp:posOffset>2652395</wp:posOffset>
                </wp:positionV>
                <wp:extent cx="2506345" cy="268605"/>
                <wp:effectExtent l="0" t="0" r="27305" b="1714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345" cy="268605"/>
                        </a:xfrm>
                        <a:prstGeom prst="rect">
                          <a:avLst/>
                        </a:prstGeom>
                        <a:solidFill>
                          <a:srgbClr val="FFFFFF"/>
                        </a:solidFill>
                        <a:ln w="9525">
                          <a:solidFill>
                            <a:schemeClr val="bg1"/>
                          </a:solidFill>
                          <a:miter lim="800000"/>
                          <a:headEnd/>
                          <a:tailEnd/>
                        </a:ln>
                      </wps:spPr>
                      <wps:txbx>
                        <w:txbxContent>
                          <w:p w:rsidR="00AA7A1B" w:rsidRPr="000E4A9A" w:rsidRDefault="00AA7A1B" w:rsidP="00AA7A1B">
                            <w:pPr>
                              <w:rPr>
                                <w:rFonts w:ascii="Times New Roman" w:hAnsi="Times New Roman" w:cs="Times New Roman"/>
                                <w:sz w:val="24"/>
                                <w:szCs w:val="24"/>
                              </w:rPr>
                            </w:pPr>
                            <w:r w:rsidRPr="000E4A9A">
                              <w:rPr>
                                <w:rFonts w:ascii="Times New Roman" w:hAnsi="Times New Roman" w:cs="Times New Roman"/>
                                <w:sz w:val="24"/>
                                <w:szCs w:val="24"/>
                              </w:rPr>
                              <w:t>Figure C: Working length radiograph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5.7pt;margin-top:208.85pt;width:197.35pt;height:2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" strokecolor="white [3212]">
                <v:textbox>
                  <w:txbxContent>
                    <w:p w:rsidR="00AA7A1B" w:rsidRPr="000E4A9A" w:rsidRDefault="00AA7A1B" w:rsidP="00AA7A1B">
                      <w:pPr>
                        <w:rPr>
                          <w:rFonts w:ascii="Times New Roman" w:hAnsi="Times New Roman" w:cs="Times New Roman"/>
                          <w:sz w:val="24"/>
                          <w:szCs w:val="24"/>
                        </w:rPr>
                      </w:pPr>
                      <w:r w:rsidRPr="000E4A9A">
                        <w:rPr>
                          <w:rFonts w:ascii="Times New Roman" w:hAnsi="Times New Roman" w:cs="Times New Roman"/>
                          <w:sz w:val="24"/>
                          <w:szCs w:val="24"/>
                        </w:rPr>
                        <w:t>Figure C: Working length radiograph</w:t>
                      </w:r>
                    </w:p>
                  </w:txbxContent>
                </v:textbox>
              </v:shape>
            </w:pict>
          </mc:Fallback>
        </mc:AlternateContent>
      </w:r>
      <w:r w:rsidR="00AA7A1B" w:rsidRPr="00EB38AA">
        <w:rPr>
          <w:rFonts w:ascii="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7A52EADC" wp14:editId="5A08F720">
                <wp:simplePos x="0" y="0"/>
                <wp:positionH relativeFrom="column">
                  <wp:posOffset>2266987</wp:posOffset>
                </wp:positionH>
                <wp:positionV relativeFrom="paragraph">
                  <wp:posOffset>2652582</wp:posOffset>
                </wp:positionV>
                <wp:extent cx="2506532" cy="268605"/>
                <wp:effectExtent l="0" t="0" r="27305" b="1714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532" cy="268605"/>
                        </a:xfrm>
                        <a:prstGeom prst="rect">
                          <a:avLst/>
                        </a:prstGeom>
                        <a:solidFill>
                          <a:srgbClr val="FFFFFF"/>
                        </a:solidFill>
                        <a:ln w="9525">
                          <a:solidFill>
                            <a:schemeClr val="bg1"/>
                          </a:solidFill>
                          <a:miter lim="800000"/>
                          <a:headEnd/>
                          <a:tailEnd/>
                        </a:ln>
                      </wps:spPr>
                      <wps:txbx>
                        <w:txbxContent>
                          <w:p w:rsidR="00BE60FD" w:rsidRPr="000E4A9A" w:rsidRDefault="00BE60FD" w:rsidP="00BE60FD">
                            <w:pPr>
                              <w:rPr>
                                <w:rFonts w:ascii="Times New Roman" w:hAnsi="Times New Roman" w:cs="Times New Roman"/>
                                <w:sz w:val="24"/>
                                <w:szCs w:val="24"/>
                              </w:rPr>
                            </w:pPr>
                            <w:r w:rsidRPr="000E4A9A">
                              <w:rPr>
                                <w:rFonts w:ascii="Times New Roman" w:hAnsi="Times New Roman" w:cs="Times New Roman"/>
                                <w:sz w:val="24"/>
                                <w:szCs w:val="24"/>
                              </w:rPr>
                              <w:t>Figure B: Working length radiograph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8.5pt;margin-top:208.85pt;width:197.35pt;height:2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" strokecolor="white [3212]">
                <v:textbox>
                  <w:txbxContent>
                    <w:p w:rsidR="00BE60FD" w:rsidRPr="000E4A9A" w:rsidRDefault="00BE60FD" w:rsidP="00BE60FD">
                      <w:pPr>
                        <w:rPr>
                          <w:rFonts w:ascii="Times New Roman" w:hAnsi="Times New Roman" w:cs="Times New Roman"/>
                          <w:sz w:val="24"/>
                          <w:szCs w:val="24"/>
                        </w:rPr>
                      </w:pPr>
                      <w:r w:rsidRPr="000E4A9A">
                        <w:rPr>
                          <w:rFonts w:ascii="Times New Roman" w:hAnsi="Times New Roman" w:cs="Times New Roman"/>
                          <w:sz w:val="24"/>
                          <w:szCs w:val="24"/>
                        </w:rPr>
                        <w:t>Figure B: Working length radiograph</w:t>
                      </w:r>
                    </w:p>
                  </w:txbxContent>
                </v:textbox>
              </v:shape>
            </w:pict>
          </mc:Fallback>
        </mc:AlternateContent>
      </w:r>
      <w:r w:rsidR="00AA7A1B">
        <w:rPr>
          <w:rFonts w:ascii="Times New Roman" w:hAnsi="Times New Roman" w:cs="Times New Roman"/>
          <w:b/>
          <w:noProof/>
          <w:sz w:val="24"/>
          <w:szCs w:val="24"/>
          <w:lang w:eastAsia="en-IN"/>
        </w:rPr>
        <w:drawing>
          <wp:anchor distT="0" distB="0" distL="114300" distR="114300" simplePos="0" relativeHeight="251673600" behindDoc="0" locked="0" layoutInCell="1" allowOverlap="1" wp14:anchorId="1013D5CE" wp14:editId="63FDEC7E">
            <wp:simplePos x="0" y="0"/>
            <wp:positionH relativeFrom="column">
              <wp:posOffset>4435651</wp:posOffset>
            </wp:positionH>
            <wp:positionV relativeFrom="paragraph">
              <wp:posOffset>96025</wp:posOffset>
            </wp:positionV>
            <wp:extent cx="2805749" cy="2082995"/>
            <wp:effectExtent l="0" t="635" r="0" b="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218_130354.jpg"/>
                    <pic:cNvPicPr/>
                  </pic:nvPicPr>
                  <pic:blipFill rotWithShape="1">
                    <a:blip r:embed="rId7" cstate="print">
                      <a:extLst>
                        <a:ext uri="{28A0092B-C50C-407E-A947-70E740481C1C}">
                          <a14:useLocalDpi xmlns:a14="http://schemas.microsoft.com/office/drawing/2010/main" val="0"/>
                        </a:ext>
                      </a:extLst>
                    </a:blip>
                    <a:srcRect l="23549" t="6594" r="19678" b="13410"/>
                    <a:stretch/>
                  </pic:blipFill>
                  <pic:spPr bwMode="auto">
                    <a:xfrm rot="5400000">
                      <a:off x="0" y="0"/>
                      <a:ext cx="2804631" cy="2082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7A1B">
        <w:rPr>
          <w:rFonts w:ascii="Times New Roman" w:hAnsi="Times New Roman" w:cs="Times New Roman"/>
          <w:b/>
          <w:noProof/>
          <w:sz w:val="24"/>
          <w:szCs w:val="24"/>
          <w:lang w:eastAsia="en-IN"/>
        </w:rPr>
        <w:drawing>
          <wp:anchor distT="0" distB="0" distL="114300" distR="114300" simplePos="0" relativeHeight="251671552" behindDoc="0" locked="0" layoutInCell="1" allowOverlap="1" wp14:anchorId="1F668181" wp14:editId="3A8302A3">
            <wp:simplePos x="0" y="0"/>
            <wp:positionH relativeFrom="column">
              <wp:posOffset>2020570</wp:posOffset>
            </wp:positionH>
            <wp:positionV relativeFrom="paragraph">
              <wp:posOffset>24765</wp:posOffset>
            </wp:positionV>
            <wp:extent cx="2802255" cy="2223770"/>
            <wp:effectExtent l="3493" t="0" r="1587" b="1588"/>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218_130354.jpg"/>
                    <pic:cNvPicPr/>
                  </pic:nvPicPr>
                  <pic:blipFill rotWithShape="1">
                    <a:blip r:embed="rId8" cstate="print">
                      <a:extLst>
                        <a:ext uri="{28A0092B-C50C-407E-A947-70E740481C1C}">
                          <a14:useLocalDpi xmlns:a14="http://schemas.microsoft.com/office/drawing/2010/main" val="0"/>
                        </a:ext>
                      </a:extLst>
                    </a:blip>
                    <a:srcRect l="23549" t="6594" r="19678" b="13410"/>
                    <a:stretch/>
                  </pic:blipFill>
                  <pic:spPr bwMode="auto">
                    <a:xfrm rot="5400000">
                      <a:off x="0" y="0"/>
                      <a:ext cx="2802255" cy="2223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7A1B" w:rsidRPr="00EB38AA">
        <w:rPr>
          <w:rFonts w:ascii="Times New Roman" w:eastAsia="Times New Roman" w:hAnsi="Times New Roman" w:cs="Times New Roman"/>
          <w:noProof/>
          <w:color w:val="999999"/>
          <w:sz w:val="24"/>
          <w:szCs w:val="24"/>
          <w:lang w:eastAsia="en-IN"/>
        </w:rPr>
        <w:drawing>
          <wp:anchor distT="0" distB="0" distL="114300" distR="114300" simplePos="0" relativeHeight="251661312" behindDoc="0" locked="0" layoutInCell="1" allowOverlap="1" wp14:anchorId="4F08F9B6" wp14:editId="2660946F">
            <wp:simplePos x="0" y="0"/>
            <wp:positionH relativeFrom="column">
              <wp:posOffset>-379730</wp:posOffset>
            </wp:positionH>
            <wp:positionV relativeFrom="paragraph">
              <wp:posOffset>15240</wp:posOffset>
            </wp:positionV>
            <wp:extent cx="2760345" cy="2197100"/>
            <wp:effectExtent l="91123" t="61277" r="112077" b="112078"/>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218_130048 new.jpg"/>
                    <pic:cNvPicPr/>
                  </pic:nvPicPr>
                  <pic:blipFill rotWithShape="1">
                    <a:blip r:embed="rId9" cstate="print">
                      <a:extLst>
                        <a:ext uri="{28A0092B-C50C-407E-A947-70E740481C1C}">
                          <a14:useLocalDpi xmlns:a14="http://schemas.microsoft.com/office/drawing/2010/main" val="0"/>
                        </a:ext>
                      </a:extLst>
                    </a:blip>
                    <a:srcRect l="15484" t="17777" r="21936" b="2801"/>
                    <a:stretch/>
                  </pic:blipFill>
                  <pic:spPr bwMode="auto">
                    <a:xfrm rot="16200000" flipH="1">
                      <a:off x="0" y="0"/>
                      <a:ext cx="2760345" cy="219710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7A1B" w:rsidRPr="00EB38AA">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39B38A92" wp14:editId="37D7DB75">
                <wp:simplePos x="0" y="0"/>
                <wp:positionH relativeFrom="column">
                  <wp:posOffset>17780</wp:posOffset>
                </wp:positionH>
                <wp:positionV relativeFrom="paragraph">
                  <wp:posOffset>2668270</wp:posOffset>
                </wp:positionV>
                <wp:extent cx="2398395" cy="268605"/>
                <wp:effectExtent l="0" t="0" r="2095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268605"/>
                        </a:xfrm>
                        <a:prstGeom prst="rect">
                          <a:avLst/>
                        </a:prstGeom>
                        <a:solidFill>
                          <a:srgbClr val="FFFFFF"/>
                        </a:solidFill>
                        <a:ln w="9525">
                          <a:solidFill>
                            <a:schemeClr val="bg1"/>
                          </a:solidFill>
                          <a:miter lim="800000"/>
                          <a:headEnd/>
                          <a:tailEnd/>
                        </a:ln>
                      </wps:spPr>
                      <wps:txbx>
                        <w:txbxContent>
                          <w:p w:rsidR="00BE60FD" w:rsidRPr="000E4A9A" w:rsidRDefault="00BE60FD">
                            <w:pPr>
                              <w:rPr>
                                <w:rFonts w:ascii="Times New Roman" w:hAnsi="Times New Roman" w:cs="Times New Roman"/>
                                <w:sz w:val="24"/>
                                <w:szCs w:val="24"/>
                              </w:rPr>
                            </w:pPr>
                            <w:r w:rsidRPr="000E4A9A">
                              <w:rPr>
                                <w:rFonts w:ascii="Times New Roman" w:hAnsi="Times New Roman" w:cs="Times New Roman"/>
                                <w:sz w:val="24"/>
                                <w:szCs w:val="24"/>
                              </w:rPr>
                              <w:t>Figure A: Pre operative radiograph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4pt;margin-top:210.1pt;width:188.85pt;height:2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" strokecolor="white [3212]">
                <v:textbox>
                  <w:txbxContent>
                    <w:p w:rsidR="00BE60FD" w:rsidRPr="000E4A9A" w:rsidRDefault="00BE60FD">
                      <w:pPr>
                        <w:rPr>
                          <w:rFonts w:ascii="Times New Roman" w:hAnsi="Times New Roman" w:cs="Times New Roman"/>
                          <w:sz w:val="24"/>
                          <w:szCs w:val="24"/>
                        </w:rPr>
                      </w:pPr>
                      <w:r w:rsidRPr="000E4A9A">
                        <w:rPr>
                          <w:rFonts w:ascii="Times New Roman" w:hAnsi="Times New Roman" w:cs="Times New Roman"/>
                          <w:sz w:val="24"/>
                          <w:szCs w:val="24"/>
                        </w:rPr>
                        <w:t>Figure A: Pre operative radiograph</w:t>
                      </w:r>
                    </w:p>
                  </w:txbxContent>
                </v:textbox>
              </v:shape>
            </w:pict>
          </mc:Fallback>
        </mc:AlternateContent>
      </w:r>
      <w:r w:rsidR="00BE60FD" w:rsidRPr="00EB38AA">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6F0AD7DD" wp14:editId="0E083A9D">
                <wp:simplePos x="0" y="0"/>
                <wp:positionH relativeFrom="column">
                  <wp:posOffset>3578262</wp:posOffset>
                </wp:positionH>
                <wp:positionV relativeFrom="paragraph">
                  <wp:posOffset>6024880</wp:posOffset>
                </wp:positionV>
                <wp:extent cx="2441986" cy="268605"/>
                <wp:effectExtent l="0" t="0" r="15875" b="1714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986" cy="268605"/>
                        </a:xfrm>
                        <a:prstGeom prst="rect">
                          <a:avLst/>
                        </a:prstGeom>
                        <a:solidFill>
                          <a:srgbClr val="FFFFFF"/>
                        </a:solidFill>
                        <a:ln w="9525">
                          <a:solidFill>
                            <a:schemeClr val="bg1"/>
                          </a:solidFill>
                          <a:miter lim="800000"/>
                          <a:headEnd/>
                          <a:tailEnd/>
                        </a:ln>
                      </wps:spPr>
                      <wps:txbx>
                        <w:txbxContent>
                          <w:p w:rsidR="00BE60FD" w:rsidRPr="000E4A9A" w:rsidRDefault="00BE60FD" w:rsidP="00BE60FD">
                            <w:pPr>
                              <w:rPr>
                                <w:rFonts w:ascii="Times New Roman" w:hAnsi="Times New Roman" w:cs="Times New Roman"/>
                                <w:sz w:val="24"/>
                                <w:szCs w:val="24"/>
                              </w:rPr>
                            </w:pPr>
                            <w:r w:rsidRPr="000E4A9A">
                              <w:rPr>
                                <w:rFonts w:ascii="Times New Roman" w:hAnsi="Times New Roman" w:cs="Times New Roman"/>
                                <w:sz w:val="24"/>
                                <w:szCs w:val="24"/>
                              </w:rPr>
                              <w:t xml:space="preserve">Figure </w:t>
                            </w:r>
                            <w:r w:rsidR="00AA7A1B" w:rsidRPr="000E4A9A">
                              <w:rPr>
                                <w:rFonts w:ascii="Times New Roman" w:hAnsi="Times New Roman" w:cs="Times New Roman"/>
                                <w:sz w:val="24"/>
                                <w:szCs w:val="24"/>
                              </w:rPr>
                              <w:t>E</w:t>
                            </w:r>
                            <w:r w:rsidRPr="000E4A9A">
                              <w:rPr>
                                <w:rFonts w:ascii="Times New Roman" w:hAnsi="Times New Roman" w:cs="Times New Roman"/>
                                <w:sz w:val="24"/>
                                <w:szCs w:val="24"/>
                              </w:rPr>
                              <w:t>: Post obturation follow 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81.75pt;margin-top:474.4pt;width:192.3pt;height:2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" strokecolor="white [3212]">
                <v:textbox>
                  <w:txbxContent>
                    <w:p w:rsidR="00BE60FD" w:rsidRPr="000E4A9A" w:rsidRDefault="00BE60FD" w:rsidP="00BE60FD">
                      <w:pPr>
                        <w:rPr>
                          <w:rFonts w:ascii="Times New Roman" w:hAnsi="Times New Roman" w:cs="Times New Roman"/>
                          <w:sz w:val="24"/>
                          <w:szCs w:val="24"/>
                        </w:rPr>
                      </w:pPr>
                      <w:r w:rsidRPr="000E4A9A">
                        <w:rPr>
                          <w:rFonts w:ascii="Times New Roman" w:hAnsi="Times New Roman" w:cs="Times New Roman"/>
                          <w:sz w:val="24"/>
                          <w:szCs w:val="24"/>
                        </w:rPr>
                        <w:t xml:space="preserve">Figure </w:t>
                      </w:r>
                      <w:r w:rsidR="00AA7A1B" w:rsidRPr="000E4A9A">
                        <w:rPr>
                          <w:rFonts w:ascii="Times New Roman" w:hAnsi="Times New Roman" w:cs="Times New Roman"/>
                          <w:sz w:val="24"/>
                          <w:szCs w:val="24"/>
                        </w:rPr>
                        <w:t>E</w:t>
                      </w:r>
                      <w:r w:rsidRPr="000E4A9A">
                        <w:rPr>
                          <w:rFonts w:ascii="Times New Roman" w:hAnsi="Times New Roman" w:cs="Times New Roman"/>
                          <w:sz w:val="24"/>
                          <w:szCs w:val="24"/>
                        </w:rPr>
                        <w:t>: Post obturation follow up</w:t>
                      </w:r>
                    </w:p>
                  </w:txbxContent>
                </v:textbox>
              </v:shape>
            </w:pict>
          </mc:Fallback>
        </mc:AlternateContent>
      </w:r>
      <w:r w:rsidR="00BE60FD" w:rsidRPr="00EB38AA">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6CBD6024" wp14:editId="381E2D61">
                <wp:simplePos x="0" y="0"/>
                <wp:positionH relativeFrom="column">
                  <wp:posOffset>825464</wp:posOffset>
                </wp:positionH>
                <wp:positionV relativeFrom="paragraph">
                  <wp:posOffset>6089501</wp:posOffset>
                </wp:positionV>
                <wp:extent cx="2086498" cy="268605"/>
                <wp:effectExtent l="0" t="0" r="28575" b="171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498" cy="268605"/>
                        </a:xfrm>
                        <a:prstGeom prst="rect">
                          <a:avLst/>
                        </a:prstGeom>
                        <a:solidFill>
                          <a:srgbClr val="FFFFFF"/>
                        </a:solidFill>
                        <a:ln w="9525">
                          <a:solidFill>
                            <a:schemeClr val="bg1"/>
                          </a:solidFill>
                          <a:miter lim="800000"/>
                          <a:headEnd/>
                          <a:tailEnd/>
                        </a:ln>
                      </wps:spPr>
                      <wps:txbx>
                        <w:txbxContent>
                          <w:p w:rsidR="00BE60FD" w:rsidRPr="000E4A9A" w:rsidRDefault="00BE60FD" w:rsidP="00BE60FD">
                            <w:pPr>
                              <w:rPr>
                                <w:rFonts w:ascii="Times New Roman" w:hAnsi="Times New Roman" w:cs="Times New Roman"/>
                                <w:sz w:val="24"/>
                                <w:szCs w:val="24"/>
                              </w:rPr>
                            </w:pPr>
                            <w:r w:rsidRPr="000E4A9A">
                              <w:rPr>
                                <w:rFonts w:ascii="Times New Roman" w:hAnsi="Times New Roman" w:cs="Times New Roman"/>
                                <w:sz w:val="24"/>
                                <w:szCs w:val="24"/>
                              </w:rPr>
                              <w:t>Figure</w:t>
                            </w:r>
                            <w:r w:rsidR="00A920A6">
                              <w:rPr>
                                <w:rFonts w:ascii="Times New Roman" w:hAnsi="Times New Roman" w:cs="Times New Roman"/>
                                <w:sz w:val="24"/>
                                <w:szCs w:val="24"/>
                              </w:rPr>
                              <w:t xml:space="preserve"> </w:t>
                            </w:r>
                            <w:r w:rsidR="00AA7A1B" w:rsidRPr="000E4A9A">
                              <w:rPr>
                                <w:rFonts w:ascii="Times New Roman" w:hAnsi="Times New Roman" w:cs="Times New Roman"/>
                                <w:sz w:val="24"/>
                                <w:szCs w:val="24"/>
                              </w:rPr>
                              <w:t>D</w:t>
                            </w:r>
                            <w:r w:rsidRPr="000E4A9A">
                              <w:rPr>
                                <w:rFonts w:ascii="Times New Roman" w:hAnsi="Times New Roman" w:cs="Times New Roman"/>
                                <w:sz w:val="24"/>
                                <w:szCs w:val="24"/>
                              </w:rPr>
                              <w:t>: Post obturation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65pt;margin-top:479.5pt;width:164.3pt;height:2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" strokecolor="white [3212]">
                <v:textbox>
                  <w:txbxContent>
                    <w:p w:rsidR="00BE60FD" w:rsidRPr="000E4A9A" w:rsidRDefault="00BE60FD" w:rsidP="00BE60FD">
                      <w:pPr>
                        <w:rPr>
                          <w:rFonts w:ascii="Times New Roman" w:hAnsi="Times New Roman" w:cs="Times New Roman"/>
                          <w:sz w:val="24"/>
                          <w:szCs w:val="24"/>
                        </w:rPr>
                      </w:pPr>
                      <w:r w:rsidRPr="000E4A9A">
                        <w:rPr>
                          <w:rFonts w:ascii="Times New Roman" w:hAnsi="Times New Roman" w:cs="Times New Roman"/>
                          <w:sz w:val="24"/>
                          <w:szCs w:val="24"/>
                        </w:rPr>
                        <w:t>Figure</w:t>
                      </w:r>
                      <w:r w:rsidR="00A920A6">
                        <w:rPr>
                          <w:rFonts w:ascii="Times New Roman" w:hAnsi="Times New Roman" w:cs="Times New Roman"/>
                          <w:sz w:val="24"/>
                          <w:szCs w:val="24"/>
                        </w:rPr>
                        <w:t xml:space="preserve"> </w:t>
                      </w:r>
                      <w:r w:rsidR="00AA7A1B" w:rsidRPr="000E4A9A">
                        <w:rPr>
                          <w:rFonts w:ascii="Times New Roman" w:hAnsi="Times New Roman" w:cs="Times New Roman"/>
                          <w:sz w:val="24"/>
                          <w:szCs w:val="24"/>
                        </w:rPr>
                        <w:t>D</w:t>
                      </w:r>
                      <w:r w:rsidRPr="000E4A9A">
                        <w:rPr>
                          <w:rFonts w:ascii="Times New Roman" w:hAnsi="Times New Roman" w:cs="Times New Roman"/>
                          <w:sz w:val="24"/>
                          <w:szCs w:val="24"/>
                        </w:rPr>
                        <w:t>: Post obturation</w:t>
                      </w:r>
                    </w:p>
                  </w:txbxContent>
                </v:textbox>
              </v:shape>
            </w:pict>
          </mc:Fallback>
        </mc:AlternateContent>
      </w:r>
      <w:r w:rsidR="00ED7C62" w:rsidRPr="00EB38AA">
        <w:rPr>
          <w:rFonts w:ascii="Times New Roman" w:eastAsia="Times New Roman" w:hAnsi="Times New Roman" w:cs="Times New Roman"/>
          <w:noProof/>
          <w:color w:val="999999"/>
          <w:sz w:val="24"/>
          <w:szCs w:val="24"/>
          <w:lang w:eastAsia="en-IN"/>
        </w:rPr>
        <w:drawing>
          <wp:anchor distT="0" distB="0" distL="114300" distR="114300" simplePos="0" relativeHeight="251659264" behindDoc="0" locked="0" layoutInCell="1" allowOverlap="1" wp14:anchorId="366F0FF5" wp14:editId="5DC3EC2A">
            <wp:simplePos x="0" y="0"/>
            <wp:positionH relativeFrom="column">
              <wp:posOffset>3267075</wp:posOffset>
            </wp:positionH>
            <wp:positionV relativeFrom="paragraph">
              <wp:posOffset>3443605</wp:posOffset>
            </wp:positionV>
            <wp:extent cx="2786380" cy="2217420"/>
            <wp:effectExtent l="74930" t="58420" r="107950" b="1270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220_144242.jpg"/>
                    <pic:cNvPicPr/>
                  </pic:nvPicPr>
                  <pic:blipFill rotWithShape="1">
                    <a:blip r:embed="rId10" cstate="print">
                      <a:extLst>
                        <a:ext uri="{28A0092B-C50C-407E-A947-70E740481C1C}">
                          <a14:useLocalDpi xmlns:a14="http://schemas.microsoft.com/office/drawing/2010/main" val="0"/>
                        </a:ext>
                      </a:extLst>
                    </a:blip>
                    <a:srcRect l="18387" t="16917" r="20806" b="6528"/>
                    <a:stretch/>
                  </pic:blipFill>
                  <pic:spPr bwMode="auto">
                    <a:xfrm rot="16200000">
                      <a:off x="0" y="0"/>
                      <a:ext cx="2786380" cy="221742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7C62" w:rsidRPr="00EB38AA">
        <w:rPr>
          <w:rFonts w:ascii="Times New Roman" w:eastAsia="Times New Roman" w:hAnsi="Times New Roman" w:cs="Times New Roman"/>
          <w:noProof/>
          <w:color w:val="999999"/>
          <w:sz w:val="24"/>
          <w:szCs w:val="24"/>
          <w:lang w:eastAsia="en-IN"/>
        </w:rPr>
        <w:drawing>
          <wp:anchor distT="0" distB="0" distL="114300" distR="114300" simplePos="0" relativeHeight="251660288" behindDoc="0" locked="0" layoutInCell="1" allowOverlap="1" wp14:anchorId="4047F002" wp14:editId="22CF5405">
            <wp:simplePos x="0" y="0"/>
            <wp:positionH relativeFrom="column">
              <wp:posOffset>398780</wp:posOffset>
            </wp:positionH>
            <wp:positionV relativeFrom="paragraph">
              <wp:posOffset>3469005</wp:posOffset>
            </wp:positionV>
            <wp:extent cx="2851150" cy="2193290"/>
            <wp:effectExtent l="81280" t="71120" r="106680" b="12573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220_144154.jpg"/>
                    <pic:cNvPicPr/>
                  </pic:nvPicPr>
                  <pic:blipFill rotWithShape="1">
                    <a:blip r:embed="rId11" cstate="print">
                      <a:extLst>
                        <a:ext uri="{28A0092B-C50C-407E-A947-70E740481C1C}">
                          <a14:useLocalDpi xmlns:a14="http://schemas.microsoft.com/office/drawing/2010/main" val="0"/>
                        </a:ext>
                      </a:extLst>
                    </a:blip>
                    <a:srcRect l="15323" t="9176" r="17903" b="7668"/>
                    <a:stretch/>
                  </pic:blipFill>
                  <pic:spPr bwMode="auto">
                    <a:xfrm rot="5400000">
                      <a:off x="0" y="0"/>
                      <a:ext cx="2851150" cy="219329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60D12" w:rsidRPr="00EB38AA" w:rsidSect="00C346C8">
      <w:pgSz w:w="12240" w:h="15840"/>
      <w:pgMar w:top="1134" w:right="720" w:bottom="720" w:left="102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76E7B"/>
    <w:multiLevelType w:val="multilevel"/>
    <w:tmpl w:val="896C9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E10397"/>
    <w:multiLevelType w:val="hybridMultilevel"/>
    <w:tmpl w:val="D6BC95EC"/>
    <w:lvl w:ilvl="0" w:tplc="7CA0A66A">
      <w:start w:val="1"/>
      <w:numFmt w:val="decimal"/>
      <w:lvlText w:val="%1."/>
      <w:lvlJc w:val="left"/>
      <w:pPr>
        <w:ind w:left="765" w:hanging="405"/>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6C8"/>
    <w:rsid w:val="00002F73"/>
    <w:rsid w:val="000062CD"/>
    <w:rsid w:val="00006E9E"/>
    <w:rsid w:val="00007732"/>
    <w:rsid w:val="00011B57"/>
    <w:rsid w:val="00023E4C"/>
    <w:rsid w:val="0002685F"/>
    <w:rsid w:val="00031648"/>
    <w:rsid w:val="0003171B"/>
    <w:rsid w:val="00034022"/>
    <w:rsid w:val="0003461E"/>
    <w:rsid w:val="000346CF"/>
    <w:rsid w:val="00034AB0"/>
    <w:rsid w:val="0004394C"/>
    <w:rsid w:val="00045D71"/>
    <w:rsid w:val="00046B8D"/>
    <w:rsid w:val="000519F3"/>
    <w:rsid w:val="00053180"/>
    <w:rsid w:val="000532E6"/>
    <w:rsid w:val="00056443"/>
    <w:rsid w:val="00056A37"/>
    <w:rsid w:val="00057583"/>
    <w:rsid w:val="000644CC"/>
    <w:rsid w:val="00066D3C"/>
    <w:rsid w:val="000722C8"/>
    <w:rsid w:val="00073409"/>
    <w:rsid w:val="00076CED"/>
    <w:rsid w:val="00082EB1"/>
    <w:rsid w:val="000865D9"/>
    <w:rsid w:val="00087479"/>
    <w:rsid w:val="00091241"/>
    <w:rsid w:val="00092537"/>
    <w:rsid w:val="00093479"/>
    <w:rsid w:val="00093493"/>
    <w:rsid w:val="000A1574"/>
    <w:rsid w:val="000A3A76"/>
    <w:rsid w:val="000A6221"/>
    <w:rsid w:val="000B0892"/>
    <w:rsid w:val="000B1DE5"/>
    <w:rsid w:val="000B361C"/>
    <w:rsid w:val="000B3D65"/>
    <w:rsid w:val="000B4898"/>
    <w:rsid w:val="000B54EC"/>
    <w:rsid w:val="000C1E48"/>
    <w:rsid w:val="000C2102"/>
    <w:rsid w:val="000C707B"/>
    <w:rsid w:val="000D5402"/>
    <w:rsid w:val="000E178C"/>
    <w:rsid w:val="000E4A9A"/>
    <w:rsid w:val="000E6195"/>
    <w:rsid w:val="000E7F8D"/>
    <w:rsid w:val="000F05A1"/>
    <w:rsid w:val="000F1E08"/>
    <w:rsid w:val="000F6351"/>
    <w:rsid w:val="000F7E81"/>
    <w:rsid w:val="00102288"/>
    <w:rsid w:val="00103F3D"/>
    <w:rsid w:val="00106DB1"/>
    <w:rsid w:val="001072FB"/>
    <w:rsid w:val="00110789"/>
    <w:rsid w:val="001138CF"/>
    <w:rsid w:val="00120934"/>
    <w:rsid w:val="00124BD3"/>
    <w:rsid w:val="00126205"/>
    <w:rsid w:val="00127F7A"/>
    <w:rsid w:val="00134940"/>
    <w:rsid w:val="00135F2F"/>
    <w:rsid w:val="00137EDA"/>
    <w:rsid w:val="0014535D"/>
    <w:rsid w:val="00145D95"/>
    <w:rsid w:val="001530AD"/>
    <w:rsid w:val="00162E3D"/>
    <w:rsid w:val="001631ED"/>
    <w:rsid w:val="00165420"/>
    <w:rsid w:val="00165610"/>
    <w:rsid w:val="00166985"/>
    <w:rsid w:val="00167516"/>
    <w:rsid w:val="0017024C"/>
    <w:rsid w:val="00171500"/>
    <w:rsid w:val="001734D3"/>
    <w:rsid w:val="00174BE3"/>
    <w:rsid w:val="00175CAD"/>
    <w:rsid w:val="0017684B"/>
    <w:rsid w:val="001817D3"/>
    <w:rsid w:val="001827EB"/>
    <w:rsid w:val="001867FB"/>
    <w:rsid w:val="00187239"/>
    <w:rsid w:val="0019156B"/>
    <w:rsid w:val="0019470F"/>
    <w:rsid w:val="00195A9C"/>
    <w:rsid w:val="00197D2B"/>
    <w:rsid w:val="001A09D2"/>
    <w:rsid w:val="001A1A05"/>
    <w:rsid w:val="001A1AE2"/>
    <w:rsid w:val="001A46A8"/>
    <w:rsid w:val="001B1379"/>
    <w:rsid w:val="001B3D0F"/>
    <w:rsid w:val="001B6537"/>
    <w:rsid w:val="001B7C9D"/>
    <w:rsid w:val="001B7E21"/>
    <w:rsid w:val="001C2088"/>
    <w:rsid w:val="001C484F"/>
    <w:rsid w:val="001C5CC9"/>
    <w:rsid w:val="001C5DC8"/>
    <w:rsid w:val="001C7A81"/>
    <w:rsid w:val="001D1544"/>
    <w:rsid w:val="001D3FAF"/>
    <w:rsid w:val="001D45CF"/>
    <w:rsid w:val="001E1E05"/>
    <w:rsid w:val="001E2B29"/>
    <w:rsid w:val="001E72B7"/>
    <w:rsid w:val="00200DBF"/>
    <w:rsid w:val="00201ADE"/>
    <w:rsid w:val="00201C5B"/>
    <w:rsid w:val="0020606F"/>
    <w:rsid w:val="00210773"/>
    <w:rsid w:val="002125AA"/>
    <w:rsid w:val="0021613D"/>
    <w:rsid w:val="002161DE"/>
    <w:rsid w:val="00220D11"/>
    <w:rsid w:val="0022308D"/>
    <w:rsid w:val="00223A67"/>
    <w:rsid w:val="0022430B"/>
    <w:rsid w:val="002256DD"/>
    <w:rsid w:val="002259E9"/>
    <w:rsid w:val="0023046C"/>
    <w:rsid w:val="002308E8"/>
    <w:rsid w:val="00232DD8"/>
    <w:rsid w:val="002365E4"/>
    <w:rsid w:val="0023772D"/>
    <w:rsid w:val="00242184"/>
    <w:rsid w:val="00246E4B"/>
    <w:rsid w:val="0024729A"/>
    <w:rsid w:val="00251065"/>
    <w:rsid w:val="0025260B"/>
    <w:rsid w:val="00252E08"/>
    <w:rsid w:val="00252EEF"/>
    <w:rsid w:val="00260D12"/>
    <w:rsid w:val="00262C4D"/>
    <w:rsid w:val="002705FE"/>
    <w:rsid w:val="00270AF1"/>
    <w:rsid w:val="00271602"/>
    <w:rsid w:val="0027222E"/>
    <w:rsid w:val="002761B3"/>
    <w:rsid w:val="00277504"/>
    <w:rsid w:val="00280F5A"/>
    <w:rsid w:val="002817C2"/>
    <w:rsid w:val="0028626F"/>
    <w:rsid w:val="00291D4A"/>
    <w:rsid w:val="0029433D"/>
    <w:rsid w:val="002A08E4"/>
    <w:rsid w:val="002A2EBC"/>
    <w:rsid w:val="002A6771"/>
    <w:rsid w:val="002B0674"/>
    <w:rsid w:val="002B35A8"/>
    <w:rsid w:val="002B5142"/>
    <w:rsid w:val="002B5222"/>
    <w:rsid w:val="002B6312"/>
    <w:rsid w:val="002B67A6"/>
    <w:rsid w:val="002B682E"/>
    <w:rsid w:val="002C351F"/>
    <w:rsid w:val="002C3D1A"/>
    <w:rsid w:val="002C46AD"/>
    <w:rsid w:val="002C5214"/>
    <w:rsid w:val="002D7F4D"/>
    <w:rsid w:val="002E3E85"/>
    <w:rsid w:val="002F0DE5"/>
    <w:rsid w:val="002F360F"/>
    <w:rsid w:val="002F4108"/>
    <w:rsid w:val="002F5702"/>
    <w:rsid w:val="002F5739"/>
    <w:rsid w:val="002F725D"/>
    <w:rsid w:val="00304547"/>
    <w:rsid w:val="00311196"/>
    <w:rsid w:val="00311392"/>
    <w:rsid w:val="00312A60"/>
    <w:rsid w:val="00317022"/>
    <w:rsid w:val="00322F97"/>
    <w:rsid w:val="003262CE"/>
    <w:rsid w:val="00330022"/>
    <w:rsid w:val="003308E2"/>
    <w:rsid w:val="00335482"/>
    <w:rsid w:val="0033661D"/>
    <w:rsid w:val="00337BD2"/>
    <w:rsid w:val="0034133C"/>
    <w:rsid w:val="003417D0"/>
    <w:rsid w:val="00344793"/>
    <w:rsid w:val="00345CDC"/>
    <w:rsid w:val="00345FA3"/>
    <w:rsid w:val="0035160E"/>
    <w:rsid w:val="00353E57"/>
    <w:rsid w:val="00354925"/>
    <w:rsid w:val="00354F15"/>
    <w:rsid w:val="00355AAE"/>
    <w:rsid w:val="00356CFB"/>
    <w:rsid w:val="00357EA1"/>
    <w:rsid w:val="00361769"/>
    <w:rsid w:val="00364770"/>
    <w:rsid w:val="0037074F"/>
    <w:rsid w:val="00371C20"/>
    <w:rsid w:val="00375488"/>
    <w:rsid w:val="00377244"/>
    <w:rsid w:val="003774DE"/>
    <w:rsid w:val="00382D3F"/>
    <w:rsid w:val="00383D51"/>
    <w:rsid w:val="003914A9"/>
    <w:rsid w:val="00392EFE"/>
    <w:rsid w:val="00393881"/>
    <w:rsid w:val="00396013"/>
    <w:rsid w:val="003A545B"/>
    <w:rsid w:val="003A59F8"/>
    <w:rsid w:val="003A6885"/>
    <w:rsid w:val="003B01CE"/>
    <w:rsid w:val="003B1935"/>
    <w:rsid w:val="003B3034"/>
    <w:rsid w:val="003B3551"/>
    <w:rsid w:val="003B62D8"/>
    <w:rsid w:val="003B7500"/>
    <w:rsid w:val="003C0072"/>
    <w:rsid w:val="003C1D45"/>
    <w:rsid w:val="003C255A"/>
    <w:rsid w:val="003C4500"/>
    <w:rsid w:val="003C7508"/>
    <w:rsid w:val="003D262B"/>
    <w:rsid w:val="003D7A36"/>
    <w:rsid w:val="003E05B3"/>
    <w:rsid w:val="003E08FA"/>
    <w:rsid w:val="003E3D27"/>
    <w:rsid w:val="003F0822"/>
    <w:rsid w:val="003F1ED4"/>
    <w:rsid w:val="003F714E"/>
    <w:rsid w:val="003F7EE4"/>
    <w:rsid w:val="0040019A"/>
    <w:rsid w:val="00402E13"/>
    <w:rsid w:val="00403B3B"/>
    <w:rsid w:val="00406E57"/>
    <w:rsid w:val="00407153"/>
    <w:rsid w:val="00407F21"/>
    <w:rsid w:val="00413610"/>
    <w:rsid w:val="004163E5"/>
    <w:rsid w:val="00421EBB"/>
    <w:rsid w:val="004239CD"/>
    <w:rsid w:val="004249C3"/>
    <w:rsid w:val="0042674A"/>
    <w:rsid w:val="0043059C"/>
    <w:rsid w:val="00431D3C"/>
    <w:rsid w:val="00434206"/>
    <w:rsid w:val="00434798"/>
    <w:rsid w:val="004365E6"/>
    <w:rsid w:val="00445A6C"/>
    <w:rsid w:val="0045091D"/>
    <w:rsid w:val="00454420"/>
    <w:rsid w:val="00455D06"/>
    <w:rsid w:val="0045619B"/>
    <w:rsid w:val="00456E29"/>
    <w:rsid w:val="00460B12"/>
    <w:rsid w:val="004611AC"/>
    <w:rsid w:val="0048303B"/>
    <w:rsid w:val="00484976"/>
    <w:rsid w:val="0048609B"/>
    <w:rsid w:val="004915EB"/>
    <w:rsid w:val="004920B7"/>
    <w:rsid w:val="004945F6"/>
    <w:rsid w:val="00496F49"/>
    <w:rsid w:val="004A040B"/>
    <w:rsid w:val="004A0EB4"/>
    <w:rsid w:val="004A22B3"/>
    <w:rsid w:val="004A248F"/>
    <w:rsid w:val="004C1A2B"/>
    <w:rsid w:val="004C3A57"/>
    <w:rsid w:val="004D16D8"/>
    <w:rsid w:val="004D3522"/>
    <w:rsid w:val="004D453F"/>
    <w:rsid w:val="004E06BA"/>
    <w:rsid w:val="004E2AC9"/>
    <w:rsid w:val="004E4158"/>
    <w:rsid w:val="004F03A7"/>
    <w:rsid w:val="004F2FF1"/>
    <w:rsid w:val="004F4A5F"/>
    <w:rsid w:val="004F4BD7"/>
    <w:rsid w:val="004F522A"/>
    <w:rsid w:val="004F52D6"/>
    <w:rsid w:val="004F5E37"/>
    <w:rsid w:val="004F6D34"/>
    <w:rsid w:val="00502858"/>
    <w:rsid w:val="005105EE"/>
    <w:rsid w:val="005107F5"/>
    <w:rsid w:val="0052109A"/>
    <w:rsid w:val="0052142D"/>
    <w:rsid w:val="0052177C"/>
    <w:rsid w:val="00530367"/>
    <w:rsid w:val="00537B32"/>
    <w:rsid w:val="005432D7"/>
    <w:rsid w:val="00546776"/>
    <w:rsid w:val="00550FC6"/>
    <w:rsid w:val="005517CB"/>
    <w:rsid w:val="00553708"/>
    <w:rsid w:val="005538DE"/>
    <w:rsid w:val="00555896"/>
    <w:rsid w:val="0055648D"/>
    <w:rsid w:val="005565FE"/>
    <w:rsid w:val="00556BCA"/>
    <w:rsid w:val="00557B31"/>
    <w:rsid w:val="005614F9"/>
    <w:rsid w:val="0056295C"/>
    <w:rsid w:val="00564B98"/>
    <w:rsid w:val="00565A42"/>
    <w:rsid w:val="005739E5"/>
    <w:rsid w:val="0057435B"/>
    <w:rsid w:val="00582685"/>
    <w:rsid w:val="00584789"/>
    <w:rsid w:val="00587B0F"/>
    <w:rsid w:val="0059091F"/>
    <w:rsid w:val="005913F9"/>
    <w:rsid w:val="005972F8"/>
    <w:rsid w:val="005A0E59"/>
    <w:rsid w:val="005A2215"/>
    <w:rsid w:val="005A28BF"/>
    <w:rsid w:val="005A506C"/>
    <w:rsid w:val="005A543B"/>
    <w:rsid w:val="005A7340"/>
    <w:rsid w:val="005B2741"/>
    <w:rsid w:val="005B4E43"/>
    <w:rsid w:val="005C34CB"/>
    <w:rsid w:val="005C4559"/>
    <w:rsid w:val="005D14B8"/>
    <w:rsid w:val="005D2C6F"/>
    <w:rsid w:val="005D5F97"/>
    <w:rsid w:val="005E0BF7"/>
    <w:rsid w:val="005E5160"/>
    <w:rsid w:val="005E6738"/>
    <w:rsid w:val="005E78B0"/>
    <w:rsid w:val="005F1DDA"/>
    <w:rsid w:val="005F2A9E"/>
    <w:rsid w:val="005F3056"/>
    <w:rsid w:val="005F5069"/>
    <w:rsid w:val="005F6FA2"/>
    <w:rsid w:val="005F7CFA"/>
    <w:rsid w:val="0060098F"/>
    <w:rsid w:val="006053ED"/>
    <w:rsid w:val="006054F9"/>
    <w:rsid w:val="006076CD"/>
    <w:rsid w:val="00610282"/>
    <w:rsid w:val="00610EAF"/>
    <w:rsid w:val="00611A4A"/>
    <w:rsid w:val="00613264"/>
    <w:rsid w:val="00616EE7"/>
    <w:rsid w:val="00617AC6"/>
    <w:rsid w:val="00620E57"/>
    <w:rsid w:val="006241A2"/>
    <w:rsid w:val="00624E9B"/>
    <w:rsid w:val="0062615E"/>
    <w:rsid w:val="0063288B"/>
    <w:rsid w:val="006346DB"/>
    <w:rsid w:val="00636E02"/>
    <w:rsid w:val="006447DA"/>
    <w:rsid w:val="00644E13"/>
    <w:rsid w:val="00645C57"/>
    <w:rsid w:val="0065428D"/>
    <w:rsid w:val="00654706"/>
    <w:rsid w:val="0065684A"/>
    <w:rsid w:val="00657715"/>
    <w:rsid w:val="0066160D"/>
    <w:rsid w:val="00662677"/>
    <w:rsid w:val="00664B5E"/>
    <w:rsid w:val="006652F9"/>
    <w:rsid w:val="00666158"/>
    <w:rsid w:val="00666DBF"/>
    <w:rsid w:val="006724B6"/>
    <w:rsid w:val="00674015"/>
    <w:rsid w:val="00676574"/>
    <w:rsid w:val="00677B56"/>
    <w:rsid w:val="00680E09"/>
    <w:rsid w:val="00687D21"/>
    <w:rsid w:val="00693D81"/>
    <w:rsid w:val="00693F3C"/>
    <w:rsid w:val="00695ECD"/>
    <w:rsid w:val="006963E3"/>
    <w:rsid w:val="006A0CEE"/>
    <w:rsid w:val="006A4453"/>
    <w:rsid w:val="006A7DA2"/>
    <w:rsid w:val="006B16FF"/>
    <w:rsid w:val="006B627F"/>
    <w:rsid w:val="006B66F9"/>
    <w:rsid w:val="006B6842"/>
    <w:rsid w:val="006C72D4"/>
    <w:rsid w:val="006D0191"/>
    <w:rsid w:val="006D1A9D"/>
    <w:rsid w:val="006D346D"/>
    <w:rsid w:val="006D3916"/>
    <w:rsid w:val="006D5530"/>
    <w:rsid w:val="006E16F1"/>
    <w:rsid w:val="006E695E"/>
    <w:rsid w:val="006F5D2E"/>
    <w:rsid w:val="006F709A"/>
    <w:rsid w:val="006F72FA"/>
    <w:rsid w:val="006F7554"/>
    <w:rsid w:val="007021BB"/>
    <w:rsid w:val="00703682"/>
    <w:rsid w:val="00704A50"/>
    <w:rsid w:val="00705F07"/>
    <w:rsid w:val="0071061E"/>
    <w:rsid w:val="00714E16"/>
    <w:rsid w:val="00717340"/>
    <w:rsid w:val="007207C3"/>
    <w:rsid w:val="00722AD2"/>
    <w:rsid w:val="00724903"/>
    <w:rsid w:val="00731CAD"/>
    <w:rsid w:val="00733206"/>
    <w:rsid w:val="00735E1F"/>
    <w:rsid w:val="00742E30"/>
    <w:rsid w:val="00745C7A"/>
    <w:rsid w:val="00746EBC"/>
    <w:rsid w:val="00747CA7"/>
    <w:rsid w:val="00751FA0"/>
    <w:rsid w:val="0075495A"/>
    <w:rsid w:val="00754D7F"/>
    <w:rsid w:val="00761BC3"/>
    <w:rsid w:val="007631C6"/>
    <w:rsid w:val="00763340"/>
    <w:rsid w:val="007641A3"/>
    <w:rsid w:val="00772BEC"/>
    <w:rsid w:val="00773474"/>
    <w:rsid w:val="007742D6"/>
    <w:rsid w:val="00775960"/>
    <w:rsid w:val="0077733F"/>
    <w:rsid w:val="00781015"/>
    <w:rsid w:val="0078273E"/>
    <w:rsid w:val="00786B1D"/>
    <w:rsid w:val="0079038C"/>
    <w:rsid w:val="00791934"/>
    <w:rsid w:val="00791BB2"/>
    <w:rsid w:val="00792261"/>
    <w:rsid w:val="007A19D7"/>
    <w:rsid w:val="007A214E"/>
    <w:rsid w:val="007A729C"/>
    <w:rsid w:val="007B000B"/>
    <w:rsid w:val="007B1016"/>
    <w:rsid w:val="007B3BD7"/>
    <w:rsid w:val="007B5391"/>
    <w:rsid w:val="007B550D"/>
    <w:rsid w:val="007C06E3"/>
    <w:rsid w:val="007C0863"/>
    <w:rsid w:val="007C1885"/>
    <w:rsid w:val="007C3C7E"/>
    <w:rsid w:val="007C4181"/>
    <w:rsid w:val="007C5B02"/>
    <w:rsid w:val="007D6128"/>
    <w:rsid w:val="007D61F1"/>
    <w:rsid w:val="007D6F69"/>
    <w:rsid w:val="007E03CA"/>
    <w:rsid w:val="007E052F"/>
    <w:rsid w:val="007E2464"/>
    <w:rsid w:val="007F2EE6"/>
    <w:rsid w:val="0080128B"/>
    <w:rsid w:val="00801582"/>
    <w:rsid w:val="00801D59"/>
    <w:rsid w:val="008035F7"/>
    <w:rsid w:val="0081383A"/>
    <w:rsid w:val="00822049"/>
    <w:rsid w:val="00824DE4"/>
    <w:rsid w:val="00827BDB"/>
    <w:rsid w:val="00833961"/>
    <w:rsid w:val="0083505D"/>
    <w:rsid w:val="00843D2F"/>
    <w:rsid w:val="00846930"/>
    <w:rsid w:val="00846B38"/>
    <w:rsid w:val="00847C43"/>
    <w:rsid w:val="00852DFE"/>
    <w:rsid w:val="00855BBB"/>
    <w:rsid w:val="00856004"/>
    <w:rsid w:val="00862675"/>
    <w:rsid w:val="00862D4F"/>
    <w:rsid w:val="0086434B"/>
    <w:rsid w:val="008708DA"/>
    <w:rsid w:val="00871699"/>
    <w:rsid w:val="00871883"/>
    <w:rsid w:val="00875003"/>
    <w:rsid w:val="00875F36"/>
    <w:rsid w:val="00877500"/>
    <w:rsid w:val="0088161A"/>
    <w:rsid w:val="00890720"/>
    <w:rsid w:val="0089282E"/>
    <w:rsid w:val="00893A47"/>
    <w:rsid w:val="00894D6E"/>
    <w:rsid w:val="00896EF5"/>
    <w:rsid w:val="008A39AD"/>
    <w:rsid w:val="008A3CCF"/>
    <w:rsid w:val="008A4A16"/>
    <w:rsid w:val="008A66A2"/>
    <w:rsid w:val="008A6A3D"/>
    <w:rsid w:val="008B0B93"/>
    <w:rsid w:val="008B47E8"/>
    <w:rsid w:val="008B626E"/>
    <w:rsid w:val="008C0987"/>
    <w:rsid w:val="008C53B7"/>
    <w:rsid w:val="008C583B"/>
    <w:rsid w:val="008C6197"/>
    <w:rsid w:val="008C79D6"/>
    <w:rsid w:val="008C7C8B"/>
    <w:rsid w:val="008D415C"/>
    <w:rsid w:val="008D653C"/>
    <w:rsid w:val="008D6DAE"/>
    <w:rsid w:val="008D6F22"/>
    <w:rsid w:val="008D7AA8"/>
    <w:rsid w:val="008E2C12"/>
    <w:rsid w:val="008E3E5B"/>
    <w:rsid w:val="008E4364"/>
    <w:rsid w:val="008E7EAF"/>
    <w:rsid w:val="008F04E2"/>
    <w:rsid w:val="008F0F52"/>
    <w:rsid w:val="008F4596"/>
    <w:rsid w:val="008F6C3E"/>
    <w:rsid w:val="008F6D9F"/>
    <w:rsid w:val="00907852"/>
    <w:rsid w:val="00907864"/>
    <w:rsid w:val="009148A1"/>
    <w:rsid w:val="00920847"/>
    <w:rsid w:val="00921C79"/>
    <w:rsid w:val="00922B5E"/>
    <w:rsid w:val="00925509"/>
    <w:rsid w:val="009257BF"/>
    <w:rsid w:val="0092665E"/>
    <w:rsid w:val="00926E68"/>
    <w:rsid w:val="009326AD"/>
    <w:rsid w:val="009326C4"/>
    <w:rsid w:val="00936134"/>
    <w:rsid w:val="00937B46"/>
    <w:rsid w:val="009403CD"/>
    <w:rsid w:val="00941F61"/>
    <w:rsid w:val="0094374C"/>
    <w:rsid w:val="009474AA"/>
    <w:rsid w:val="00952125"/>
    <w:rsid w:val="0095317D"/>
    <w:rsid w:val="00954C9B"/>
    <w:rsid w:val="009550F3"/>
    <w:rsid w:val="0095788A"/>
    <w:rsid w:val="0096404E"/>
    <w:rsid w:val="009655D4"/>
    <w:rsid w:val="00965A03"/>
    <w:rsid w:val="00966FD1"/>
    <w:rsid w:val="00967E16"/>
    <w:rsid w:val="0097459B"/>
    <w:rsid w:val="00977CFA"/>
    <w:rsid w:val="00980E30"/>
    <w:rsid w:val="0098202C"/>
    <w:rsid w:val="009830E6"/>
    <w:rsid w:val="00985A28"/>
    <w:rsid w:val="00987E79"/>
    <w:rsid w:val="00991F40"/>
    <w:rsid w:val="0099555C"/>
    <w:rsid w:val="009961F2"/>
    <w:rsid w:val="009A3DB4"/>
    <w:rsid w:val="009B1490"/>
    <w:rsid w:val="009B51AF"/>
    <w:rsid w:val="009C0D40"/>
    <w:rsid w:val="009C10AE"/>
    <w:rsid w:val="009C2335"/>
    <w:rsid w:val="009C3C17"/>
    <w:rsid w:val="009D3206"/>
    <w:rsid w:val="009D3C8E"/>
    <w:rsid w:val="009D773B"/>
    <w:rsid w:val="009E2501"/>
    <w:rsid w:val="009E28F2"/>
    <w:rsid w:val="009E539D"/>
    <w:rsid w:val="009F0950"/>
    <w:rsid w:val="009F653F"/>
    <w:rsid w:val="009F688E"/>
    <w:rsid w:val="00A02067"/>
    <w:rsid w:val="00A02700"/>
    <w:rsid w:val="00A04166"/>
    <w:rsid w:val="00A12C1B"/>
    <w:rsid w:val="00A140E2"/>
    <w:rsid w:val="00A26009"/>
    <w:rsid w:val="00A31ED5"/>
    <w:rsid w:val="00A324AB"/>
    <w:rsid w:val="00A34844"/>
    <w:rsid w:val="00A37373"/>
    <w:rsid w:val="00A45D1D"/>
    <w:rsid w:val="00A46E93"/>
    <w:rsid w:val="00A50D10"/>
    <w:rsid w:val="00A51A29"/>
    <w:rsid w:val="00A52DA1"/>
    <w:rsid w:val="00A60F2A"/>
    <w:rsid w:val="00A6365D"/>
    <w:rsid w:val="00A63C31"/>
    <w:rsid w:val="00A64921"/>
    <w:rsid w:val="00A65CB5"/>
    <w:rsid w:val="00A72769"/>
    <w:rsid w:val="00A72B32"/>
    <w:rsid w:val="00A801B3"/>
    <w:rsid w:val="00A80EA7"/>
    <w:rsid w:val="00A86FF2"/>
    <w:rsid w:val="00A920A6"/>
    <w:rsid w:val="00A965E8"/>
    <w:rsid w:val="00A96DBC"/>
    <w:rsid w:val="00A97314"/>
    <w:rsid w:val="00A97B68"/>
    <w:rsid w:val="00AA31F3"/>
    <w:rsid w:val="00AA420B"/>
    <w:rsid w:val="00AA58DC"/>
    <w:rsid w:val="00AA5EF1"/>
    <w:rsid w:val="00AA7418"/>
    <w:rsid w:val="00AA7A1B"/>
    <w:rsid w:val="00AA7F05"/>
    <w:rsid w:val="00AB0915"/>
    <w:rsid w:val="00AB1F8D"/>
    <w:rsid w:val="00AB7483"/>
    <w:rsid w:val="00AC05A3"/>
    <w:rsid w:val="00AC1973"/>
    <w:rsid w:val="00AC42C1"/>
    <w:rsid w:val="00AD237E"/>
    <w:rsid w:val="00AD3214"/>
    <w:rsid w:val="00AD4546"/>
    <w:rsid w:val="00AD5856"/>
    <w:rsid w:val="00AD5E8F"/>
    <w:rsid w:val="00AD6B20"/>
    <w:rsid w:val="00AE02D3"/>
    <w:rsid w:val="00AE5D15"/>
    <w:rsid w:val="00AE72A0"/>
    <w:rsid w:val="00AF0092"/>
    <w:rsid w:val="00AF29CE"/>
    <w:rsid w:val="00AF3401"/>
    <w:rsid w:val="00AF5C7A"/>
    <w:rsid w:val="00AF6576"/>
    <w:rsid w:val="00B02348"/>
    <w:rsid w:val="00B03846"/>
    <w:rsid w:val="00B06732"/>
    <w:rsid w:val="00B11DAB"/>
    <w:rsid w:val="00B129BF"/>
    <w:rsid w:val="00B15015"/>
    <w:rsid w:val="00B200CC"/>
    <w:rsid w:val="00B2128A"/>
    <w:rsid w:val="00B2147E"/>
    <w:rsid w:val="00B24160"/>
    <w:rsid w:val="00B24613"/>
    <w:rsid w:val="00B27CE8"/>
    <w:rsid w:val="00B3270B"/>
    <w:rsid w:val="00B34B65"/>
    <w:rsid w:val="00B35BC6"/>
    <w:rsid w:val="00B43C82"/>
    <w:rsid w:val="00B43D87"/>
    <w:rsid w:val="00B44B0E"/>
    <w:rsid w:val="00B45836"/>
    <w:rsid w:val="00B46B13"/>
    <w:rsid w:val="00B5271A"/>
    <w:rsid w:val="00B539BF"/>
    <w:rsid w:val="00B54F30"/>
    <w:rsid w:val="00B55BD8"/>
    <w:rsid w:val="00B5621D"/>
    <w:rsid w:val="00B57185"/>
    <w:rsid w:val="00B63580"/>
    <w:rsid w:val="00B639CD"/>
    <w:rsid w:val="00B65C72"/>
    <w:rsid w:val="00B6668F"/>
    <w:rsid w:val="00B72FEC"/>
    <w:rsid w:val="00B82640"/>
    <w:rsid w:val="00B82AF8"/>
    <w:rsid w:val="00B85F67"/>
    <w:rsid w:val="00B9233E"/>
    <w:rsid w:val="00B93260"/>
    <w:rsid w:val="00B95FB6"/>
    <w:rsid w:val="00B96D17"/>
    <w:rsid w:val="00B97054"/>
    <w:rsid w:val="00BA1B00"/>
    <w:rsid w:val="00BA6B27"/>
    <w:rsid w:val="00BB4FE4"/>
    <w:rsid w:val="00BB6D23"/>
    <w:rsid w:val="00BB6E14"/>
    <w:rsid w:val="00BC06F3"/>
    <w:rsid w:val="00BC0C58"/>
    <w:rsid w:val="00BC166E"/>
    <w:rsid w:val="00BC366B"/>
    <w:rsid w:val="00BC368E"/>
    <w:rsid w:val="00BC61F3"/>
    <w:rsid w:val="00BC6D56"/>
    <w:rsid w:val="00BD249D"/>
    <w:rsid w:val="00BD3A41"/>
    <w:rsid w:val="00BD7226"/>
    <w:rsid w:val="00BE4E1F"/>
    <w:rsid w:val="00BE50FD"/>
    <w:rsid w:val="00BE60FD"/>
    <w:rsid w:val="00BF14AE"/>
    <w:rsid w:val="00BF15CC"/>
    <w:rsid w:val="00BF18CD"/>
    <w:rsid w:val="00BF3768"/>
    <w:rsid w:val="00BF3B19"/>
    <w:rsid w:val="00BF4E44"/>
    <w:rsid w:val="00C006D1"/>
    <w:rsid w:val="00C013C1"/>
    <w:rsid w:val="00C05D97"/>
    <w:rsid w:val="00C068F3"/>
    <w:rsid w:val="00C177F5"/>
    <w:rsid w:val="00C204A7"/>
    <w:rsid w:val="00C208FC"/>
    <w:rsid w:val="00C212C0"/>
    <w:rsid w:val="00C22A6A"/>
    <w:rsid w:val="00C254D3"/>
    <w:rsid w:val="00C2693B"/>
    <w:rsid w:val="00C26EDA"/>
    <w:rsid w:val="00C27EF6"/>
    <w:rsid w:val="00C30513"/>
    <w:rsid w:val="00C33C13"/>
    <w:rsid w:val="00C346C8"/>
    <w:rsid w:val="00C353C4"/>
    <w:rsid w:val="00C359C4"/>
    <w:rsid w:val="00C420A8"/>
    <w:rsid w:val="00C430B0"/>
    <w:rsid w:val="00C43769"/>
    <w:rsid w:val="00C442D6"/>
    <w:rsid w:val="00C510A7"/>
    <w:rsid w:val="00C52E05"/>
    <w:rsid w:val="00C5359D"/>
    <w:rsid w:val="00C560B1"/>
    <w:rsid w:val="00C638F3"/>
    <w:rsid w:val="00C676D6"/>
    <w:rsid w:val="00C74109"/>
    <w:rsid w:val="00C74F96"/>
    <w:rsid w:val="00C829CC"/>
    <w:rsid w:val="00C853A8"/>
    <w:rsid w:val="00C90355"/>
    <w:rsid w:val="00C925BD"/>
    <w:rsid w:val="00C92E34"/>
    <w:rsid w:val="00C96ABD"/>
    <w:rsid w:val="00CA0BEB"/>
    <w:rsid w:val="00CA5E5C"/>
    <w:rsid w:val="00CA6CA8"/>
    <w:rsid w:val="00CA6D99"/>
    <w:rsid w:val="00CA7509"/>
    <w:rsid w:val="00CB0E46"/>
    <w:rsid w:val="00CB21C2"/>
    <w:rsid w:val="00CB6600"/>
    <w:rsid w:val="00CB6996"/>
    <w:rsid w:val="00CC2B12"/>
    <w:rsid w:val="00CC4993"/>
    <w:rsid w:val="00CC5DF5"/>
    <w:rsid w:val="00CC6628"/>
    <w:rsid w:val="00CC684C"/>
    <w:rsid w:val="00CE4506"/>
    <w:rsid w:val="00CF35F6"/>
    <w:rsid w:val="00CF69EB"/>
    <w:rsid w:val="00CF6EAE"/>
    <w:rsid w:val="00CF7B8F"/>
    <w:rsid w:val="00D015A9"/>
    <w:rsid w:val="00D03CA2"/>
    <w:rsid w:val="00D0476E"/>
    <w:rsid w:val="00D04A04"/>
    <w:rsid w:val="00D1087F"/>
    <w:rsid w:val="00D1384D"/>
    <w:rsid w:val="00D145B4"/>
    <w:rsid w:val="00D1460C"/>
    <w:rsid w:val="00D16A90"/>
    <w:rsid w:val="00D206D4"/>
    <w:rsid w:val="00D21DF8"/>
    <w:rsid w:val="00D22998"/>
    <w:rsid w:val="00D2655B"/>
    <w:rsid w:val="00D3140A"/>
    <w:rsid w:val="00D327E3"/>
    <w:rsid w:val="00D348E8"/>
    <w:rsid w:val="00D34EB8"/>
    <w:rsid w:val="00D40803"/>
    <w:rsid w:val="00D54AF2"/>
    <w:rsid w:val="00D56152"/>
    <w:rsid w:val="00D56298"/>
    <w:rsid w:val="00D57816"/>
    <w:rsid w:val="00D6346D"/>
    <w:rsid w:val="00D70564"/>
    <w:rsid w:val="00D749EC"/>
    <w:rsid w:val="00D74D03"/>
    <w:rsid w:val="00D77D11"/>
    <w:rsid w:val="00D8015E"/>
    <w:rsid w:val="00D841DA"/>
    <w:rsid w:val="00D844B5"/>
    <w:rsid w:val="00D92E30"/>
    <w:rsid w:val="00D96BF1"/>
    <w:rsid w:val="00DA2269"/>
    <w:rsid w:val="00DA262F"/>
    <w:rsid w:val="00DA3710"/>
    <w:rsid w:val="00DA5FC8"/>
    <w:rsid w:val="00DB1A53"/>
    <w:rsid w:val="00DB20E7"/>
    <w:rsid w:val="00DB68BD"/>
    <w:rsid w:val="00DC153E"/>
    <w:rsid w:val="00DC3495"/>
    <w:rsid w:val="00DC3A4C"/>
    <w:rsid w:val="00DC7635"/>
    <w:rsid w:val="00DD4FF5"/>
    <w:rsid w:val="00DD6D72"/>
    <w:rsid w:val="00DF110E"/>
    <w:rsid w:val="00DF251F"/>
    <w:rsid w:val="00DF424D"/>
    <w:rsid w:val="00DF5FB7"/>
    <w:rsid w:val="00DF63C1"/>
    <w:rsid w:val="00DF7D8E"/>
    <w:rsid w:val="00E000AA"/>
    <w:rsid w:val="00E03C08"/>
    <w:rsid w:val="00E0481C"/>
    <w:rsid w:val="00E204CA"/>
    <w:rsid w:val="00E237CE"/>
    <w:rsid w:val="00E24028"/>
    <w:rsid w:val="00E25327"/>
    <w:rsid w:val="00E31B53"/>
    <w:rsid w:val="00E52E68"/>
    <w:rsid w:val="00E551CD"/>
    <w:rsid w:val="00E553FE"/>
    <w:rsid w:val="00E55C7C"/>
    <w:rsid w:val="00E55E0A"/>
    <w:rsid w:val="00E5625D"/>
    <w:rsid w:val="00E61A42"/>
    <w:rsid w:val="00E631D2"/>
    <w:rsid w:val="00E640BD"/>
    <w:rsid w:val="00E65BFA"/>
    <w:rsid w:val="00E715A0"/>
    <w:rsid w:val="00E72A07"/>
    <w:rsid w:val="00E73220"/>
    <w:rsid w:val="00E73FBB"/>
    <w:rsid w:val="00E74592"/>
    <w:rsid w:val="00E81E52"/>
    <w:rsid w:val="00E8208F"/>
    <w:rsid w:val="00E85EBD"/>
    <w:rsid w:val="00E874F3"/>
    <w:rsid w:val="00E87CCE"/>
    <w:rsid w:val="00E92692"/>
    <w:rsid w:val="00E92873"/>
    <w:rsid w:val="00E9299E"/>
    <w:rsid w:val="00E930B8"/>
    <w:rsid w:val="00E95764"/>
    <w:rsid w:val="00E9670B"/>
    <w:rsid w:val="00E96D44"/>
    <w:rsid w:val="00EA1C34"/>
    <w:rsid w:val="00EA660C"/>
    <w:rsid w:val="00EB05A0"/>
    <w:rsid w:val="00EB2DC7"/>
    <w:rsid w:val="00EB38AA"/>
    <w:rsid w:val="00EB3F2F"/>
    <w:rsid w:val="00EB4CEE"/>
    <w:rsid w:val="00EB599A"/>
    <w:rsid w:val="00ED04D9"/>
    <w:rsid w:val="00ED23FE"/>
    <w:rsid w:val="00ED452A"/>
    <w:rsid w:val="00ED76FC"/>
    <w:rsid w:val="00ED7C62"/>
    <w:rsid w:val="00EE2F5B"/>
    <w:rsid w:val="00EE30E1"/>
    <w:rsid w:val="00EE682D"/>
    <w:rsid w:val="00EE79CA"/>
    <w:rsid w:val="00EE7D32"/>
    <w:rsid w:val="00EF33ED"/>
    <w:rsid w:val="00EF37DA"/>
    <w:rsid w:val="00F00002"/>
    <w:rsid w:val="00F04A2F"/>
    <w:rsid w:val="00F13A3E"/>
    <w:rsid w:val="00F175B1"/>
    <w:rsid w:val="00F224DB"/>
    <w:rsid w:val="00F22A17"/>
    <w:rsid w:val="00F22C63"/>
    <w:rsid w:val="00F23CAC"/>
    <w:rsid w:val="00F24969"/>
    <w:rsid w:val="00F268E8"/>
    <w:rsid w:val="00F31BA1"/>
    <w:rsid w:val="00F37DC9"/>
    <w:rsid w:val="00F401B8"/>
    <w:rsid w:val="00F42D5F"/>
    <w:rsid w:val="00F4463D"/>
    <w:rsid w:val="00F46B3C"/>
    <w:rsid w:val="00F47E22"/>
    <w:rsid w:val="00F5000D"/>
    <w:rsid w:val="00F52241"/>
    <w:rsid w:val="00F53905"/>
    <w:rsid w:val="00F53B80"/>
    <w:rsid w:val="00F6221C"/>
    <w:rsid w:val="00F6297A"/>
    <w:rsid w:val="00F65C4A"/>
    <w:rsid w:val="00F662D8"/>
    <w:rsid w:val="00F6716C"/>
    <w:rsid w:val="00F703DF"/>
    <w:rsid w:val="00F80226"/>
    <w:rsid w:val="00F8142F"/>
    <w:rsid w:val="00F82583"/>
    <w:rsid w:val="00F8362E"/>
    <w:rsid w:val="00F86DC4"/>
    <w:rsid w:val="00F91F99"/>
    <w:rsid w:val="00F931E5"/>
    <w:rsid w:val="00F935F3"/>
    <w:rsid w:val="00F93DD1"/>
    <w:rsid w:val="00F97995"/>
    <w:rsid w:val="00FA1873"/>
    <w:rsid w:val="00FA1A83"/>
    <w:rsid w:val="00FA3A7F"/>
    <w:rsid w:val="00FA421D"/>
    <w:rsid w:val="00FA678A"/>
    <w:rsid w:val="00FA695B"/>
    <w:rsid w:val="00FB04AB"/>
    <w:rsid w:val="00FB2FB5"/>
    <w:rsid w:val="00FC222C"/>
    <w:rsid w:val="00FC2941"/>
    <w:rsid w:val="00FC2AB4"/>
    <w:rsid w:val="00FC37E5"/>
    <w:rsid w:val="00FC6EFF"/>
    <w:rsid w:val="00FC7AEF"/>
    <w:rsid w:val="00FD04FE"/>
    <w:rsid w:val="00FD1883"/>
    <w:rsid w:val="00FE1F72"/>
    <w:rsid w:val="00FF0658"/>
    <w:rsid w:val="00FF21B4"/>
    <w:rsid w:val="00FF30AB"/>
    <w:rsid w:val="00FF40FA"/>
    <w:rsid w:val="00FF4819"/>
    <w:rsid w:val="00FF4A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346C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link w:val="Heading4Char"/>
    <w:uiPriority w:val="9"/>
    <w:qFormat/>
    <w:rsid w:val="00C346C8"/>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46C8"/>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C346C8"/>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semiHidden/>
    <w:unhideWhenUsed/>
    <w:rsid w:val="00C346C8"/>
    <w:rPr>
      <w:color w:val="0000FF"/>
      <w:u w:val="single"/>
    </w:rPr>
  </w:style>
  <w:style w:type="character" w:customStyle="1" w:styleId="apple-converted-space">
    <w:name w:val="apple-converted-space"/>
    <w:basedOn w:val="DefaultParagraphFont"/>
    <w:rsid w:val="00C346C8"/>
  </w:style>
  <w:style w:type="paragraph" w:styleId="NormalWeb">
    <w:name w:val="Normal (Web)"/>
    <w:basedOn w:val="Normal"/>
    <w:uiPriority w:val="99"/>
    <w:semiHidden/>
    <w:unhideWhenUsed/>
    <w:rsid w:val="00C346C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flinks">
    <w:name w:val="reflinks"/>
    <w:basedOn w:val="DefaultParagraphFont"/>
    <w:rsid w:val="00C346C8"/>
  </w:style>
  <w:style w:type="character" w:customStyle="1" w:styleId="sep">
    <w:name w:val="sep"/>
    <w:basedOn w:val="DefaultParagraphFont"/>
    <w:rsid w:val="00C346C8"/>
  </w:style>
  <w:style w:type="paragraph" w:styleId="BalloonText">
    <w:name w:val="Balloon Text"/>
    <w:basedOn w:val="Normal"/>
    <w:link w:val="BalloonTextChar"/>
    <w:uiPriority w:val="99"/>
    <w:semiHidden/>
    <w:unhideWhenUsed/>
    <w:rsid w:val="00C34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6C8"/>
    <w:rPr>
      <w:rFonts w:ascii="Tahoma" w:hAnsi="Tahoma" w:cs="Tahoma"/>
      <w:sz w:val="16"/>
      <w:szCs w:val="16"/>
    </w:rPr>
  </w:style>
  <w:style w:type="character" w:customStyle="1" w:styleId="reference">
    <w:name w:val="reference"/>
    <w:basedOn w:val="DefaultParagraphFont"/>
    <w:rsid w:val="000B0892"/>
  </w:style>
  <w:style w:type="character" w:customStyle="1" w:styleId="refauthors">
    <w:name w:val="refauthors"/>
    <w:basedOn w:val="DefaultParagraphFont"/>
    <w:rsid w:val="000B0892"/>
  </w:style>
  <w:style w:type="character" w:customStyle="1" w:styleId="refissuetitle">
    <w:name w:val="refissuetitle"/>
    <w:basedOn w:val="DefaultParagraphFont"/>
    <w:rsid w:val="000B0892"/>
  </w:style>
  <w:style w:type="character" w:customStyle="1" w:styleId="refed">
    <w:name w:val="refed"/>
    <w:basedOn w:val="DefaultParagraphFont"/>
    <w:rsid w:val="000B0892"/>
  </w:style>
  <w:style w:type="character" w:customStyle="1" w:styleId="refpublishername">
    <w:name w:val="refpublishername"/>
    <w:basedOn w:val="DefaultParagraphFont"/>
    <w:rsid w:val="000B0892"/>
  </w:style>
  <w:style w:type="character" w:customStyle="1" w:styleId="refpublisherloc">
    <w:name w:val="refpublisherloc"/>
    <w:basedOn w:val="DefaultParagraphFont"/>
    <w:rsid w:val="000B0892"/>
  </w:style>
  <w:style w:type="character" w:customStyle="1" w:styleId="refdate">
    <w:name w:val="refdate"/>
    <w:basedOn w:val="DefaultParagraphFont"/>
    <w:rsid w:val="000B0892"/>
  </w:style>
  <w:style w:type="character" w:customStyle="1" w:styleId="refpages">
    <w:name w:val="refpages"/>
    <w:basedOn w:val="DefaultParagraphFont"/>
    <w:rsid w:val="000B0892"/>
  </w:style>
  <w:style w:type="paragraph" w:styleId="ListParagraph">
    <w:name w:val="List Paragraph"/>
    <w:basedOn w:val="Normal"/>
    <w:uiPriority w:val="34"/>
    <w:qFormat/>
    <w:rsid w:val="00C560B1"/>
    <w:pPr>
      <w:ind w:left="720"/>
      <w:contextualSpacing/>
    </w:pPr>
  </w:style>
  <w:style w:type="table" w:styleId="TableGrid">
    <w:name w:val="Table Grid"/>
    <w:basedOn w:val="TableNormal"/>
    <w:uiPriority w:val="59"/>
    <w:rsid w:val="00666D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1-Accent4">
    <w:name w:val="Medium List 1 Accent 4"/>
    <w:basedOn w:val="TableNormal"/>
    <w:uiPriority w:val="65"/>
    <w:rsid w:val="00E9670B"/>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ghtGrid-Accent6">
    <w:name w:val="Light Grid Accent 6"/>
    <w:basedOn w:val="TableNormal"/>
    <w:uiPriority w:val="62"/>
    <w:rsid w:val="00E9670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346C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link w:val="Heading4Char"/>
    <w:uiPriority w:val="9"/>
    <w:qFormat/>
    <w:rsid w:val="00C346C8"/>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46C8"/>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C346C8"/>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semiHidden/>
    <w:unhideWhenUsed/>
    <w:rsid w:val="00C346C8"/>
    <w:rPr>
      <w:color w:val="0000FF"/>
      <w:u w:val="single"/>
    </w:rPr>
  </w:style>
  <w:style w:type="character" w:customStyle="1" w:styleId="apple-converted-space">
    <w:name w:val="apple-converted-space"/>
    <w:basedOn w:val="DefaultParagraphFont"/>
    <w:rsid w:val="00C346C8"/>
  </w:style>
  <w:style w:type="paragraph" w:styleId="NormalWeb">
    <w:name w:val="Normal (Web)"/>
    <w:basedOn w:val="Normal"/>
    <w:uiPriority w:val="99"/>
    <w:semiHidden/>
    <w:unhideWhenUsed/>
    <w:rsid w:val="00C346C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flinks">
    <w:name w:val="reflinks"/>
    <w:basedOn w:val="DefaultParagraphFont"/>
    <w:rsid w:val="00C346C8"/>
  </w:style>
  <w:style w:type="character" w:customStyle="1" w:styleId="sep">
    <w:name w:val="sep"/>
    <w:basedOn w:val="DefaultParagraphFont"/>
    <w:rsid w:val="00C346C8"/>
  </w:style>
  <w:style w:type="paragraph" w:styleId="BalloonText">
    <w:name w:val="Balloon Text"/>
    <w:basedOn w:val="Normal"/>
    <w:link w:val="BalloonTextChar"/>
    <w:uiPriority w:val="99"/>
    <w:semiHidden/>
    <w:unhideWhenUsed/>
    <w:rsid w:val="00C34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6C8"/>
    <w:rPr>
      <w:rFonts w:ascii="Tahoma" w:hAnsi="Tahoma" w:cs="Tahoma"/>
      <w:sz w:val="16"/>
      <w:szCs w:val="16"/>
    </w:rPr>
  </w:style>
  <w:style w:type="character" w:customStyle="1" w:styleId="reference">
    <w:name w:val="reference"/>
    <w:basedOn w:val="DefaultParagraphFont"/>
    <w:rsid w:val="000B0892"/>
  </w:style>
  <w:style w:type="character" w:customStyle="1" w:styleId="refauthors">
    <w:name w:val="refauthors"/>
    <w:basedOn w:val="DefaultParagraphFont"/>
    <w:rsid w:val="000B0892"/>
  </w:style>
  <w:style w:type="character" w:customStyle="1" w:styleId="refissuetitle">
    <w:name w:val="refissuetitle"/>
    <w:basedOn w:val="DefaultParagraphFont"/>
    <w:rsid w:val="000B0892"/>
  </w:style>
  <w:style w:type="character" w:customStyle="1" w:styleId="refed">
    <w:name w:val="refed"/>
    <w:basedOn w:val="DefaultParagraphFont"/>
    <w:rsid w:val="000B0892"/>
  </w:style>
  <w:style w:type="character" w:customStyle="1" w:styleId="refpublishername">
    <w:name w:val="refpublishername"/>
    <w:basedOn w:val="DefaultParagraphFont"/>
    <w:rsid w:val="000B0892"/>
  </w:style>
  <w:style w:type="character" w:customStyle="1" w:styleId="refpublisherloc">
    <w:name w:val="refpublisherloc"/>
    <w:basedOn w:val="DefaultParagraphFont"/>
    <w:rsid w:val="000B0892"/>
  </w:style>
  <w:style w:type="character" w:customStyle="1" w:styleId="refdate">
    <w:name w:val="refdate"/>
    <w:basedOn w:val="DefaultParagraphFont"/>
    <w:rsid w:val="000B0892"/>
  </w:style>
  <w:style w:type="character" w:customStyle="1" w:styleId="refpages">
    <w:name w:val="refpages"/>
    <w:basedOn w:val="DefaultParagraphFont"/>
    <w:rsid w:val="000B0892"/>
  </w:style>
  <w:style w:type="paragraph" w:styleId="ListParagraph">
    <w:name w:val="List Paragraph"/>
    <w:basedOn w:val="Normal"/>
    <w:uiPriority w:val="34"/>
    <w:qFormat/>
    <w:rsid w:val="00C560B1"/>
    <w:pPr>
      <w:ind w:left="720"/>
      <w:contextualSpacing/>
    </w:pPr>
  </w:style>
  <w:style w:type="table" w:styleId="TableGrid">
    <w:name w:val="Table Grid"/>
    <w:basedOn w:val="TableNormal"/>
    <w:uiPriority w:val="59"/>
    <w:rsid w:val="00666D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1-Accent4">
    <w:name w:val="Medium List 1 Accent 4"/>
    <w:basedOn w:val="TableNormal"/>
    <w:uiPriority w:val="65"/>
    <w:rsid w:val="00E9670B"/>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ghtGrid-Accent6">
    <w:name w:val="Light Grid Accent 6"/>
    <w:basedOn w:val="TableNormal"/>
    <w:uiPriority w:val="62"/>
    <w:rsid w:val="00E9670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950231">
      <w:bodyDiv w:val="1"/>
      <w:marLeft w:val="0"/>
      <w:marRight w:val="0"/>
      <w:marTop w:val="0"/>
      <w:marBottom w:val="0"/>
      <w:divBdr>
        <w:top w:val="none" w:sz="0" w:space="0" w:color="auto"/>
        <w:left w:val="none" w:sz="0" w:space="0" w:color="auto"/>
        <w:bottom w:val="none" w:sz="0" w:space="0" w:color="auto"/>
        <w:right w:val="none" w:sz="0" w:space="0" w:color="auto"/>
      </w:divBdr>
    </w:div>
    <w:div w:id="1213077645">
      <w:bodyDiv w:val="1"/>
      <w:marLeft w:val="0"/>
      <w:marRight w:val="0"/>
      <w:marTop w:val="0"/>
      <w:marBottom w:val="0"/>
      <w:divBdr>
        <w:top w:val="none" w:sz="0" w:space="0" w:color="auto"/>
        <w:left w:val="none" w:sz="0" w:space="0" w:color="auto"/>
        <w:bottom w:val="none" w:sz="0" w:space="0" w:color="auto"/>
        <w:right w:val="none" w:sz="0" w:space="0" w:color="auto"/>
      </w:divBdr>
    </w:div>
    <w:div w:id="1226991198">
      <w:bodyDiv w:val="1"/>
      <w:marLeft w:val="0"/>
      <w:marRight w:val="0"/>
      <w:marTop w:val="0"/>
      <w:marBottom w:val="0"/>
      <w:divBdr>
        <w:top w:val="none" w:sz="0" w:space="0" w:color="auto"/>
        <w:left w:val="none" w:sz="0" w:space="0" w:color="auto"/>
        <w:bottom w:val="none" w:sz="0" w:space="0" w:color="auto"/>
        <w:right w:val="none" w:sz="0" w:space="0" w:color="auto"/>
      </w:divBdr>
      <w:divsChild>
        <w:div w:id="150753381">
          <w:marLeft w:val="0"/>
          <w:marRight w:val="0"/>
          <w:marTop w:val="0"/>
          <w:marBottom w:val="0"/>
          <w:divBdr>
            <w:top w:val="none" w:sz="0" w:space="0" w:color="auto"/>
            <w:left w:val="single" w:sz="6" w:space="0" w:color="CCCCCC"/>
            <w:bottom w:val="none" w:sz="0" w:space="0" w:color="auto"/>
            <w:right w:val="single" w:sz="6" w:space="0" w:color="CCCCCC"/>
          </w:divBdr>
          <w:divsChild>
            <w:div w:id="101999923">
              <w:marLeft w:val="0"/>
              <w:marRight w:val="0"/>
              <w:marTop w:val="0"/>
              <w:marBottom w:val="0"/>
              <w:divBdr>
                <w:top w:val="none" w:sz="0" w:space="0" w:color="auto"/>
                <w:left w:val="none" w:sz="0" w:space="0" w:color="auto"/>
                <w:bottom w:val="none" w:sz="0" w:space="0" w:color="auto"/>
                <w:right w:val="none" w:sz="0" w:space="0" w:color="auto"/>
              </w:divBdr>
              <w:divsChild>
                <w:div w:id="1706253986">
                  <w:marLeft w:val="0"/>
                  <w:marRight w:val="0"/>
                  <w:marTop w:val="0"/>
                  <w:marBottom w:val="0"/>
                  <w:divBdr>
                    <w:top w:val="none" w:sz="0" w:space="0" w:color="auto"/>
                    <w:left w:val="none" w:sz="0" w:space="0" w:color="auto"/>
                    <w:bottom w:val="none" w:sz="0" w:space="0" w:color="auto"/>
                    <w:right w:val="none" w:sz="0" w:space="0" w:color="auto"/>
                  </w:divBdr>
                  <w:divsChild>
                    <w:div w:id="1221672758">
                      <w:marLeft w:val="0"/>
                      <w:marRight w:val="0"/>
                      <w:marTop w:val="0"/>
                      <w:marBottom w:val="90"/>
                      <w:divBdr>
                        <w:top w:val="none" w:sz="0" w:space="0" w:color="auto"/>
                        <w:left w:val="none" w:sz="0" w:space="0" w:color="auto"/>
                        <w:bottom w:val="none" w:sz="0" w:space="0" w:color="auto"/>
                        <w:right w:val="none" w:sz="0" w:space="0" w:color="auto"/>
                      </w:divBdr>
                    </w:div>
                    <w:div w:id="373044136">
                      <w:marLeft w:val="0"/>
                      <w:marRight w:val="0"/>
                      <w:marTop w:val="180"/>
                      <w:marBottom w:val="180"/>
                      <w:divBdr>
                        <w:top w:val="none" w:sz="0" w:space="0" w:color="auto"/>
                        <w:left w:val="none" w:sz="0" w:space="0" w:color="auto"/>
                        <w:bottom w:val="none" w:sz="0" w:space="0" w:color="auto"/>
                        <w:right w:val="none" w:sz="0" w:space="0" w:color="auto"/>
                      </w:divBdr>
                    </w:div>
                    <w:div w:id="1196386251">
                      <w:marLeft w:val="0"/>
                      <w:marRight w:val="0"/>
                      <w:marTop w:val="0"/>
                      <w:marBottom w:val="0"/>
                      <w:divBdr>
                        <w:top w:val="none" w:sz="0" w:space="0" w:color="auto"/>
                        <w:left w:val="none" w:sz="0" w:space="0" w:color="auto"/>
                        <w:bottom w:val="none" w:sz="0" w:space="0" w:color="auto"/>
                        <w:right w:val="none" w:sz="0" w:space="0" w:color="auto"/>
                      </w:divBdr>
                    </w:div>
                    <w:div w:id="1463109800">
                      <w:marLeft w:val="0"/>
                      <w:marRight w:val="0"/>
                      <w:marTop w:val="0"/>
                      <w:marBottom w:val="0"/>
                      <w:divBdr>
                        <w:top w:val="none" w:sz="0" w:space="0" w:color="auto"/>
                        <w:left w:val="none" w:sz="0" w:space="0" w:color="auto"/>
                        <w:bottom w:val="none" w:sz="0" w:space="0" w:color="auto"/>
                        <w:right w:val="none" w:sz="0" w:space="0" w:color="auto"/>
                      </w:divBdr>
                      <w:divsChild>
                        <w:div w:id="1156148152">
                          <w:marLeft w:val="0"/>
                          <w:marRight w:val="0"/>
                          <w:marTop w:val="90"/>
                          <w:marBottom w:val="90"/>
                          <w:divBdr>
                            <w:top w:val="single" w:sz="6" w:space="0" w:color="CCCCCC"/>
                            <w:left w:val="single" w:sz="6" w:space="0" w:color="CCCCCC"/>
                            <w:bottom w:val="single" w:sz="6" w:space="0" w:color="CCCCCC"/>
                            <w:right w:val="single" w:sz="6" w:space="0" w:color="CCCCCC"/>
                          </w:divBdr>
                          <w:divsChild>
                            <w:div w:id="1849323127">
                              <w:marLeft w:val="180"/>
                              <w:marRight w:val="180"/>
                              <w:marTop w:val="180"/>
                              <w:marBottom w:val="180"/>
                              <w:divBdr>
                                <w:top w:val="none" w:sz="0" w:space="0" w:color="auto"/>
                                <w:left w:val="none" w:sz="0" w:space="0" w:color="auto"/>
                                <w:bottom w:val="none" w:sz="0" w:space="0" w:color="auto"/>
                                <w:right w:val="none" w:sz="0" w:space="0" w:color="auto"/>
                              </w:divBdr>
                            </w:div>
                            <w:div w:id="1991054823">
                              <w:marLeft w:val="1890"/>
                              <w:marRight w:val="180"/>
                              <w:marTop w:val="180"/>
                              <w:marBottom w:val="180"/>
                              <w:divBdr>
                                <w:top w:val="none" w:sz="0" w:space="0" w:color="auto"/>
                                <w:left w:val="none" w:sz="0" w:space="0" w:color="auto"/>
                                <w:bottom w:val="none" w:sz="0" w:space="0" w:color="auto"/>
                                <w:right w:val="none" w:sz="0" w:space="0" w:color="auto"/>
                              </w:divBdr>
                            </w:div>
                          </w:divsChild>
                        </w:div>
                        <w:div w:id="2138060951">
                          <w:marLeft w:val="0"/>
                          <w:marRight w:val="0"/>
                          <w:marTop w:val="90"/>
                          <w:marBottom w:val="90"/>
                          <w:divBdr>
                            <w:top w:val="single" w:sz="6" w:space="0" w:color="CCCCCC"/>
                            <w:left w:val="single" w:sz="6" w:space="0" w:color="CCCCCC"/>
                            <w:bottom w:val="single" w:sz="6" w:space="0" w:color="CCCCCC"/>
                            <w:right w:val="single" w:sz="6" w:space="0" w:color="CCCCCC"/>
                          </w:divBdr>
                          <w:divsChild>
                            <w:div w:id="346951840">
                              <w:marLeft w:val="180"/>
                              <w:marRight w:val="180"/>
                              <w:marTop w:val="180"/>
                              <w:marBottom w:val="180"/>
                              <w:divBdr>
                                <w:top w:val="none" w:sz="0" w:space="0" w:color="auto"/>
                                <w:left w:val="none" w:sz="0" w:space="0" w:color="auto"/>
                                <w:bottom w:val="none" w:sz="0" w:space="0" w:color="auto"/>
                                <w:right w:val="none" w:sz="0" w:space="0" w:color="auto"/>
                              </w:divBdr>
                            </w:div>
                            <w:div w:id="1754280646">
                              <w:marLeft w:val="1890"/>
                              <w:marRight w:val="180"/>
                              <w:marTop w:val="180"/>
                              <w:marBottom w:val="180"/>
                              <w:divBdr>
                                <w:top w:val="none" w:sz="0" w:space="0" w:color="auto"/>
                                <w:left w:val="none" w:sz="0" w:space="0" w:color="auto"/>
                                <w:bottom w:val="none" w:sz="0" w:space="0" w:color="auto"/>
                                <w:right w:val="none" w:sz="0" w:space="0" w:color="auto"/>
                              </w:divBdr>
                            </w:div>
                          </w:divsChild>
                        </w:div>
                        <w:div w:id="805053386">
                          <w:marLeft w:val="0"/>
                          <w:marRight w:val="0"/>
                          <w:marTop w:val="90"/>
                          <w:marBottom w:val="90"/>
                          <w:divBdr>
                            <w:top w:val="single" w:sz="6" w:space="0" w:color="CCCCCC"/>
                            <w:left w:val="single" w:sz="6" w:space="0" w:color="CCCCCC"/>
                            <w:bottom w:val="single" w:sz="6" w:space="0" w:color="CCCCCC"/>
                            <w:right w:val="single" w:sz="6" w:space="0" w:color="CCCCCC"/>
                          </w:divBdr>
                          <w:divsChild>
                            <w:div w:id="389504197">
                              <w:marLeft w:val="180"/>
                              <w:marRight w:val="180"/>
                              <w:marTop w:val="180"/>
                              <w:marBottom w:val="180"/>
                              <w:divBdr>
                                <w:top w:val="none" w:sz="0" w:space="0" w:color="auto"/>
                                <w:left w:val="none" w:sz="0" w:space="0" w:color="auto"/>
                                <w:bottom w:val="none" w:sz="0" w:space="0" w:color="auto"/>
                                <w:right w:val="none" w:sz="0" w:space="0" w:color="auto"/>
                              </w:divBdr>
                            </w:div>
                            <w:div w:id="283736017">
                              <w:marLeft w:val="1890"/>
                              <w:marRight w:val="180"/>
                              <w:marTop w:val="180"/>
                              <w:marBottom w:val="180"/>
                              <w:divBdr>
                                <w:top w:val="none" w:sz="0" w:space="0" w:color="auto"/>
                                <w:left w:val="none" w:sz="0" w:space="0" w:color="auto"/>
                                <w:bottom w:val="none" w:sz="0" w:space="0" w:color="auto"/>
                                <w:right w:val="none" w:sz="0" w:space="0" w:color="auto"/>
                              </w:divBdr>
                            </w:div>
                          </w:divsChild>
                        </w:div>
                        <w:div w:id="1693610335">
                          <w:marLeft w:val="0"/>
                          <w:marRight w:val="0"/>
                          <w:marTop w:val="90"/>
                          <w:marBottom w:val="90"/>
                          <w:divBdr>
                            <w:top w:val="single" w:sz="6" w:space="0" w:color="CCCCCC"/>
                            <w:left w:val="single" w:sz="6" w:space="0" w:color="CCCCCC"/>
                            <w:bottom w:val="single" w:sz="6" w:space="0" w:color="CCCCCC"/>
                            <w:right w:val="single" w:sz="6" w:space="0" w:color="CCCCCC"/>
                          </w:divBdr>
                          <w:divsChild>
                            <w:div w:id="273831469">
                              <w:marLeft w:val="180"/>
                              <w:marRight w:val="180"/>
                              <w:marTop w:val="180"/>
                              <w:marBottom w:val="180"/>
                              <w:divBdr>
                                <w:top w:val="none" w:sz="0" w:space="0" w:color="auto"/>
                                <w:left w:val="none" w:sz="0" w:space="0" w:color="auto"/>
                                <w:bottom w:val="none" w:sz="0" w:space="0" w:color="auto"/>
                                <w:right w:val="none" w:sz="0" w:space="0" w:color="auto"/>
                              </w:divBdr>
                            </w:div>
                            <w:div w:id="408967527">
                              <w:marLeft w:val="1890"/>
                              <w:marRight w:val="180"/>
                              <w:marTop w:val="180"/>
                              <w:marBottom w:val="180"/>
                              <w:divBdr>
                                <w:top w:val="none" w:sz="0" w:space="0" w:color="auto"/>
                                <w:left w:val="none" w:sz="0" w:space="0" w:color="auto"/>
                                <w:bottom w:val="none" w:sz="0" w:space="0" w:color="auto"/>
                                <w:right w:val="none" w:sz="0" w:space="0" w:color="auto"/>
                              </w:divBdr>
                            </w:div>
                          </w:divsChild>
                        </w:div>
                        <w:div w:id="1182934723">
                          <w:marLeft w:val="0"/>
                          <w:marRight w:val="0"/>
                          <w:marTop w:val="90"/>
                          <w:marBottom w:val="90"/>
                          <w:divBdr>
                            <w:top w:val="single" w:sz="6" w:space="0" w:color="CCCCCC"/>
                            <w:left w:val="single" w:sz="6" w:space="0" w:color="CCCCCC"/>
                            <w:bottom w:val="single" w:sz="6" w:space="0" w:color="CCCCCC"/>
                            <w:right w:val="single" w:sz="6" w:space="0" w:color="CCCCCC"/>
                          </w:divBdr>
                          <w:divsChild>
                            <w:div w:id="1902516423">
                              <w:marLeft w:val="180"/>
                              <w:marRight w:val="180"/>
                              <w:marTop w:val="180"/>
                              <w:marBottom w:val="180"/>
                              <w:divBdr>
                                <w:top w:val="none" w:sz="0" w:space="0" w:color="auto"/>
                                <w:left w:val="none" w:sz="0" w:space="0" w:color="auto"/>
                                <w:bottom w:val="none" w:sz="0" w:space="0" w:color="auto"/>
                                <w:right w:val="none" w:sz="0" w:space="0" w:color="auto"/>
                              </w:divBdr>
                            </w:div>
                            <w:div w:id="196896076">
                              <w:marLeft w:val="1890"/>
                              <w:marRight w:val="180"/>
                              <w:marTop w:val="180"/>
                              <w:marBottom w:val="180"/>
                              <w:divBdr>
                                <w:top w:val="none" w:sz="0" w:space="0" w:color="auto"/>
                                <w:left w:val="none" w:sz="0" w:space="0" w:color="auto"/>
                                <w:bottom w:val="none" w:sz="0" w:space="0" w:color="auto"/>
                                <w:right w:val="none" w:sz="0" w:space="0" w:color="auto"/>
                              </w:divBdr>
                            </w:div>
                          </w:divsChild>
                        </w:div>
                        <w:div w:id="377894998">
                          <w:marLeft w:val="0"/>
                          <w:marRight w:val="0"/>
                          <w:marTop w:val="90"/>
                          <w:marBottom w:val="90"/>
                          <w:divBdr>
                            <w:top w:val="single" w:sz="6" w:space="0" w:color="CCCCCC"/>
                            <w:left w:val="single" w:sz="6" w:space="0" w:color="CCCCCC"/>
                            <w:bottom w:val="single" w:sz="6" w:space="0" w:color="CCCCCC"/>
                            <w:right w:val="single" w:sz="6" w:space="0" w:color="CCCCCC"/>
                          </w:divBdr>
                          <w:divsChild>
                            <w:div w:id="706763213">
                              <w:marLeft w:val="180"/>
                              <w:marRight w:val="180"/>
                              <w:marTop w:val="180"/>
                              <w:marBottom w:val="180"/>
                              <w:divBdr>
                                <w:top w:val="none" w:sz="0" w:space="0" w:color="auto"/>
                                <w:left w:val="none" w:sz="0" w:space="0" w:color="auto"/>
                                <w:bottom w:val="none" w:sz="0" w:space="0" w:color="auto"/>
                                <w:right w:val="none" w:sz="0" w:space="0" w:color="auto"/>
                              </w:divBdr>
                            </w:div>
                            <w:div w:id="843667790">
                              <w:marLeft w:val="189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8791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16256">
          <w:marLeft w:val="0"/>
          <w:marRight w:val="0"/>
          <w:marTop w:val="0"/>
          <w:marBottom w:val="0"/>
          <w:divBdr>
            <w:top w:val="single" w:sz="6" w:space="4" w:color="CCCCCC"/>
            <w:left w:val="none" w:sz="0" w:space="0" w:color="auto"/>
            <w:bottom w:val="none" w:sz="0" w:space="0" w:color="auto"/>
            <w:right w:val="none" w:sz="0" w:space="0" w:color="auto"/>
          </w:divBdr>
          <w:divsChild>
            <w:div w:id="16442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isppd.com/viewimage.asp?img=JIndianSocPedodPrevDent_2005_23_4_204_19011_3.jpg" TargetMode="Externa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6</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Epsita Ghosh</dc:creator>
  <cp:lastModifiedBy>Dr. Epsita Ghosh</cp:lastModifiedBy>
  <cp:revision>7</cp:revision>
  <cp:lastPrinted>2017-05-09T16:11:00Z</cp:lastPrinted>
  <dcterms:created xsi:type="dcterms:W3CDTF">2017-03-15T09:11:00Z</dcterms:created>
  <dcterms:modified xsi:type="dcterms:W3CDTF">2017-05-18T15:13:00Z</dcterms:modified>
</cp:coreProperties>
</file>