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36" w:rsidRDefault="001B233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50ED1" w:rsidRDefault="00050ED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50ED1" w:rsidRDefault="00050ED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50ED1" w:rsidRPr="00B146E9" w:rsidRDefault="00050ED1">
      <w:pPr>
        <w:rPr>
          <w:rFonts w:ascii="Arial" w:hAnsi="Arial" w:cs="Arial"/>
          <w:color w:val="000000"/>
          <w:sz w:val="44"/>
          <w:szCs w:val="44"/>
          <w:shd w:val="clear" w:color="auto" w:fill="FFFFFF"/>
        </w:rPr>
      </w:pPr>
    </w:p>
    <w:p w:rsidR="001B2336" w:rsidRPr="00B146E9" w:rsidRDefault="001F451A" w:rsidP="00050ED1">
      <w:pPr>
        <w:jc w:val="center"/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  <w:r w:rsidRPr="00B146E9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“SAY NO TO SURGERY”-</w:t>
      </w:r>
      <w:r w:rsidR="00050ED1" w:rsidRPr="00B146E9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NONSURGICAL MANAGEMENT OF PERIAPICAL LESIONS – CASE REPORTS</w:t>
      </w:r>
    </w:p>
    <w:p w:rsidR="001B2336" w:rsidRDefault="001B233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82893" w:rsidRDefault="00B8289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B2336" w:rsidRPr="000779AA" w:rsidRDefault="001B2336" w:rsidP="005E3B85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</w:pPr>
      <w:r w:rsidRPr="000779AA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ABSTRACT: </w:t>
      </w:r>
    </w:p>
    <w:p w:rsidR="009D459C" w:rsidRPr="000779AA" w:rsidRDefault="009D459C" w:rsidP="005E3B85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</w:pPr>
      <w:r w:rsidRPr="000779AA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INTRODUCTION:</w:t>
      </w:r>
    </w:p>
    <w:p w:rsidR="009D459C" w:rsidRPr="000779AA" w:rsidRDefault="001B2336" w:rsidP="005E3B85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0779A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Periapical</w:t>
      </w:r>
      <w:proofErr w:type="spellEnd"/>
      <w:r w:rsidRPr="000779A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lesions develop as </w:t>
      </w:r>
      <w:proofErr w:type="spellStart"/>
      <w:r w:rsidRPr="000779A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sequelae</w:t>
      </w:r>
      <w:proofErr w:type="spellEnd"/>
      <w:r w:rsidRPr="000779A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to pulp disease. It is accepted that all inflammatory </w:t>
      </w:r>
      <w:proofErr w:type="spellStart"/>
      <w:r w:rsidRPr="000779A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periapical</w:t>
      </w:r>
      <w:proofErr w:type="spellEnd"/>
      <w:r w:rsidRPr="000779A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lesions should be initially treated with conservative nonsurgical </w:t>
      </w:r>
      <w:proofErr w:type="gramStart"/>
      <w:r w:rsidRPr="000779A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procedures </w:t>
      </w:r>
      <w:r w:rsidRPr="000779AA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0779AA">
        <w:rPr>
          <w:rFonts w:ascii="Times New Roman" w:hAnsi="Times New Roman" w:cs="Times New Roman"/>
          <w:sz w:val="18"/>
          <w:szCs w:val="18"/>
        </w:rPr>
        <w:t xml:space="preserve"> It is a general belief that large </w:t>
      </w:r>
      <w:proofErr w:type="spellStart"/>
      <w:r w:rsidRPr="000779AA">
        <w:rPr>
          <w:rFonts w:ascii="Times New Roman" w:hAnsi="Times New Roman" w:cs="Times New Roman"/>
          <w:sz w:val="18"/>
          <w:szCs w:val="18"/>
        </w:rPr>
        <w:t>periapical</w:t>
      </w:r>
      <w:proofErr w:type="spellEnd"/>
      <w:r w:rsidRPr="000779AA">
        <w:rPr>
          <w:rFonts w:ascii="Times New Roman" w:hAnsi="Times New Roman" w:cs="Times New Roman"/>
          <w:sz w:val="18"/>
          <w:szCs w:val="18"/>
        </w:rPr>
        <w:t xml:space="preserve"> lesions will not heal by nonsurgical endodontic treatment and needs surgical intervention. But there is no direct evidence that all large </w:t>
      </w:r>
      <w:proofErr w:type="spellStart"/>
      <w:r w:rsidRPr="000779AA">
        <w:rPr>
          <w:rFonts w:ascii="Times New Roman" w:hAnsi="Times New Roman" w:cs="Times New Roman"/>
          <w:sz w:val="18"/>
          <w:szCs w:val="18"/>
        </w:rPr>
        <w:t>periapical</w:t>
      </w:r>
      <w:proofErr w:type="spellEnd"/>
      <w:r w:rsidRPr="000779AA">
        <w:rPr>
          <w:rFonts w:ascii="Times New Roman" w:hAnsi="Times New Roman" w:cs="Times New Roman"/>
          <w:sz w:val="18"/>
          <w:szCs w:val="18"/>
        </w:rPr>
        <w:t xml:space="preserve"> lesi</w:t>
      </w:r>
      <w:r w:rsidR="009D459C" w:rsidRPr="000779AA">
        <w:rPr>
          <w:rFonts w:ascii="Times New Roman" w:hAnsi="Times New Roman" w:cs="Times New Roman"/>
          <w:sz w:val="18"/>
          <w:szCs w:val="18"/>
        </w:rPr>
        <w:t>ons need surgical intervention</w:t>
      </w:r>
    </w:p>
    <w:p w:rsidR="009D459C" w:rsidRPr="000779AA" w:rsidRDefault="009D459C" w:rsidP="005E3B85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779AA">
        <w:rPr>
          <w:rFonts w:ascii="Times New Roman" w:hAnsi="Times New Roman" w:cs="Times New Roman"/>
          <w:b/>
          <w:sz w:val="18"/>
          <w:szCs w:val="18"/>
        </w:rPr>
        <w:t>AIM</w:t>
      </w:r>
      <w:proofErr w:type="gramStart"/>
      <w:r w:rsidRPr="000779AA">
        <w:rPr>
          <w:rFonts w:ascii="Times New Roman" w:hAnsi="Times New Roman" w:cs="Times New Roman"/>
          <w:b/>
          <w:sz w:val="18"/>
          <w:szCs w:val="18"/>
        </w:rPr>
        <w:t>:</w:t>
      </w:r>
      <w:r w:rsidRPr="000779AA">
        <w:rPr>
          <w:rFonts w:ascii="Times New Roman" w:hAnsi="Times New Roman" w:cs="Times New Roman"/>
          <w:sz w:val="18"/>
          <w:szCs w:val="18"/>
        </w:rPr>
        <w:t xml:space="preserve"> </w:t>
      </w:r>
      <w:r w:rsidR="001B2336" w:rsidRPr="000779AA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1B2336" w:rsidRPr="000779AA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1B2336" w:rsidRPr="000779AA">
        <w:rPr>
          <w:rFonts w:ascii="Times New Roman" w:hAnsi="Times New Roman" w:cs="Times New Roman"/>
          <w:sz w:val="18"/>
          <w:szCs w:val="18"/>
        </w:rPr>
        <w:t xml:space="preserve">Non-surgical or conservative management of </w:t>
      </w:r>
      <w:proofErr w:type="spellStart"/>
      <w:r w:rsidR="001B2336" w:rsidRPr="000779AA">
        <w:rPr>
          <w:rFonts w:ascii="Times New Roman" w:hAnsi="Times New Roman" w:cs="Times New Roman"/>
          <w:sz w:val="18"/>
          <w:szCs w:val="18"/>
        </w:rPr>
        <w:t>periapical</w:t>
      </w:r>
      <w:proofErr w:type="spellEnd"/>
      <w:r w:rsidR="001B2336" w:rsidRPr="000779AA">
        <w:rPr>
          <w:rFonts w:ascii="Times New Roman" w:hAnsi="Times New Roman" w:cs="Times New Roman"/>
          <w:sz w:val="18"/>
          <w:szCs w:val="18"/>
        </w:rPr>
        <w:t xml:space="preserve"> lesions</w:t>
      </w:r>
      <w:r w:rsidRPr="000779AA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9D459C" w:rsidRPr="000779AA" w:rsidRDefault="009D459C" w:rsidP="005E3B85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779AA">
        <w:rPr>
          <w:rFonts w:ascii="Times New Roman" w:hAnsi="Times New Roman" w:cs="Times New Roman"/>
          <w:b/>
          <w:sz w:val="18"/>
          <w:szCs w:val="18"/>
        </w:rPr>
        <w:t>METHOD:</w:t>
      </w:r>
      <w:r w:rsidRPr="000779AA">
        <w:rPr>
          <w:rFonts w:ascii="Times New Roman" w:hAnsi="Times New Roman" w:cs="Times New Roman"/>
          <w:sz w:val="18"/>
          <w:szCs w:val="18"/>
        </w:rPr>
        <w:t xml:space="preserve"> Endodontic treatment with the placement of calcium</w:t>
      </w:r>
      <w:r w:rsidR="009C111D" w:rsidRPr="000779AA">
        <w:rPr>
          <w:rFonts w:ascii="Times New Roman" w:hAnsi="Times New Roman" w:cs="Times New Roman"/>
          <w:sz w:val="18"/>
          <w:szCs w:val="18"/>
        </w:rPr>
        <w:t xml:space="preserve"> </w:t>
      </w:r>
      <w:r w:rsidRPr="000779AA">
        <w:rPr>
          <w:rFonts w:ascii="Times New Roman" w:hAnsi="Times New Roman" w:cs="Times New Roman"/>
          <w:sz w:val="18"/>
          <w:szCs w:val="18"/>
        </w:rPr>
        <w:t xml:space="preserve">hydroxide as </w:t>
      </w:r>
      <w:proofErr w:type="spellStart"/>
      <w:r w:rsidRPr="000779AA">
        <w:rPr>
          <w:rFonts w:ascii="Times New Roman" w:hAnsi="Times New Roman" w:cs="Times New Roman"/>
          <w:sz w:val="18"/>
          <w:szCs w:val="18"/>
        </w:rPr>
        <w:t>intracanal</w:t>
      </w:r>
      <w:proofErr w:type="spellEnd"/>
      <w:r w:rsidRPr="000779AA">
        <w:rPr>
          <w:rFonts w:ascii="Times New Roman" w:hAnsi="Times New Roman" w:cs="Times New Roman"/>
          <w:sz w:val="18"/>
          <w:szCs w:val="18"/>
        </w:rPr>
        <w:t xml:space="preserve"> medicament.</w:t>
      </w:r>
    </w:p>
    <w:p w:rsidR="009D459C" w:rsidRPr="000779AA" w:rsidRDefault="009D459C" w:rsidP="005E3B85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779AA">
        <w:rPr>
          <w:rFonts w:ascii="Times New Roman" w:hAnsi="Times New Roman" w:cs="Times New Roman"/>
          <w:b/>
          <w:sz w:val="18"/>
          <w:szCs w:val="18"/>
        </w:rPr>
        <w:t>RESULT:</w:t>
      </w:r>
      <w:r w:rsidRPr="000779AA">
        <w:rPr>
          <w:rFonts w:ascii="Times New Roman" w:hAnsi="Times New Roman" w:cs="Times New Roman"/>
          <w:sz w:val="18"/>
          <w:szCs w:val="18"/>
        </w:rPr>
        <w:t xml:space="preserve"> Faster healing of the </w:t>
      </w:r>
      <w:proofErr w:type="spellStart"/>
      <w:r w:rsidRPr="000779AA">
        <w:rPr>
          <w:rFonts w:ascii="Times New Roman" w:hAnsi="Times New Roman" w:cs="Times New Roman"/>
          <w:sz w:val="18"/>
          <w:szCs w:val="18"/>
        </w:rPr>
        <w:t>periapical</w:t>
      </w:r>
      <w:proofErr w:type="spellEnd"/>
      <w:r w:rsidRPr="000779AA">
        <w:rPr>
          <w:rFonts w:ascii="Times New Roman" w:hAnsi="Times New Roman" w:cs="Times New Roman"/>
          <w:sz w:val="18"/>
          <w:szCs w:val="18"/>
        </w:rPr>
        <w:t xml:space="preserve"> lesions with successful resolution of signs and symptoms both clinically and </w:t>
      </w:r>
      <w:proofErr w:type="spellStart"/>
      <w:r w:rsidRPr="000779AA">
        <w:rPr>
          <w:rFonts w:ascii="Times New Roman" w:hAnsi="Times New Roman" w:cs="Times New Roman"/>
          <w:sz w:val="18"/>
          <w:szCs w:val="18"/>
        </w:rPr>
        <w:t>radiographically</w:t>
      </w:r>
      <w:proofErr w:type="spellEnd"/>
      <w:r w:rsidRPr="000779AA">
        <w:rPr>
          <w:rFonts w:ascii="Times New Roman" w:hAnsi="Times New Roman" w:cs="Times New Roman"/>
          <w:sz w:val="18"/>
          <w:szCs w:val="18"/>
        </w:rPr>
        <w:t>.</w:t>
      </w:r>
    </w:p>
    <w:p w:rsidR="001B2336" w:rsidRPr="000779AA" w:rsidRDefault="009D459C" w:rsidP="005E3B85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779AA">
        <w:rPr>
          <w:rFonts w:ascii="Times New Roman" w:hAnsi="Times New Roman" w:cs="Times New Roman"/>
          <w:b/>
          <w:sz w:val="18"/>
          <w:szCs w:val="18"/>
        </w:rPr>
        <w:t>CONCLUSION:</w:t>
      </w:r>
      <w:r w:rsidRPr="000779AA">
        <w:rPr>
          <w:rFonts w:ascii="Times New Roman" w:hAnsi="Times New Roman" w:cs="Times New Roman"/>
          <w:sz w:val="18"/>
          <w:szCs w:val="18"/>
        </w:rPr>
        <w:t xml:space="preserve">  Root canal treatment rendered with the highest standards of care with attention to asepsis, adequate cleaning and shaping, irrigation, canal disinfection and judicious use</w:t>
      </w:r>
      <w:r w:rsidR="001F451A" w:rsidRPr="000779AA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1F451A" w:rsidRPr="000779AA">
        <w:rPr>
          <w:rFonts w:ascii="Times New Roman" w:hAnsi="Times New Roman" w:cs="Times New Roman"/>
          <w:sz w:val="18"/>
          <w:szCs w:val="18"/>
        </w:rPr>
        <w:t>of</w:t>
      </w:r>
      <w:r w:rsidRPr="000779AA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0779AA">
        <w:rPr>
          <w:rFonts w:ascii="Times New Roman" w:hAnsi="Times New Roman" w:cs="Times New Roman"/>
          <w:sz w:val="18"/>
          <w:szCs w:val="18"/>
        </w:rPr>
        <w:t>intracanal</w:t>
      </w:r>
      <w:proofErr w:type="spellEnd"/>
      <w:proofErr w:type="gramEnd"/>
      <w:r w:rsidRPr="000779AA">
        <w:rPr>
          <w:rFonts w:ascii="Times New Roman" w:hAnsi="Times New Roman" w:cs="Times New Roman"/>
          <w:sz w:val="18"/>
          <w:szCs w:val="18"/>
        </w:rPr>
        <w:t xml:space="preserve"> medicament can culminate in non surgical regression of large </w:t>
      </w:r>
      <w:proofErr w:type="spellStart"/>
      <w:r w:rsidRPr="000779AA">
        <w:rPr>
          <w:rFonts w:ascii="Times New Roman" w:hAnsi="Times New Roman" w:cs="Times New Roman"/>
          <w:sz w:val="18"/>
          <w:szCs w:val="18"/>
        </w:rPr>
        <w:t>periapical</w:t>
      </w:r>
      <w:proofErr w:type="spellEnd"/>
      <w:r w:rsidRPr="000779AA">
        <w:rPr>
          <w:rFonts w:ascii="Times New Roman" w:hAnsi="Times New Roman" w:cs="Times New Roman"/>
          <w:sz w:val="18"/>
          <w:szCs w:val="18"/>
        </w:rPr>
        <w:t xml:space="preserve"> lesions.</w:t>
      </w:r>
    </w:p>
    <w:p w:rsidR="005E3B85" w:rsidRPr="000779AA" w:rsidRDefault="001B2336" w:rsidP="005E3B85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779AA">
        <w:rPr>
          <w:rFonts w:ascii="Times New Roman" w:hAnsi="Times New Roman" w:cs="Times New Roman"/>
          <w:b/>
          <w:sz w:val="20"/>
          <w:szCs w:val="20"/>
        </w:rPr>
        <w:t>Keywords:</w:t>
      </w:r>
      <w:r w:rsidR="009C111D" w:rsidRPr="000779A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C111D" w:rsidRPr="000779AA">
        <w:rPr>
          <w:rFonts w:ascii="Times New Roman" w:hAnsi="Times New Roman" w:cs="Times New Roman"/>
          <w:sz w:val="18"/>
          <w:szCs w:val="18"/>
        </w:rPr>
        <w:t xml:space="preserve"> </w:t>
      </w:r>
      <w:r w:rsidR="00770F2C">
        <w:rPr>
          <w:rFonts w:ascii="Times New Roman" w:hAnsi="Times New Roman" w:cs="Times New Roman"/>
          <w:sz w:val="18"/>
          <w:szCs w:val="18"/>
        </w:rPr>
        <w:t xml:space="preserve">Healing, </w:t>
      </w:r>
      <w:proofErr w:type="spellStart"/>
      <w:r w:rsidR="00770F2C">
        <w:rPr>
          <w:rFonts w:ascii="Times New Roman" w:hAnsi="Times New Roman" w:cs="Times New Roman"/>
          <w:sz w:val="18"/>
          <w:szCs w:val="18"/>
        </w:rPr>
        <w:t>R</w:t>
      </w:r>
      <w:r w:rsidR="009C111D" w:rsidRPr="000779AA">
        <w:rPr>
          <w:rFonts w:ascii="Times New Roman" w:hAnsi="Times New Roman" w:cs="Times New Roman"/>
          <w:sz w:val="18"/>
          <w:szCs w:val="18"/>
        </w:rPr>
        <w:t>adiolucency</w:t>
      </w:r>
      <w:proofErr w:type="spellEnd"/>
      <w:r w:rsidR="00770F2C">
        <w:rPr>
          <w:rFonts w:ascii="Times New Roman" w:hAnsi="Times New Roman" w:cs="Times New Roman"/>
          <w:sz w:val="18"/>
          <w:szCs w:val="18"/>
        </w:rPr>
        <w:t>, C</w:t>
      </w:r>
      <w:r w:rsidRPr="000779AA">
        <w:rPr>
          <w:rFonts w:ascii="Times New Roman" w:hAnsi="Times New Roman" w:cs="Times New Roman"/>
          <w:sz w:val="18"/>
          <w:szCs w:val="18"/>
        </w:rPr>
        <w:t>alcium</w:t>
      </w:r>
      <w:r w:rsidR="009C111D" w:rsidRPr="000779AA">
        <w:rPr>
          <w:rFonts w:ascii="Times New Roman" w:hAnsi="Times New Roman" w:cs="Times New Roman"/>
          <w:sz w:val="18"/>
          <w:szCs w:val="18"/>
        </w:rPr>
        <w:t xml:space="preserve"> </w:t>
      </w:r>
      <w:r w:rsidRPr="000779AA">
        <w:rPr>
          <w:rFonts w:ascii="Times New Roman" w:hAnsi="Times New Roman" w:cs="Times New Roman"/>
          <w:sz w:val="18"/>
          <w:szCs w:val="18"/>
        </w:rPr>
        <w:t>hydroxide</w:t>
      </w:r>
      <w:r w:rsidR="00770F2C">
        <w:rPr>
          <w:rFonts w:ascii="Times New Roman" w:hAnsi="Times New Roman" w:cs="Times New Roman"/>
          <w:sz w:val="18"/>
          <w:szCs w:val="18"/>
        </w:rPr>
        <w:t>, E</w:t>
      </w:r>
      <w:r w:rsidR="009C111D" w:rsidRPr="000779AA">
        <w:rPr>
          <w:rFonts w:ascii="Times New Roman" w:hAnsi="Times New Roman" w:cs="Times New Roman"/>
          <w:sz w:val="18"/>
          <w:szCs w:val="18"/>
        </w:rPr>
        <w:t>ndodontic treatment</w:t>
      </w:r>
      <w:r w:rsidR="007106A7" w:rsidRPr="000779AA">
        <w:rPr>
          <w:rFonts w:ascii="Times New Roman" w:hAnsi="Times New Roman" w:cs="Times New Roman"/>
          <w:sz w:val="18"/>
          <w:szCs w:val="18"/>
        </w:rPr>
        <w:t>,</w:t>
      </w:r>
    </w:p>
    <w:p w:rsidR="005E3B85" w:rsidRPr="00B146E9" w:rsidRDefault="005E3B85" w:rsidP="005E3B8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50ED1" w:rsidRPr="00B146E9" w:rsidRDefault="00050ED1" w:rsidP="005E3B8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50ED1" w:rsidRPr="00B146E9" w:rsidRDefault="00050ED1" w:rsidP="005E3B8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50ED1" w:rsidRPr="00B146E9" w:rsidRDefault="00050ED1" w:rsidP="005E3B8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50ED1" w:rsidRPr="00B146E9" w:rsidRDefault="00050ED1" w:rsidP="005E3B8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50ED1" w:rsidRPr="00B146E9" w:rsidRDefault="00050ED1" w:rsidP="005E3B8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B2336" w:rsidRPr="000779AA" w:rsidRDefault="001B2336" w:rsidP="001B233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9AA">
        <w:rPr>
          <w:rFonts w:ascii="Times New Roman" w:hAnsi="Times New Roman" w:cs="Times New Roman"/>
          <w:b/>
          <w:sz w:val="20"/>
          <w:szCs w:val="20"/>
        </w:rPr>
        <w:lastRenderedPageBreak/>
        <w:t>INTRODUCTION:</w:t>
      </w:r>
    </w:p>
    <w:p w:rsidR="009A1AF3" w:rsidRPr="00B971D2" w:rsidRDefault="001B2336" w:rsidP="005E3B85">
      <w:pPr>
        <w:spacing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vertAlign w:val="superscript"/>
        </w:rPr>
      </w:pPr>
      <w:r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Bacterial infection of the dental pulp may lead to </w:t>
      </w:r>
      <w:proofErr w:type="spellStart"/>
      <w:r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periapical</w:t>
      </w:r>
      <w:proofErr w:type="spellEnd"/>
      <w:r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lesions.</w:t>
      </w:r>
      <w:r w:rsidR="00E02157" w:rsidRPr="00B971D2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  <w:vertAlign w:val="superscript"/>
        </w:rPr>
        <w:t>(</w:t>
      </w:r>
      <w:r w:rsidR="005E3B85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vertAlign w:val="superscript"/>
        </w:rPr>
        <w:t>1</w:t>
      </w:r>
      <w:r w:rsidR="00E02157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vertAlign w:val="superscript"/>
        </w:rPr>
        <w:t>)</w:t>
      </w:r>
      <w:r w:rsidR="005E3B85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vertAlign w:val="superscript"/>
        </w:rPr>
        <w:t xml:space="preserve"> </w:t>
      </w:r>
      <w:r w:rsidRPr="00B97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971D2">
        <w:rPr>
          <w:rFonts w:ascii="Times New Roman" w:hAnsi="Times New Roman" w:cs="Times New Roman"/>
          <w:sz w:val="18"/>
          <w:szCs w:val="18"/>
        </w:rPr>
        <w:t>Periapical</w:t>
      </w:r>
      <w:proofErr w:type="spellEnd"/>
      <w:r w:rsidRPr="00B97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971D2">
        <w:rPr>
          <w:rFonts w:ascii="Times New Roman" w:hAnsi="Times New Roman" w:cs="Times New Roman"/>
          <w:sz w:val="18"/>
          <w:szCs w:val="18"/>
        </w:rPr>
        <w:t>radiolucency</w:t>
      </w:r>
      <w:proofErr w:type="spellEnd"/>
      <w:r w:rsidRPr="00B971D2">
        <w:rPr>
          <w:rFonts w:ascii="Times New Roman" w:hAnsi="Times New Roman" w:cs="Times New Roman"/>
          <w:sz w:val="18"/>
          <w:szCs w:val="18"/>
        </w:rPr>
        <w:t xml:space="preserve"> is the most pronounced clinical hallmark of these lesions</w:t>
      </w:r>
      <w:r w:rsidR="007106A7" w:rsidRPr="00B971D2">
        <w:rPr>
          <w:rFonts w:ascii="Times New Roman" w:hAnsi="Times New Roman" w:cs="Times New Roman"/>
          <w:sz w:val="18"/>
          <w:szCs w:val="18"/>
        </w:rPr>
        <w:t>.</w:t>
      </w:r>
      <w:r w:rsidR="00E02157" w:rsidRPr="00B971D2">
        <w:rPr>
          <w:rFonts w:ascii="Times New Roman" w:hAnsi="Times New Roman" w:cs="Times New Roman"/>
          <w:sz w:val="18"/>
          <w:szCs w:val="18"/>
          <w:vertAlign w:val="superscript"/>
        </w:rPr>
        <w:t>(</w:t>
      </w:r>
      <w:r w:rsidR="005E3B85" w:rsidRPr="00B971D2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E02157" w:rsidRPr="00B971D2"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 w:rsidR="005E3B85" w:rsidRPr="00B971D2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971D2">
        <w:rPr>
          <w:rFonts w:ascii="Times New Roman" w:hAnsi="Times New Roman" w:cs="Times New Roman"/>
          <w:sz w:val="18"/>
          <w:szCs w:val="18"/>
        </w:rPr>
        <w:t>They are generally diagnosed either during routine dental radiographic examination or following acute pain in a tooth</w:t>
      </w:r>
      <w:r w:rsidR="00E02157" w:rsidRPr="00B971D2">
        <w:rPr>
          <w:rFonts w:ascii="Times New Roman" w:hAnsi="Times New Roman" w:cs="Times New Roman"/>
          <w:sz w:val="18"/>
          <w:szCs w:val="18"/>
        </w:rPr>
        <w:t>.</w:t>
      </w:r>
      <w:r w:rsidR="00E02157" w:rsidRPr="00B971D2">
        <w:rPr>
          <w:rFonts w:ascii="Times New Roman" w:hAnsi="Times New Roman" w:cs="Times New Roman"/>
          <w:sz w:val="18"/>
          <w:szCs w:val="18"/>
          <w:vertAlign w:val="superscript"/>
        </w:rPr>
        <w:t>(</w:t>
      </w:r>
      <w:r w:rsidR="005E3B85" w:rsidRPr="00B971D2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="00E02157" w:rsidRPr="00B971D2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="005E3B85" w:rsidRPr="00B971D2">
        <w:rPr>
          <w:rFonts w:ascii="Times New Roman" w:hAnsi="Times New Roman" w:cs="Times New Roman"/>
          <w:sz w:val="18"/>
          <w:szCs w:val="18"/>
          <w:vertAlign w:val="superscript"/>
        </w:rPr>
        <w:t xml:space="preserve">  </w:t>
      </w:r>
      <w:r w:rsidR="00E02157" w:rsidRPr="00B971D2">
        <w:rPr>
          <w:rFonts w:ascii="Times New Roman" w:hAnsi="Times New Roman" w:cs="Times New Roman"/>
          <w:sz w:val="18"/>
          <w:szCs w:val="18"/>
        </w:rPr>
        <w:t xml:space="preserve"> </w:t>
      </w:r>
      <w:r w:rsidR="005E3B85" w:rsidRPr="00B971D2">
        <w:rPr>
          <w:rFonts w:ascii="Times New Roman" w:hAnsi="Times New Roman" w:cs="Times New Roman"/>
          <w:sz w:val="18"/>
          <w:szCs w:val="18"/>
        </w:rPr>
        <w:t xml:space="preserve"> </w:t>
      </w:r>
      <w:r w:rsidRPr="00B971D2">
        <w:rPr>
          <w:rFonts w:ascii="Times New Roman" w:hAnsi="Times New Roman" w:cs="Times New Roman"/>
          <w:sz w:val="18"/>
          <w:szCs w:val="18"/>
        </w:rPr>
        <w:t>When endodontic treatment is performed to accepted clinical standards, a success rate of around 90% can be expected</w:t>
      </w:r>
      <w:r w:rsidR="005E3B85" w:rsidRPr="00B971D2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971D2">
        <w:rPr>
          <w:rFonts w:ascii="Times New Roman" w:hAnsi="Times New Roman" w:cs="Times New Roman"/>
          <w:sz w:val="18"/>
          <w:szCs w:val="18"/>
        </w:rPr>
        <w:t>.</w:t>
      </w:r>
      <w:r w:rsidR="00E02157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vertAlign w:val="superscript"/>
        </w:rPr>
        <w:t>(</w:t>
      </w:r>
      <w:r w:rsidR="007106A7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vertAlign w:val="superscript"/>
        </w:rPr>
        <w:t>4</w:t>
      </w:r>
      <w:r w:rsidR="00E02157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vertAlign w:val="superscript"/>
        </w:rPr>
        <w:t>)</w:t>
      </w:r>
      <w:r w:rsidR="007106A7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vertAlign w:val="superscript"/>
        </w:rPr>
        <w:t xml:space="preserve">  </w:t>
      </w:r>
      <w:r w:rsidR="005E3B85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The ultimate goal of endodontic </w:t>
      </w:r>
      <w:r w:rsidR="009C111D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treatment </w:t>
      </w:r>
      <w:r w:rsidR="005E3B85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should be to return the involved teeth to a state of health and function.</w:t>
      </w:r>
      <w:r w:rsidR="005E3B85" w:rsidRPr="00B971D2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="00E02157" w:rsidRPr="00B971D2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  <w:vertAlign w:val="superscript"/>
        </w:rPr>
        <w:t>(</w:t>
      </w:r>
      <w:r w:rsidR="005E3B85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vertAlign w:val="superscript"/>
        </w:rPr>
        <w:t>5</w:t>
      </w:r>
      <w:r w:rsidR="00E02157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vertAlign w:val="superscript"/>
        </w:rPr>
        <w:t>)</w:t>
      </w:r>
      <w:r w:rsidR="005E3B85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vertAlign w:val="superscript"/>
        </w:rPr>
        <w:t xml:space="preserve"> </w:t>
      </w:r>
      <w:r w:rsidR="005E3B85" w:rsidRPr="00B971D2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="005E3B85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All inflammatory </w:t>
      </w:r>
      <w:proofErr w:type="spellStart"/>
      <w:r w:rsidR="005E3B85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periapical</w:t>
      </w:r>
      <w:proofErr w:type="spellEnd"/>
      <w:r w:rsidR="005E3B85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lesions should be initially treated with conservative nonsurgical procedures</w:t>
      </w:r>
      <w:proofErr w:type="gramStart"/>
      <w:r w:rsidR="005E3B85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  <w:r w:rsidR="00E02157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vertAlign w:val="superscript"/>
        </w:rPr>
        <w:t>(</w:t>
      </w:r>
      <w:proofErr w:type="gramEnd"/>
      <w:r w:rsidR="005E3B85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vertAlign w:val="superscript"/>
        </w:rPr>
        <w:t>6</w:t>
      </w:r>
      <w:r w:rsidR="00E02157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vertAlign w:val="superscript"/>
        </w:rPr>
        <w:t>)</w:t>
      </w:r>
      <w:r w:rsidR="005E3B85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vertAlign w:val="superscript"/>
        </w:rPr>
        <w:t xml:space="preserve"> </w:t>
      </w:r>
      <w:r w:rsidR="005E3B85" w:rsidRPr="00B971D2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="005E3B85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Surgical intervention is recommended only after nonsurgical techniques have failed.</w:t>
      </w:r>
      <w:r w:rsidR="005E3B85" w:rsidRPr="00B971D2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="00E02157" w:rsidRPr="00B971D2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  <w:vertAlign w:val="superscript"/>
        </w:rPr>
        <w:t>(</w:t>
      </w:r>
      <w:r w:rsidR="005E3B85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vertAlign w:val="superscript"/>
        </w:rPr>
        <w:t>7</w:t>
      </w:r>
      <w:r w:rsidR="00E02157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vertAlign w:val="superscript"/>
        </w:rPr>
        <w:t>)</w:t>
      </w:r>
      <w:r w:rsidR="005E3B85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vertAlign w:val="superscript"/>
        </w:rPr>
        <w:t xml:space="preserve"> </w:t>
      </w:r>
      <w:r w:rsidR="005E3B85" w:rsidRPr="00B971D2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="005E3B85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Besides, surgery has many drawbacks, which limi</w:t>
      </w:r>
      <w:r w:rsidR="001F451A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ts</w:t>
      </w:r>
      <w:r w:rsidR="005E3B85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its use in the management of </w:t>
      </w:r>
      <w:proofErr w:type="spellStart"/>
      <w:r w:rsidR="005E3B85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periapical</w:t>
      </w:r>
      <w:proofErr w:type="spellEnd"/>
      <w:r w:rsidR="005E3B85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lesions.</w:t>
      </w:r>
      <w:r w:rsidR="005E3B85" w:rsidRPr="00B971D2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="00E02157" w:rsidRPr="00B971D2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  <w:vertAlign w:val="superscript"/>
        </w:rPr>
        <w:t>(</w:t>
      </w:r>
      <w:r w:rsidR="005E3B85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vertAlign w:val="superscript"/>
        </w:rPr>
        <w:t>8,9</w:t>
      </w:r>
      <w:r w:rsidR="00E02157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vertAlign w:val="superscript"/>
        </w:rPr>
        <w:t>)</w:t>
      </w:r>
      <w:r w:rsidR="007106A7" w:rsidRPr="00B971D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vertAlign w:val="superscript"/>
        </w:rPr>
        <w:t xml:space="preserve"> </w:t>
      </w:r>
      <w:r w:rsidR="005E3B85" w:rsidRPr="00B971D2">
        <w:rPr>
          <w:rFonts w:ascii="Times New Roman" w:hAnsi="Times New Roman" w:cs="Times New Roman"/>
          <w:sz w:val="18"/>
          <w:szCs w:val="18"/>
        </w:rPr>
        <w:t xml:space="preserve"> </w:t>
      </w:r>
      <w:r w:rsidR="00756265" w:rsidRPr="00B971D2">
        <w:rPr>
          <w:rFonts w:ascii="Times New Roman" w:hAnsi="Times New Roman" w:cs="Times New Roman"/>
          <w:sz w:val="18"/>
          <w:szCs w:val="18"/>
        </w:rPr>
        <w:t xml:space="preserve">Various nonsurgical methods have been used in the management of </w:t>
      </w:r>
      <w:proofErr w:type="spellStart"/>
      <w:r w:rsidR="00756265" w:rsidRPr="00B971D2">
        <w:rPr>
          <w:rFonts w:ascii="Times New Roman" w:hAnsi="Times New Roman" w:cs="Times New Roman"/>
          <w:sz w:val="18"/>
          <w:szCs w:val="18"/>
        </w:rPr>
        <w:t>periapical</w:t>
      </w:r>
      <w:proofErr w:type="spellEnd"/>
      <w:r w:rsidR="00756265" w:rsidRPr="00B971D2">
        <w:rPr>
          <w:rFonts w:ascii="Times New Roman" w:hAnsi="Times New Roman" w:cs="Times New Roman"/>
          <w:sz w:val="18"/>
          <w:szCs w:val="18"/>
        </w:rPr>
        <w:t xml:space="preserve"> lesions including conservative root canal therapy without adjunctive treatment, passive decompression of the lesion, active non surgical decompression technique using the Endo-</w:t>
      </w:r>
      <w:proofErr w:type="spellStart"/>
      <w:r w:rsidR="00756265" w:rsidRPr="00B971D2">
        <w:rPr>
          <w:rFonts w:ascii="Times New Roman" w:hAnsi="Times New Roman" w:cs="Times New Roman"/>
          <w:sz w:val="18"/>
          <w:szCs w:val="18"/>
        </w:rPr>
        <w:t>eze</w:t>
      </w:r>
      <w:proofErr w:type="spellEnd"/>
      <w:r w:rsidR="00756265" w:rsidRPr="00B971D2">
        <w:rPr>
          <w:rFonts w:ascii="Times New Roman" w:hAnsi="Times New Roman" w:cs="Times New Roman"/>
          <w:sz w:val="18"/>
          <w:szCs w:val="18"/>
        </w:rPr>
        <w:t xml:space="preserve"> vacuum system, needle aspiration of the cystic fluid using a </w:t>
      </w:r>
      <w:proofErr w:type="spellStart"/>
      <w:r w:rsidR="00756265" w:rsidRPr="00B971D2">
        <w:rPr>
          <w:rFonts w:ascii="Times New Roman" w:hAnsi="Times New Roman" w:cs="Times New Roman"/>
          <w:sz w:val="18"/>
          <w:szCs w:val="18"/>
        </w:rPr>
        <w:t>buccal</w:t>
      </w:r>
      <w:proofErr w:type="spellEnd"/>
      <w:r w:rsidR="00756265" w:rsidRPr="00B971D2">
        <w:rPr>
          <w:rFonts w:ascii="Times New Roman" w:hAnsi="Times New Roman" w:cs="Times New Roman"/>
          <w:sz w:val="18"/>
          <w:szCs w:val="18"/>
        </w:rPr>
        <w:t xml:space="preserve"> palatal approach,</w:t>
      </w:r>
      <w:r w:rsidR="001F451A" w:rsidRPr="00B971D2">
        <w:rPr>
          <w:rFonts w:ascii="Times New Roman" w:hAnsi="Times New Roman" w:cs="Times New Roman"/>
          <w:sz w:val="18"/>
          <w:szCs w:val="18"/>
        </w:rPr>
        <w:t xml:space="preserve"> </w:t>
      </w:r>
      <w:r w:rsidR="00756265" w:rsidRPr="00B971D2">
        <w:rPr>
          <w:rFonts w:ascii="Times New Roman" w:hAnsi="Times New Roman" w:cs="Times New Roman"/>
          <w:sz w:val="18"/>
          <w:szCs w:val="18"/>
        </w:rPr>
        <w:t>aspiration through the root canal,</w:t>
      </w:r>
      <w:r w:rsidR="007106A7" w:rsidRPr="00B971D2">
        <w:rPr>
          <w:rFonts w:ascii="Times New Roman" w:hAnsi="Times New Roman" w:cs="Times New Roman"/>
          <w:sz w:val="18"/>
          <w:szCs w:val="18"/>
        </w:rPr>
        <w:t xml:space="preserve"> </w:t>
      </w:r>
      <w:r w:rsidR="00756265" w:rsidRPr="00B971D2">
        <w:rPr>
          <w:rFonts w:ascii="Times New Roman" w:hAnsi="Times New Roman" w:cs="Times New Roman"/>
          <w:sz w:val="18"/>
          <w:szCs w:val="18"/>
        </w:rPr>
        <w:t>methods using intra canal calcium hydroxide,</w:t>
      </w:r>
      <w:r w:rsidR="007106A7" w:rsidRPr="00B971D2">
        <w:rPr>
          <w:rFonts w:ascii="Times New Roman" w:hAnsi="Times New Roman" w:cs="Times New Roman"/>
          <w:sz w:val="18"/>
          <w:szCs w:val="18"/>
        </w:rPr>
        <w:t xml:space="preserve"> </w:t>
      </w:r>
      <w:r w:rsidR="00756265" w:rsidRPr="00B971D2">
        <w:rPr>
          <w:rFonts w:ascii="Times New Roman" w:hAnsi="Times New Roman" w:cs="Times New Roman"/>
          <w:sz w:val="18"/>
          <w:szCs w:val="18"/>
        </w:rPr>
        <w:t xml:space="preserve">lesion sterilization and repair therapy(LSTR) and </w:t>
      </w:r>
      <w:proofErr w:type="spellStart"/>
      <w:r w:rsidR="00756265" w:rsidRPr="00B971D2">
        <w:rPr>
          <w:rFonts w:ascii="Times New Roman" w:hAnsi="Times New Roman" w:cs="Times New Roman"/>
          <w:sz w:val="18"/>
          <w:szCs w:val="18"/>
        </w:rPr>
        <w:t>apexum</w:t>
      </w:r>
      <w:proofErr w:type="spellEnd"/>
      <w:r w:rsidR="00756265" w:rsidRPr="00B971D2">
        <w:rPr>
          <w:rFonts w:ascii="Times New Roman" w:hAnsi="Times New Roman" w:cs="Times New Roman"/>
          <w:sz w:val="18"/>
          <w:szCs w:val="18"/>
        </w:rPr>
        <w:t xml:space="preserve"> procedure</w:t>
      </w:r>
      <w:r w:rsidR="00E02157" w:rsidRPr="00B971D2">
        <w:rPr>
          <w:rFonts w:ascii="Times New Roman" w:hAnsi="Times New Roman" w:cs="Times New Roman"/>
          <w:sz w:val="18"/>
          <w:szCs w:val="18"/>
        </w:rPr>
        <w:t xml:space="preserve"> .</w:t>
      </w:r>
      <w:r w:rsidR="00E02157" w:rsidRPr="00B971D2">
        <w:rPr>
          <w:rFonts w:ascii="Times New Roman" w:hAnsi="Times New Roman" w:cs="Times New Roman"/>
          <w:sz w:val="18"/>
          <w:szCs w:val="18"/>
          <w:vertAlign w:val="superscript"/>
        </w:rPr>
        <w:t>(</w:t>
      </w:r>
      <w:r w:rsidR="00756265" w:rsidRPr="00B971D2">
        <w:rPr>
          <w:rFonts w:ascii="Times New Roman" w:hAnsi="Times New Roman" w:cs="Times New Roman"/>
          <w:sz w:val="18"/>
          <w:szCs w:val="18"/>
          <w:vertAlign w:val="superscript"/>
        </w:rPr>
        <w:t>10</w:t>
      </w:r>
      <w:r w:rsidR="00E02157" w:rsidRPr="00B971D2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="00756265" w:rsidRPr="00B971D2">
        <w:rPr>
          <w:rFonts w:ascii="Times New Roman" w:hAnsi="Times New Roman" w:cs="Times New Roman"/>
          <w:sz w:val="18"/>
          <w:szCs w:val="18"/>
          <w:vertAlign w:val="superscript"/>
        </w:rPr>
        <w:t xml:space="preserve">   </w:t>
      </w:r>
      <w:r w:rsidR="00756265" w:rsidRPr="00B971D2">
        <w:rPr>
          <w:rFonts w:ascii="Times New Roman" w:hAnsi="Times New Roman" w:cs="Times New Roman"/>
          <w:sz w:val="18"/>
          <w:szCs w:val="18"/>
        </w:rPr>
        <w:t xml:space="preserve">Conventional nonsurgical root canal therapy is the treatment of choice in managing teeth with large </w:t>
      </w:r>
      <w:proofErr w:type="spellStart"/>
      <w:r w:rsidR="00756265" w:rsidRPr="00B971D2">
        <w:rPr>
          <w:rFonts w:ascii="Times New Roman" w:hAnsi="Times New Roman" w:cs="Times New Roman"/>
          <w:sz w:val="18"/>
          <w:szCs w:val="18"/>
        </w:rPr>
        <w:t>periapical</w:t>
      </w:r>
      <w:proofErr w:type="spellEnd"/>
      <w:r w:rsidR="00756265" w:rsidRPr="00B971D2">
        <w:rPr>
          <w:rFonts w:ascii="Times New Roman" w:hAnsi="Times New Roman" w:cs="Times New Roman"/>
          <w:sz w:val="18"/>
          <w:szCs w:val="18"/>
        </w:rPr>
        <w:t xml:space="preserve"> lesions.</w:t>
      </w:r>
      <w:r w:rsidR="00E02157" w:rsidRPr="00B971D2">
        <w:rPr>
          <w:rFonts w:ascii="Times New Roman" w:hAnsi="Times New Roman" w:cs="Times New Roman"/>
          <w:sz w:val="18"/>
          <w:szCs w:val="18"/>
          <w:vertAlign w:val="superscript"/>
        </w:rPr>
        <w:t xml:space="preserve">(11) </w:t>
      </w:r>
      <w:r w:rsidR="007A6920" w:rsidRPr="00B971D2">
        <w:rPr>
          <w:rFonts w:ascii="Times New Roman" w:hAnsi="Times New Roman" w:cs="Times New Roman"/>
          <w:sz w:val="18"/>
          <w:szCs w:val="18"/>
        </w:rPr>
        <w:t xml:space="preserve"> This article  presents case reports</w:t>
      </w:r>
      <w:r w:rsidR="005F5A16" w:rsidRPr="00B971D2">
        <w:rPr>
          <w:rFonts w:ascii="Times New Roman" w:hAnsi="Times New Roman" w:cs="Times New Roman"/>
          <w:sz w:val="18"/>
          <w:szCs w:val="18"/>
        </w:rPr>
        <w:t xml:space="preserve"> of non surgical management of </w:t>
      </w:r>
      <w:r w:rsidR="007A6920" w:rsidRPr="00B971D2">
        <w:rPr>
          <w:rFonts w:ascii="Times New Roman" w:hAnsi="Times New Roman" w:cs="Times New Roman"/>
          <w:sz w:val="18"/>
          <w:szCs w:val="18"/>
        </w:rPr>
        <w:t xml:space="preserve"> large </w:t>
      </w:r>
      <w:proofErr w:type="spellStart"/>
      <w:r w:rsidR="007A6920" w:rsidRPr="00B971D2">
        <w:rPr>
          <w:rFonts w:ascii="Times New Roman" w:hAnsi="Times New Roman" w:cs="Times New Roman"/>
          <w:sz w:val="18"/>
          <w:szCs w:val="18"/>
        </w:rPr>
        <w:t>periapical</w:t>
      </w:r>
      <w:proofErr w:type="spellEnd"/>
      <w:r w:rsidR="007A6920" w:rsidRPr="00B971D2">
        <w:rPr>
          <w:rFonts w:ascii="Times New Roman" w:hAnsi="Times New Roman" w:cs="Times New Roman"/>
          <w:sz w:val="18"/>
          <w:szCs w:val="18"/>
        </w:rPr>
        <w:t xml:space="preserve"> lesions .</w:t>
      </w:r>
    </w:p>
    <w:p w:rsidR="007A6920" w:rsidRPr="00B146E9" w:rsidRDefault="007A6920" w:rsidP="005E3B8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71D2" w:rsidRDefault="007A6920" w:rsidP="005E3B8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146E9">
        <w:rPr>
          <w:rFonts w:ascii="Times New Roman" w:hAnsi="Times New Roman" w:cs="Times New Roman"/>
          <w:b/>
          <w:sz w:val="20"/>
          <w:szCs w:val="20"/>
        </w:rPr>
        <w:t>CASE REPORT</w:t>
      </w:r>
      <w:r w:rsidR="00B971D2">
        <w:rPr>
          <w:rFonts w:ascii="Times New Roman" w:hAnsi="Times New Roman" w:cs="Times New Roman"/>
          <w:b/>
          <w:sz w:val="20"/>
          <w:szCs w:val="20"/>
        </w:rPr>
        <w:t>S</w:t>
      </w:r>
    </w:p>
    <w:p w:rsidR="007A6920" w:rsidRPr="00B971D2" w:rsidRDefault="00B971D2" w:rsidP="005E3B85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971D2">
        <w:rPr>
          <w:rFonts w:ascii="Times New Roman" w:hAnsi="Times New Roman" w:cs="Times New Roman"/>
          <w:b/>
          <w:sz w:val="18"/>
          <w:szCs w:val="18"/>
        </w:rPr>
        <w:t xml:space="preserve">CASE </w:t>
      </w:r>
      <w:proofErr w:type="gramStart"/>
      <w:r w:rsidRPr="00B971D2">
        <w:rPr>
          <w:rFonts w:ascii="Times New Roman" w:hAnsi="Times New Roman" w:cs="Times New Roman"/>
          <w:b/>
          <w:sz w:val="18"/>
          <w:szCs w:val="18"/>
        </w:rPr>
        <w:t>I</w:t>
      </w:r>
      <w:proofErr w:type="gramEnd"/>
      <w:r w:rsidRPr="00B971D2">
        <w:rPr>
          <w:rFonts w:ascii="Times New Roman" w:hAnsi="Times New Roman" w:cs="Times New Roman"/>
          <w:b/>
          <w:sz w:val="18"/>
          <w:szCs w:val="18"/>
        </w:rPr>
        <w:t>:</w:t>
      </w:r>
    </w:p>
    <w:p w:rsidR="002D006D" w:rsidRPr="00B971D2" w:rsidRDefault="00050ED1" w:rsidP="002D006D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971D2">
        <w:rPr>
          <w:rFonts w:ascii="Times New Roman" w:hAnsi="Times New Roman" w:cs="Times New Roman"/>
          <w:sz w:val="18"/>
          <w:szCs w:val="18"/>
        </w:rPr>
        <w:t xml:space="preserve">        </w:t>
      </w:r>
      <w:r w:rsidR="000302DB" w:rsidRPr="00B971D2">
        <w:rPr>
          <w:rFonts w:ascii="Times New Roman" w:hAnsi="Times New Roman" w:cs="Times New Roman"/>
          <w:sz w:val="18"/>
          <w:szCs w:val="18"/>
        </w:rPr>
        <w:t>A male patient 2</w:t>
      </w:r>
      <w:r w:rsidR="007A6920" w:rsidRPr="00B971D2">
        <w:rPr>
          <w:rFonts w:ascii="Times New Roman" w:hAnsi="Times New Roman" w:cs="Times New Roman"/>
          <w:sz w:val="18"/>
          <w:szCs w:val="18"/>
        </w:rPr>
        <w:t xml:space="preserve">4 years of age, reported to the department </w:t>
      </w:r>
      <w:proofErr w:type="gramStart"/>
      <w:r w:rsidR="007A6920" w:rsidRPr="00B971D2">
        <w:rPr>
          <w:rFonts w:ascii="Times New Roman" w:hAnsi="Times New Roman" w:cs="Times New Roman"/>
          <w:sz w:val="18"/>
          <w:szCs w:val="18"/>
        </w:rPr>
        <w:t xml:space="preserve">of </w:t>
      </w:r>
      <w:r w:rsidR="000302DB" w:rsidRPr="00B971D2">
        <w:rPr>
          <w:rFonts w:ascii="Times New Roman" w:hAnsi="Times New Roman" w:cs="Times New Roman"/>
          <w:sz w:val="18"/>
          <w:szCs w:val="18"/>
        </w:rPr>
        <w:t xml:space="preserve"> Conservativ</w:t>
      </w:r>
      <w:r w:rsidR="007106A7" w:rsidRPr="00B971D2">
        <w:rPr>
          <w:rFonts w:ascii="Times New Roman" w:hAnsi="Times New Roman" w:cs="Times New Roman"/>
          <w:sz w:val="18"/>
          <w:szCs w:val="18"/>
        </w:rPr>
        <w:t>e</w:t>
      </w:r>
      <w:proofErr w:type="gramEnd"/>
      <w:r w:rsidR="007106A7" w:rsidRPr="00B971D2">
        <w:rPr>
          <w:rFonts w:ascii="Times New Roman" w:hAnsi="Times New Roman" w:cs="Times New Roman"/>
          <w:sz w:val="18"/>
          <w:szCs w:val="18"/>
        </w:rPr>
        <w:t xml:space="preserve"> D</w:t>
      </w:r>
      <w:r w:rsidR="000302DB" w:rsidRPr="00B971D2">
        <w:rPr>
          <w:rFonts w:ascii="Times New Roman" w:hAnsi="Times New Roman" w:cs="Times New Roman"/>
          <w:sz w:val="18"/>
          <w:szCs w:val="18"/>
        </w:rPr>
        <w:t xml:space="preserve">entistry and </w:t>
      </w:r>
      <w:proofErr w:type="spellStart"/>
      <w:r w:rsidR="000302DB" w:rsidRPr="00B971D2">
        <w:rPr>
          <w:rFonts w:ascii="Times New Roman" w:hAnsi="Times New Roman" w:cs="Times New Roman"/>
          <w:sz w:val="18"/>
          <w:szCs w:val="18"/>
        </w:rPr>
        <w:t>Endodontics</w:t>
      </w:r>
      <w:proofErr w:type="spellEnd"/>
      <w:r w:rsidR="000302DB" w:rsidRPr="00B971D2">
        <w:rPr>
          <w:rFonts w:ascii="Times New Roman" w:hAnsi="Times New Roman" w:cs="Times New Roman"/>
          <w:sz w:val="18"/>
          <w:szCs w:val="18"/>
        </w:rPr>
        <w:t xml:space="preserve"> , Regional Dental College, </w:t>
      </w:r>
      <w:proofErr w:type="spellStart"/>
      <w:r w:rsidR="000302DB" w:rsidRPr="00B971D2">
        <w:rPr>
          <w:rFonts w:ascii="Times New Roman" w:hAnsi="Times New Roman" w:cs="Times New Roman"/>
          <w:sz w:val="18"/>
          <w:szCs w:val="18"/>
        </w:rPr>
        <w:t>Guwahati</w:t>
      </w:r>
      <w:proofErr w:type="spellEnd"/>
      <w:r w:rsidR="000302DB" w:rsidRPr="00B971D2">
        <w:rPr>
          <w:rFonts w:ascii="Times New Roman" w:hAnsi="Times New Roman" w:cs="Times New Roman"/>
          <w:sz w:val="18"/>
          <w:szCs w:val="18"/>
        </w:rPr>
        <w:t xml:space="preserve"> </w:t>
      </w:r>
      <w:r w:rsidR="007A6920" w:rsidRPr="00B971D2">
        <w:rPr>
          <w:rFonts w:ascii="Times New Roman" w:hAnsi="Times New Roman" w:cs="Times New Roman"/>
          <w:sz w:val="18"/>
          <w:szCs w:val="18"/>
        </w:rPr>
        <w:t xml:space="preserve">with the chief complaint of swelling and intermittent pain in relation to upper front teeth. A history of accident 2 years back involving trauma to tooth was recorded. There was slight bearable pain since one year and swelling since 2-3days which has been increasing progressively. On oral examination, a small swelling was seen on the labial aspect of </w:t>
      </w:r>
      <w:proofErr w:type="spellStart"/>
      <w:proofErr w:type="gramStart"/>
      <w:r w:rsidR="007A6920" w:rsidRPr="00B971D2">
        <w:rPr>
          <w:rFonts w:ascii="Times New Roman" w:hAnsi="Times New Roman" w:cs="Times New Roman"/>
          <w:sz w:val="18"/>
          <w:szCs w:val="18"/>
        </w:rPr>
        <w:t>gingiva</w:t>
      </w:r>
      <w:proofErr w:type="spellEnd"/>
      <w:r w:rsidR="007A6920" w:rsidRPr="00B971D2">
        <w:rPr>
          <w:rFonts w:ascii="Times New Roman" w:hAnsi="Times New Roman" w:cs="Times New Roman"/>
          <w:sz w:val="18"/>
          <w:szCs w:val="18"/>
        </w:rPr>
        <w:t xml:space="preserve"> </w:t>
      </w:r>
      <w:r w:rsidR="000302DB" w:rsidRPr="00B971D2">
        <w:rPr>
          <w:rFonts w:ascii="Times New Roman" w:hAnsi="Times New Roman" w:cs="Times New Roman"/>
          <w:sz w:val="18"/>
          <w:szCs w:val="18"/>
        </w:rPr>
        <w:t xml:space="preserve"> with</w:t>
      </w:r>
      <w:proofErr w:type="gramEnd"/>
      <w:r w:rsidR="000302DB" w:rsidRPr="00B971D2">
        <w:rPr>
          <w:rFonts w:ascii="Times New Roman" w:hAnsi="Times New Roman" w:cs="Times New Roman"/>
          <w:sz w:val="18"/>
          <w:szCs w:val="18"/>
        </w:rPr>
        <w:t xml:space="preserve"> respect to 11 and 12.</w:t>
      </w:r>
      <w:r w:rsidR="001F451A" w:rsidRPr="00B971D2">
        <w:rPr>
          <w:rFonts w:ascii="Times New Roman" w:hAnsi="Times New Roman" w:cs="Times New Roman"/>
          <w:sz w:val="18"/>
          <w:szCs w:val="18"/>
        </w:rPr>
        <w:t xml:space="preserve"> </w:t>
      </w:r>
      <w:r w:rsidR="000302DB" w:rsidRPr="00B971D2">
        <w:rPr>
          <w:rFonts w:ascii="Times New Roman" w:hAnsi="Times New Roman" w:cs="Times New Roman"/>
          <w:sz w:val="18"/>
          <w:szCs w:val="18"/>
        </w:rPr>
        <w:t xml:space="preserve"> </w:t>
      </w:r>
      <w:r w:rsidR="007A6920" w:rsidRPr="00B971D2">
        <w:rPr>
          <w:rFonts w:ascii="Times New Roman" w:hAnsi="Times New Roman" w:cs="Times New Roman"/>
          <w:sz w:val="18"/>
          <w:szCs w:val="18"/>
        </w:rPr>
        <w:t xml:space="preserve">On radiographic examination, a large </w:t>
      </w:r>
      <w:proofErr w:type="spellStart"/>
      <w:r w:rsidR="007A6920" w:rsidRPr="00B971D2">
        <w:rPr>
          <w:rFonts w:ascii="Times New Roman" w:hAnsi="Times New Roman" w:cs="Times New Roman"/>
          <w:sz w:val="18"/>
          <w:szCs w:val="18"/>
        </w:rPr>
        <w:t>radiolucency</w:t>
      </w:r>
      <w:proofErr w:type="spellEnd"/>
      <w:r w:rsidR="007A6920" w:rsidRPr="00B971D2">
        <w:rPr>
          <w:rFonts w:ascii="Times New Roman" w:hAnsi="Times New Roman" w:cs="Times New Roman"/>
          <w:sz w:val="18"/>
          <w:szCs w:val="18"/>
        </w:rPr>
        <w:t xml:space="preserve"> in the </w:t>
      </w:r>
      <w:proofErr w:type="spellStart"/>
      <w:r w:rsidR="007A6920" w:rsidRPr="00B971D2">
        <w:rPr>
          <w:rFonts w:ascii="Times New Roman" w:hAnsi="Times New Roman" w:cs="Times New Roman"/>
          <w:sz w:val="18"/>
          <w:szCs w:val="18"/>
        </w:rPr>
        <w:t>periapical</w:t>
      </w:r>
      <w:proofErr w:type="spellEnd"/>
      <w:r w:rsidR="007A6920" w:rsidRPr="00B971D2">
        <w:rPr>
          <w:rFonts w:ascii="Times New Roman" w:hAnsi="Times New Roman" w:cs="Times New Roman"/>
          <w:sz w:val="18"/>
          <w:szCs w:val="18"/>
        </w:rPr>
        <w:t xml:space="preserve"> area was seen in relation to </w:t>
      </w:r>
      <w:proofErr w:type="gramStart"/>
      <w:r w:rsidR="007A6920" w:rsidRPr="00B971D2">
        <w:rPr>
          <w:rFonts w:ascii="Times New Roman" w:hAnsi="Times New Roman" w:cs="Times New Roman"/>
          <w:sz w:val="18"/>
          <w:szCs w:val="18"/>
        </w:rPr>
        <w:t xml:space="preserve">11 </w:t>
      </w:r>
      <w:r w:rsidR="000302DB" w:rsidRPr="00B971D2">
        <w:rPr>
          <w:rFonts w:ascii="Times New Roman" w:hAnsi="Times New Roman" w:cs="Times New Roman"/>
          <w:sz w:val="18"/>
          <w:szCs w:val="18"/>
        </w:rPr>
        <w:t xml:space="preserve"> and</w:t>
      </w:r>
      <w:proofErr w:type="gramEnd"/>
      <w:r w:rsidR="000302DB" w:rsidRPr="00B971D2">
        <w:rPr>
          <w:rFonts w:ascii="Times New Roman" w:hAnsi="Times New Roman" w:cs="Times New Roman"/>
          <w:sz w:val="18"/>
          <w:szCs w:val="18"/>
        </w:rPr>
        <w:t xml:space="preserve"> 12 </w:t>
      </w:r>
      <w:r w:rsidR="007A6920" w:rsidRPr="00B971D2">
        <w:rPr>
          <w:rFonts w:ascii="Times New Roman" w:hAnsi="Times New Roman" w:cs="Times New Roman"/>
          <w:sz w:val="18"/>
          <w:szCs w:val="18"/>
        </w:rPr>
        <w:t>on the lateral aspect</w:t>
      </w:r>
      <w:r w:rsidR="00E02157" w:rsidRPr="00B971D2">
        <w:rPr>
          <w:rFonts w:ascii="Times New Roman" w:hAnsi="Times New Roman" w:cs="Times New Roman"/>
          <w:sz w:val="18"/>
          <w:szCs w:val="18"/>
        </w:rPr>
        <w:t>(Figure 1)</w:t>
      </w:r>
      <w:r w:rsidR="007A6920" w:rsidRPr="00B971D2">
        <w:rPr>
          <w:rFonts w:ascii="Times New Roman" w:hAnsi="Times New Roman" w:cs="Times New Roman"/>
          <w:sz w:val="18"/>
          <w:szCs w:val="18"/>
        </w:rPr>
        <w:t xml:space="preserve">. Pulp vitality showed </w:t>
      </w:r>
      <w:r w:rsidR="000302DB" w:rsidRPr="00B971D2">
        <w:rPr>
          <w:rFonts w:ascii="Times New Roman" w:hAnsi="Times New Roman" w:cs="Times New Roman"/>
          <w:sz w:val="18"/>
          <w:szCs w:val="18"/>
        </w:rPr>
        <w:t xml:space="preserve">11 and 12 to be </w:t>
      </w:r>
      <w:proofErr w:type="spellStart"/>
      <w:r w:rsidR="000302DB" w:rsidRPr="00B971D2">
        <w:rPr>
          <w:rFonts w:ascii="Times New Roman" w:hAnsi="Times New Roman" w:cs="Times New Roman"/>
          <w:sz w:val="18"/>
          <w:szCs w:val="18"/>
        </w:rPr>
        <w:t>nonvital</w:t>
      </w:r>
      <w:proofErr w:type="spellEnd"/>
      <w:r w:rsidR="000302DB" w:rsidRPr="00B971D2">
        <w:rPr>
          <w:rFonts w:ascii="Times New Roman" w:hAnsi="Times New Roman" w:cs="Times New Roman"/>
          <w:sz w:val="18"/>
          <w:szCs w:val="18"/>
        </w:rPr>
        <w:t xml:space="preserve">. </w:t>
      </w:r>
      <w:r w:rsidR="007A6920" w:rsidRPr="00B971D2">
        <w:rPr>
          <w:rFonts w:ascii="Times New Roman" w:hAnsi="Times New Roman" w:cs="Times New Roman"/>
          <w:sz w:val="18"/>
          <w:szCs w:val="18"/>
        </w:rPr>
        <w:t xml:space="preserve"> Root canal treatment was </w:t>
      </w:r>
      <w:proofErr w:type="gramStart"/>
      <w:r w:rsidR="007A6920" w:rsidRPr="00B971D2">
        <w:rPr>
          <w:rFonts w:ascii="Times New Roman" w:hAnsi="Times New Roman" w:cs="Times New Roman"/>
          <w:sz w:val="18"/>
          <w:szCs w:val="18"/>
        </w:rPr>
        <w:t>decided</w:t>
      </w:r>
      <w:r w:rsidR="00B82893" w:rsidRPr="00B971D2">
        <w:rPr>
          <w:rFonts w:ascii="Times New Roman" w:hAnsi="Times New Roman" w:cs="Times New Roman"/>
          <w:sz w:val="18"/>
          <w:szCs w:val="18"/>
        </w:rPr>
        <w:t xml:space="preserve">  </w:t>
      </w:r>
      <w:r w:rsidR="000302DB" w:rsidRPr="00B971D2">
        <w:rPr>
          <w:rFonts w:ascii="Times New Roman" w:hAnsi="Times New Roman" w:cs="Times New Roman"/>
          <w:sz w:val="18"/>
          <w:szCs w:val="18"/>
        </w:rPr>
        <w:t>with</w:t>
      </w:r>
      <w:proofErr w:type="gramEnd"/>
      <w:r w:rsidR="00B82893" w:rsidRPr="00B971D2">
        <w:rPr>
          <w:rFonts w:ascii="Times New Roman" w:hAnsi="Times New Roman" w:cs="Times New Roman"/>
          <w:sz w:val="18"/>
          <w:szCs w:val="18"/>
        </w:rPr>
        <w:t xml:space="preserve"> </w:t>
      </w:r>
      <w:r w:rsidR="000302DB" w:rsidRPr="00B971D2">
        <w:rPr>
          <w:rFonts w:ascii="Times New Roman" w:hAnsi="Times New Roman" w:cs="Times New Roman"/>
          <w:sz w:val="18"/>
          <w:szCs w:val="18"/>
        </w:rPr>
        <w:t xml:space="preserve"> respect to 11 and 12</w:t>
      </w:r>
      <w:r w:rsidR="001F451A" w:rsidRPr="00B971D2">
        <w:rPr>
          <w:rFonts w:ascii="Times New Roman" w:hAnsi="Times New Roman" w:cs="Times New Roman"/>
          <w:sz w:val="18"/>
          <w:szCs w:val="18"/>
        </w:rPr>
        <w:t xml:space="preserve">. Access opening was done and </w:t>
      </w:r>
      <w:proofErr w:type="gramStart"/>
      <w:r w:rsidR="001F451A" w:rsidRPr="00B971D2">
        <w:rPr>
          <w:rFonts w:ascii="Times New Roman" w:hAnsi="Times New Roman" w:cs="Times New Roman"/>
          <w:sz w:val="18"/>
          <w:szCs w:val="18"/>
        </w:rPr>
        <w:t xml:space="preserve">pus </w:t>
      </w:r>
      <w:r w:rsidR="007A6920" w:rsidRPr="00B971D2">
        <w:rPr>
          <w:rFonts w:ascii="Times New Roman" w:hAnsi="Times New Roman" w:cs="Times New Roman"/>
          <w:sz w:val="18"/>
          <w:szCs w:val="18"/>
        </w:rPr>
        <w:t xml:space="preserve"> drained</w:t>
      </w:r>
      <w:proofErr w:type="gramEnd"/>
      <w:r w:rsidR="007A6920" w:rsidRPr="00B971D2">
        <w:rPr>
          <w:rFonts w:ascii="Times New Roman" w:hAnsi="Times New Roman" w:cs="Times New Roman"/>
          <w:sz w:val="18"/>
          <w:szCs w:val="18"/>
        </w:rPr>
        <w:t xml:space="preserve"> through the root canal. After thorough irrigation, tooth was sealed with a temporary restoration. In the following visit, the working length estimation and a thorough chemo-mechanical preparation </w:t>
      </w:r>
      <w:proofErr w:type="gramStart"/>
      <w:r w:rsidR="007A6920" w:rsidRPr="00B971D2">
        <w:rPr>
          <w:rFonts w:ascii="Times New Roman" w:hAnsi="Times New Roman" w:cs="Times New Roman"/>
          <w:sz w:val="18"/>
          <w:szCs w:val="18"/>
        </w:rPr>
        <w:t>was done using Ni-Ti K files</w:t>
      </w:r>
      <w:proofErr w:type="gramEnd"/>
      <w:r w:rsidR="007A6920" w:rsidRPr="00B971D2">
        <w:rPr>
          <w:rFonts w:ascii="Times New Roman" w:hAnsi="Times New Roman" w:cs="Times New Roman"/>
          <w:sz w:val="18"/>
          <w:szCs w:val="18"/>
        </w:rPr>
        <w:t xml:space="preserve">. The root canals were irrigated with </w:t>
      </w:r>
      <w:r w:rsidR="000302DB" w:rsidRPr="00B971D2">
        <w:rPr>
          <w:rFonts w:ascii="Times New Roman" w:hAnsi="Times New Roman" w:cs="Times New Roman"/>
          <w:sz w:val="18"/>
          <w:szCs w:val="18"/>
        </w:rPr>
        <w:t xml:space="preserve">3% </w:t>
      </w:r>
      <w:r w:rsidR="007A6920" w:rsidRPr="00B971D2">
        <w:rPr>
          <w:rFonts w:ascii="Times New Roman" w:hAnsi="Times New Roman" w:cs="Times New Roman"/>
          <w:sz w:val="18"/>
          <w:szCs w:val="18"/>
        </w:rPr>
        <w:t xml:space="preserve">sodium hypochlorite </w:t>
      </w:r>
      <w:r w:rsidR="000302DB" w:rsidRPr="00B971D2">
        <w:rPr>
          <w:rFonts w:ascii="Times New Roman" w:hAnsi="Times New Roman" w:cs="Times New Roman"/>
          <w:sz w:val="18"/>
          <w:szCs w:val="18"/>
        </w:rPr>
        <w:t xml:space="preserve"> </w:t>
      </w:r>
      <w:r w:rsidR="007106A7" w:rsidRPr="00B971D2">
        <w:rPr>
          <w:rFonts w:ascii="Times New Roman" w:hAnsi="Times New Roman" w:cs="Times New Roman"/>
          <w:sz w:val="18"/>
          <w:szCs w:val="18"/>
        </w:rPr>
        <w:t xml:space="preserve"> </w:t>
      </w:r>
      <w:r w:rsidR="000302DB" w:rsidRPr="00B971D2">
        <w:rPr>
          <w:rFonts w:ascii="Times New Roman" w:hAnsi="Times New Roman" w:cs="Times New Roman"/>
          <w:sz w:val="18"/>
          <w:szCs w:val="18"/>
        </w:rPr>
        <w:t>and t</w:t>
      </w:r>
      <w:r w:rsidR="007A6920" w:rsidRPr="00B971D2">
        <w:rPr>
          <w:rFonts w:ascii="Times New Roman" w:hAnsi="Times New Roman" w:cs="Times New Roman"/>
          <w:sz w:val="18"/>
          <w:szCs w:val="18"/>
        </w:rPr>
        <w:t xml:space="preserve">he canals were dried with sterile paper points. Later, calcium hydroxide paste was placed in the root canal </w:t>
      </w:r>
      <w:r w:rsidR="00B22B6D" w:rsidRPr="00B971D2">
        <w:rPr>
          <w:rFonts w:ascii="Times New Roman" w:hAnsi="Times New Roman" w:cs="Times New Roman"/>
          <w:sz w:val="18"/>
          <w:szCs w:val="18"/>
        </w:rPr>
        <w:t xml:space="preserve">as </w:t>
      </w:r>
      <w:proofErr w:type="spellStart"/>
      <w:r w:rsidR="000302DB" w:rsidRPr="00B971D2">
        <w:rPr>
          <w:rFonts w:ascii="Times New Roman" w:hAnsi="Times New Roman" w:cs="Times New Roman"/>
          <w:sz w:val="18"/>
          <w:szCs w:val="18"/>
        </w:rPr>
        <w:t>intracanal</w:t>
      </w:r>
      <w:proofErr w:type="spellEnd"/>
      <w:r w:rsidR="000302DB" w:rsidRPr="00B971D2">
        <w:rPr>
          <w:rFonts w:ascii="Times New Roman" w:hAnsi="Times New Roman" w:cs="Times New Roman"/>
          <w:sz w:val="18"/>
          <w:szCs w:val="18"/>
        </w:rPr>
        <w:t xml:space="preserve"> medicament</w:t>
      </w:r>
      <w:r w:rsidR="00B22B6D" w:rsidRPr="00B971D2">
        <w:rPr>
          <w:rFonts w:ascii="Times New Roman" w:hAnsi="Times New Roman" w:cs="Times New Roman"/>
          <w:sz w:val="18"/>
          <w:szCs w:val="18"/>
        </w:rPr>
        <w:t xml:space="preserve"> </w:t>
      </w:r>
      <w:r w:rsidR="002D006D" w:rsidRPr="00B971D2">
        <w:rPr>
          <w:rFonts w:ascii="Times New Roman" w:hAnsi="Times New Roman" w:cs="Times New Roman"/>
          <w:sz w:val="18"/>
          <w:szCs w:val="18"/>
        </w:rPr>
        <w:t xml:space="preserve">every 3 weeks for 3 </w:t>
      </w:r>
      <w:proofErr w:type="gramStart"/>
      <w:r w:rsidR="002D006D" w:rsidRPr="00B971D2">
        <w:rPr>
          <w:rFonts w:ascii="Times New Roman" w:hAnsi="Times New Roman" w:cs="Times New Roman"/>
          <w:sz w:val="18"/>
          <w:szCs w:val="18"/>
        </w:rPr>
        <w:t>months</w:t>
      </w:r>
      <w:r w:rsidR="00E02157" w:rsidRPr="00B971D2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="00E02157" w:rsidRPr="00B971D2">
        <w:rPr>
          <w:rFonts w:ascii="Times New Roman" w:hAnsi="Times New Roman" w:cs="Times New Roman"/>
          <w:sz w:val="18"/>
          <w:szCs w:val="18"/>
        </w:rPr>
        <w:t>Figure 2)</w:t>
      </w:r>
      <w:r w:rsidR="002D006D" w:rsidRPr="00B971D2">
        <w:rPr>
          <w:rFonts w:ascii="Times New Roman" w:hAnsi="Times New Roman" w:cs="Times New Roman"/>
          <w:sz w:val="18"/>
          <w:szCs w:val="18"/>
        </w:rPr>
        <w:t xml:space="preserve">. Following radiographic examination, </w:t>
      </w:r>
      <w:proofErr w:type="spellStart"/>
      <w:r w:rsidR="002D006D" w:rsidRPr="00B971D2">
        <w:rPr>
          <w:rFonts w:ascii="Times New Roman" w:hAnsi="Times New Roman" w:cs="Times New Roman"/>
          <w:sz w:val="18"/>
          <w:szCs w:val="18"/>
        </w:rPr>
        <w:t>obturation</w:t>
      </w:r>
      <w:proofErr w:type="spellEnd"/>
      <w:r w:rsidR="002D006D" w:rsidRPr="00B971D2">
        <w:rPr>
          <w:rFonts w:ascii="Times New Roman" w:hAnsi="Times New Roman" w:cs="Times New Roman"/>
          <w:sz w:val="18"/>
          <w:szCs w:val="18"/>
        </w:rPr>
        <w:t xml:space="preserve"> was completed with </w:t>
      </w:r>
      <w:proofErr w:type="spellStart"/>
      <w:r w:rsidR="002D006D" w:rsidRPr="00B971D2">
        <w:rPr>
          <w:rFonts w:ascii="Times New Roman" w:hAnsi="Times New Roman" w:cs="Times New Roman"/>
          <w:sz w:val="18"/>
          <w:szCs w:val="18"/>
        </w:rPr>
        <w:t>gutta</w:t>
      </w:r>
      <w:proofErr w:type="spellEnd"/>
      <w:r w:rsidR="002D006D" w:rsidRPr="00B97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D006D" w:rsidRPr="00B971D2">
        <w:rPr>
          <w:rFonts w:ascii="Times New Roman" w:hAnsi="Times New Roman" w:cs="Times New Roman"/>
          <w:sz w:val="18"/>
          <w:szCs w:val="18"/>
        </w:rPr>
        <w:t>percha</w:t>
      </w:r>
      <w:proofErr w:type="spellEnd"/>
      <w:r w:rsidR="002D006D" w:rsidRPr="00B971D2">
        <w:rPr>
          <w:rFonts w:ascii="Times New Roman" w:hAnsi="Times New Roman" w:cs="Times New Roman"/>
          <w:sz w:val="18"/>
          <w:szCs w:val="18"/>
        </w:rPr>
        <w:t xml:space="preserve"> using lateral condensation technique after ensuring that the canals were </w:t>
      </w:r>
      <w:proofErr w:type="gramStart"/>
      <w:r w:rsidR="002D006D" w:rsidRPr="00B971D2">
        <w:rPr>
          <w:rFonts w:ascii="Times New Roman" w:hAnsi="Times New Roman" w:cs="Times New Roman"/>
          <w:sz w:val="18"/>
          <w:szCs w:val="18"/>
        </w:rPr>
        <w:t>dry .</w:t>
      </w:r>
      <w:proofErr w:type="gramEnd"/>
      <w:r w:rsidR="002D006D" w:rsidRPr="00B971D2">
        <w:rPr>
          <w:rFonts w:ascii="Times New Roman" w:hAnsi="Times New Roman" w:cs="Times New Roman"/>
          <w:sz w:val="18"/>
          <w:szCs w:val="18"/>
        </w:rPr>
        <w:t xml:space="preserve"> Resolution of </w:t>
      </w:r>
      <w:proofErr w:type="spellStart"/>
      <w:r w:rsidR="002D006D" w:rsidRPr="00B971D2">
        <w:rPr>
          <w:rFonts w:ascii="Times New Roman" w:hAnsi="Times New Roman" w:cs="Times New Roman"/>
          <w:sz w:val="18"/>
          <w:szCs w:val="18"/>
        </w:rPr>
        <w:t>periapical</w:t>
      </w:r>
      <w:proofErr w:type="spellEnd"/>
      <w:r w:rsidR="002D006D" w:rsidRPr="00B97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D006D" w:rsidRPr="00B971D2">
        <w:rPr>
          <w:rFonts w:ascii="Times New Roman" w:hAnsi="Times New Roman" w:cs="Times New Roman"/>
          <w:sz w:val="18"/>
          <w:szCs w:val="18"/>
        </w:rPr>
        <w:t>radiolucency</w:t>
      </w:r>
      <w:proofErr w:type="spellEnd"/>
      <w:r w:rsidR="002D006D" w:rsidRPr="00B971D2">
        <w:rPr>
          <w:rFonts w:ascii="Times New Roman" w:hAnsi="Times New Roman" w:cs="Times New Roman"/>
          <w:sz w:val="18"/>
          <w:szCs w:val="18"/>
        </w:rPr>
        <w:t xml:space="preserve"> was ob</w:t>
      </w:r>
      <w:r w:rsidR="001F451A" w:rsidRPr="00B971D2">
        <w:rPr>
          <w:rFonts w:ascii="Times New Roman" w:hAnsi="Times New Roman" w:cs="Times New Roman"/>
          <w:sz w:val="18"/>
          <w:szCs w:val="18"/>
        </w:rPr>
        <w:t>served on radiographs at 3</w:t>
      </w:r>
      <w:proofErr w:type="gramStart"/>
      <w:r w:rsidR="001F451A" w:rsidRPr="00B971D2">
        <w:rPr>
          <w:rFonts w:ascii="Times New Roman" w:hAnsi="Times New Roman" w:cs="Times New Roman"/>
          <w:sz w:val="18"/>
          <w:szCs w:val="18"/>
        </w:rPr>
        <w:t>,6,9</w:t>
      </w:r>
      <w:proofErr w:type="gramEnd"/>
      <w:r w:rsidR="001F451A" w:rsidRPr="00B971D2">
        <w:rPr>
          <w:rFonts w:ascii="Times New Roman" w:hAnsi="Times New Roman" w:cs="Times New Roman"/>
          <w:sz w:val="18"/>
          <w:szCs w:val="18"/>
        </w:rPr>
        <w:t xml:space="preserve"> months</w:t>
      </w:r>
      <w:r w:rsidR="002D006D" w:rsidRPr="00B971D2">
        <w:rPr>
          <w:rFonts w:ascii="Times New Roman" w:hAnsi="Times New Roman" w:cs="Times New Roman"/>
          <w:sz w:val="18"/>
          <w:szCs w:val="18"/>
        </w:rPr>
        <w:t xml:space="preserve"> </w:t>
      </w:r>
      <w:r w:rsidR="001F451A" w:rsidRPr="00B971D2">
        <w:rPr>
          <w:rFonts w:ascii="Times New Roman" w:hAnsi="Times New Roman" w:cs="Times New Roman"/>
          <w:sz w:val="18"/>
          <w:szCs w:val="18"/>
        </w:rPr>
        <w:t>f</w:t>
      </w:r>
      <w:r w:rsidR="00E02157" w:rsidRPr="00B971D2">
        <w:rPr>
          <w:rFonts w:ascii="Times New Roman" w:hAnsi="Times New Roman" w:cs="Times New Roman"/>
          <w:sz w:val="18"/>
          <w:szCs w:val="18"/>
        </w:rPr>
        <w:t>ollow up visits(Figure 3).</w:t>
      </w:r>
    </w:p>
    <w:p w:rsidR="00E02157" w:rsidRDefault="005E6301" w:rsidP="002D006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I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726726</wp:posOffset>
            </wp:positionH>
            <wp:positionV relativeFrom="paragraph">
              <wp:posOffset>27511</wp:posOffset>
            </wp:positionV>
            <wp:extent cx="1152928" cy="1371600"/>
            <wp:effectExtent l="19050" t="0" r="9122" b="0"/>
            <wp:wrapNone/>
            <wp:docPr id="3" name="Picture 3" descr="C:\Users\Proxima Bora\Desktop\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oxima Bora\Desktop\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765" r="3335" b="5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842" cy="1371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  <w:szCs w:val="20"/>
          <w:lang w:eastAsia="en-I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27305</wp:posOffset>
            </wp:positionV>
            <wp:extent cx="1188720" cy="1371600"/>
            <wp:effectExtent l="19050" t="0" r="0" b="0"/>
            <wp:wrapThrough wrapText="bothSides">
              <wp:wrapPolygon edited="0">
                <wp:start x="-346" y="0"/>
                <wp:lineTo x="-346" y="21300"/>
                <wp:lineTo x="21462" y="21300"/>
                <wp:lineTo x="21462" y="0"/>
                <wp:lineTo x="-346" y="0"/>
              </wp:wrapPolygon>
            </wp:wrapThrough>
            <wp:docPr id="2" name="Picture 1" descr="C:\Users\Proxima Bora\Desktop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xima Bora\Desktop\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02" t="2075" b="5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  <w:szCs w:val="20"/>
          <w:lang w:eastAsia="en-IN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4269105</wp:posOffset>
            </wp:positionH>
            <wp:positionV relativeFrom="paragraph">
              <wp:posOffset>33655</wp:posOffset>
            </wp:positionV>
            <wp:extent cx="1171575" cy="1332865"/>
            <wp:effectExtent l="19050" t="0" r="9525" b="0"/>
            <wp:wrapThrough wrapText="bothSides">
              <wp:wrapPolygon edited="0">
                <wp:start x="2107" y="309"/>
                <wp:lineTo x="-351" y="2161"/>
                <wp:lineTo x="-351" y="20067"/>
                <wp:lineTo x="351" y="21302"/>
                <wp:lineTo x="20722" y="21302"/>
                <wp:lineTo x="21073" y="21302"/>
                <wp:lineTo x="21073" y="20067"/>
                <wp:lineTo x="21424" y="15436"/>
                <wp:lineTo x="21776" y="3705"/>
                <wp:lineTo x="20722" y="1544"/>
                <wp:lineTo x="19317" y="309"/>
                <wp:lineTo x="2107" y="309"/>
              </wp:wrapPolygon>
            </wp:wrapThrough>
            <wp:docPr id="5" name="Picture 6" descr="C:\Users\Proxima Bora\Desktop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roxima Bora\Desktop\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463" b="4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3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2157" w:rsidRDefault="00E02157" w:rsidP="002D006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2157" w:rsidRDefault="00E02157" w:rsidP="002D006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6301" w:rsidRDefault="005E6301" w:rsidP="008065B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E6301" w:rsidRDefault="005E6301" w:rsidP="008065B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E6301" w:rsidRDefault="005E6301" w:rsidP="008065B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8065BC" w:rsidRDefault="00E02157" w:rsidP="008065BC">
      <w:pPr>
        <w:pStyle w:val="NoSpacing"/>
        <w:rPr>
          <w:rFonts w:ascii="Times New Roman" w:hAnsi="Times New Roman" w:cs="Times New Roman"/>
          <w:noProof/>
          <w:sz w:val="20"/>
          <w:szCs w:val="20"/>
          <w:lang w:eastAsia="en-IN"/>
        </w:rPr>
      </w:pPr>
      <w:r>
        <w:rPr>
          <w:noProof/>
          <w:lang w:eastAsia="en-IN"/>
        </w:rPr>
        <w:t xml:space="preserve"> </w:t>
      </w:r>
      <w:r w:rsidRPr="008065BC">
        <w:rPr>
          <w:rFonts w:ascii="Times New Roman" w:hAnsi="Times New Roman" w:cs="Times New Roman"/>
          <w:noProof/>
          <w:sz w:val="20"/>
          <w:szCs w:val="20"/>
          <w:lang w:eastAsia="en-IN"/>
        </w:rPr>
        <w:t xml:space="preserve">Figure 1: Preoperative radiograph        </w:t>
      </w:r>
      <w:r w:rsidR="008065BC">
        <w:rPr>
          <w:rFonts w:ascii="Times New Roman" w:hAnsi="Times New Roman" w:cs="Times New Roman"/>
          <w:noProof/>
          <w:sz w:val="20"/>
          <w:szCs w:val="20"/>
          <w:lang w:eastAsia="en-IN"/>
        </w:rPr>
        <w:t xml:space="preserve">    </w:t>
      </w:r>
      <w:r w:rsidRPr="008065BC">
        <w:rPr>
          <w:rFonts w:ascii="Times New Roman" w:hAnsi="Times New Roman" w:cs="Times New Roman"/>
          <w:noProof/>
          <w:sz w:val="20"/>
          <w:szCs w:val="20"/>
          <w:lang w:eastAsia="en-IN"/>
        </w:rPr>
        <w:t>Figure 2:Calciumhydroxide</w:t>
      </w:r>
      <w:r w:rsidR="008065BC">
        <w:rPr>
          <w:rFonts w:ascii="Times New Roman" w:hAnsi="Times New Roman" w:cs="Times New Roman"/>
          <w:noProof/>
          <w:sz w:val="20"/>
          <w:szCs w:val="20"/>
          <w:lang w:eastAsia="en-IN"/>
        </w:rPr>
        <w:t xml:space="preserve">          Figure 3:  Post operative radiograph</w:t>
      </w:r>
      <w:r w:rsidR="008065BC" w:rsidRPr="008065BC">
        <w:rPr>
          <w:rFonts w:ascii="Times New Roman" w:hAnsi="Times New Roman" w:cs="Times New Roman"/>
          <w:noProof/>
          <w:sz w:val="20"/>
          <w:szCs w:val="20"/>
          <w:lang w:eastAsia="en-IN"/>
        </w:rPr>
        <w:t xml:space="preserve">                                                                 </w:t>
      </w:r>
      <w:r w:rsidR="008065BC">
        <w:rPr>
          <w:rFonts w:ascii="Times New Roman" w:hAnsi="Times New Roman" w:cs="Times New Roman"/>
          <w:noProof/>
          <w:sz w:val="20"/>
          <w:szCs w:val="20"/>
          <w:lang w:eastAsia="en-IN"/>
        </w:rPr>
        <w:t xml:space="preserve">               </w:t>
      </w:r>
    </w:p>
    <w:p w:rsidR="00E02157" w:rsidRPr="008065BC" w:rsidRDefault="008065BC" w:rsidP="008065BC">
      <w:pPr>
        <w:pStyle w:val="NoSpacing"/>
        <w:rPr>
          <w:rFonts w:ascii="Times New Roman" w:hAnsi="Times New Roman" w:cs="Times New Roman"/>
          <w:noProof/>
          <w:sz w:val="20"/>
          <w:szCs w:val="20"/>
          <w:lang w:eastAsia="en-IN"/>
        </w:rPr>
      </w:pPr>
      <w:r>
        <w:rPr>
          <w:rFonts w:ascii="Times New Roman" w:hAnsi="Times New Roman" w:cs="Times New Roman"/>
          <w:noProof/>
          <w:sz w:val="20"/>
          <w:szCs w:val="20"/>
          <w:lang w:eastAsia="en-IN"/>
        </w:rPr>
        <w:t xml:space="preserve">                                                                                     </w:t>
      </w:r>
      <w:r w:rsidRPr="008065BC">
        <w:rPr>
          <w:rFonts w:ascii="Times New Roman" w:hAnsi="Times New Roman" w:cs="Times New Roman"/>
          <w:noProof/>
          <w:sz w:val="20"/>
          <w:szCs w:val="20"/>
          <w:lang w:eastAsia="en-IN"/>
        </w:rPr>
        <w:t xml:space="preserve">placement  </w:t>
      </w:r>
      <w:r>
        <w:rPr>
          <w:rFonts w:ascii="Times New Roman" w:hAnsi="Times New Roman" w:cs="Times New Roman"/>
          <w:noProof/>
          <w:sz w:val="20"/>
          <w:szCs w:val="20"/>
          <w:lang w:eastAsia="en-IN"/>
        </w:rPr>
        <w:t xml:space="preserve">                                  (Followup after 9 months)</w:t>
      </w:r>
    </w:p>
    <w:p w:rsidR="009A1AF3" w:rsidRPr="00B146E9" w:rsidRDefault="009A1AF3" w:rsidP="00E02157">
      <w:pPr>
        <w:spacing w:line="240" w:lineRule="auto"/>
        <w:jc w:val="both"/>
        <w:rPr>
          <w:rFonts w:ascii="Times New Roman" w:hAnsi="Times New Roman" w:cs="Times New Roman"/>
          <w:noProof/>
          <w:sz w:val="20"/>
          <w:szCs w:val="20"/>
          <w:lang w:eastAsia="en-IN"/>
        </w:rPr>
      </w:pPr>
    </w:p>
    <w:p w:rsidR="00A72E79" w:rsidRDefault="00A72E79" w:rsidP="005E3B8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D006D" w:rsidRPr="005E6301" w:rsidRDefault="002D006D" w:rsidP="005E3B85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E6301">
        <w:rPr>
          <w:rFonts w:ascii="Times New Roman" w:hAnsi="Times New Roman" w:cs="Times New Roman"/>
          <w:b/>
          <w:sz w:val="18"/>
          <w:szCs w:val="18"/>
        </w:rPr>
        <w:lastRenderedPageBreak/>
        <w:t>CASE</w:t>
      </w:r>
      <w:r w:rsidR="005E6301" w:rsidRPr="005E6301">
        <w:rPr>
          <w:rFonts w:ascii="Times New Roman" w:hAnsi="Times New Roman" w:cs="Times New Roman"/>
          <w:b/>
          <w:sz w:val="18"/>
          <w:szCs w:val="18"/>
        </w:rPr>
        <w:t xml:space="preserve"> II</w:t>
      </w:r>
      <w:r w:rsidRPr="005E6301">
        <w:rPr>
          <w:rFonts w:ascii="Times New Roman" w:hAnsi="Times New Roman" w:cs="Times New Roman"/>
          <w:b/>
          <w:sz w:val="18"/>
          <w:szCs w:val="18"/>
        </w:rPr>
        <w:t xml:space="preserve">: </w:t>
      </w:r>
    </w:p>
    <w:p w:rsidR="001F451A" w:rsidRPr="005E6301" w:rsidRDefault="002D006D" w:rsidP="005E3B85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E6301">
        <w:rPr>
          <w:rFonts w:ascii="Times New Roman" w:hAnsi="Times New Roman" w:cs="Times New Roman"/>
          <w:sz w:val="18"/>
          <w:szCs w:val="18"/>
        </w:rPr>
        <w:t xml:space="preserve">A 25 year old male patient reported to the department of Conservative Dentistry and </w:t>
      </w:r>
      <w:proofErr w:type="spellStart"/>
      <w:proofErr w:type="gramStart"/>
      <w:r w:rsidRPr="005E6301">
        <w:rPr>
          <w:rFonts w:ascii="Times New Roman" w:hAnsi="Times New Roman" w:cs="Times New Roman"/>
          <w:sz w:val="18"/>
          <w:szCs w:val="18"/>
        </w:rPr>
        <w:t>Endodontics</w:t>
      </w:r>
      <w:proofErr w:type="spellEnd"/>
      <w:r w:rsidRPr="005E6301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5E6301">
        <w:rPr>
          <w:rFonts w:ascii="Times New Roman" w:hAnsi="Times New Roman" w:cs="Times New Roman"/>
          <w:sz w:val="18"/>
          <w:szCs w:val="18"/>
        </w:rPr>
        <w:t xml:space="preserve"> Regional Dental College,</w:t>
      </w:r>
      <w:r w:rsidR="007106A7" w:rsidRPr="005E630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E6301">
        <w:rPr>
          <w:rFonts w:ascii="Times New Roman" w:hAnsi="Times New Roman" w:cs="Times New Roman"/>
          <w:sz w:val="18"/>
          <w:szCs w:val="18"/>
        </w:rPr>
        <w:t>Guwahati</w:t>
      </w:r>
      <w:proofErr w:type="spellEnd"/>
      <w:r w:rsidRPr="005E6301">
        <w:rPr>
          <w:rFonts w:ascii="Times New Roman" w:hAnsi="Times New Roman" w:cs="Times New Roman"/>
          <w:sz w:val="18"/>
          <w:szCs w:val="18"/>
        </w:rPr>
        <w:t xml:space="preserve"> with the chief complaint of pain and swelling in upper front teeth region since 7-8 months. There was a history of trauma while playing football 5 years back. Clinical examination revealed a large labial vestibular swelling in the region of teeth numbered 11 and 21 along with a grade 1 mobility of the teeth. Radiographic analysis showed a moderate </w:t>
      </w:r>
      <w:proofErr w:type="spellStart"/>
      <w:r w:rsidRPr="005E6301">
        <w:rPr>
          <w:rFonts w:ascii="Times New Roman" w:hAnsi="Times New Roman" w:cs="Times New Roman"/>
          <w:sz w:val="18"/>
          <w:szCs w:val="18"/>
        </w:rPr>
        <w:t>periapical</w:t>
      </w:r>
      <w:proofErr w:type="spellEnd"/>
      <w:r w:rsidRPr="005E630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E6301">
        <w:rPr>
          <w:rFonts w:ascii="Times New Roman" w:hAnsi="Times New Roman" w:cs="Times New Roman"/>
          <w:sz w:val="18"/>
          <w:szCs w:val="18"/>
        </w:rPr>
        <w:t>radiolucency</w:t>
      </w:r>
      <w:proofErr w:type="spellEnd"/>
      <w:r w:rsidRPr="005E6301">
        <w:rPr>
          <w:rFonts w:ascii="Times New Roman" w:hAnsi="Times New Roman" w:cs="Times New Roman"/>
          <w:sz w:val="18"/>
          <w:szCs w:val="18"/>
        </w:rPr>
        <w:t xml:space="preserve"> of approximately 2cmx2cm in dimension and deficient </w:t>
      </w:r>
      <w:proofErr w:type="spellStart"/>
      <w:r w:rsidRPr="005E6301">
        <w:rPr>
          <w:rFonts w:ascii="Times New Roman" w:hAnsi="Times New Roman" w:cs="Times New Roman"/>
          <w:sz w:val="18"/>
          <w:szCs w:val="18"/>
        </w:rPr>
        <w:t>obturation</w:t>
      </w:r>
      <w:proofErr w:type="spellEnd"/>
      <w:r w:rsidRPr="005E6301">
        <w:rPr>
          <w:rFonts w:ascii="Times New Roman" w:hAnsi="Times New Roman" w:cs="Times New Roman"/>
          <w:sz w:val="18"/>
          <w:szCs w:val="18"/>
        </w:rPr>
        <w:t xml:space="preserve"> with respect to 11</w:t>
      </w:r>
      <w:proofErr w:type="gramStart"/>
      <w:r w:rsidRPr="005E6301">
        <w:rPr>
          <w:rFonts w:ascii="Times New Roman" w:hAnsi="Times New Roman" w:cs="Times New Roman"/>
          <w:sz w:val="18"/>
          <w:szCs w:val="18"/>
        </w:rPr>
        <w:t>,12</w:t>
      </w:r>
      <w:proofErr w:type="gramEnd"/>
      <w:r w:rsidR="00BB4982" w:rsidRPr="005E6301">
        <w:rPr>
          <w:rFonts w:ascii="Times New Roman" w:hAnsi="Times New Roman" w:cs="Times New Roman"/>
          <w:sz w:val="18"/>
          <w:szCs w:val="18"/>
        </w:rPr>
        <w:t xml:space="preserve"> (Figure 4)</w:t>
      </w:r>
      <w:r w:rsidRPr="005E6301">
        <w:rPr>
          <w:rFonts w:ascii="Times New Roman" w:hAnsi="Times New Roman" w:cs="Times New Roman"/>
          <w:sz w:val="18"/>
          <w:szCs w:val="18"/>
        </w:rPr>
        <w:t xml:space="preserve">. </w:t>
      </w:r>
      <w:r w:rsidR="007E31D3" w:rsidRPr="005E6301">
        <w:rPr>
          <w:rFonts w:ascii="Times New Roman" w:hAnsi="Times New Roman" w:cs="Times New Roman"/>
          <w:color w:val="000000"/>
          <w:sz w:val="18"/>
          <w:szCs w:val="18"/>
        </w:rPr>
        <w:t xml:space="preserve">The root canal </w:t>
      </w:r>
      <w:proofErr w:type="gramStart"/>
      <w:r w:rsidR="007E31D3" w:rsidRPr="005E6301">
        <w:rPr>
          <w:rFonts w:ascii="Times New Roman" w:hAnsi="Times New Roman" w:cs="Times New Roman"/>
          <w:color w:val="000000"/>
          <w:sz w:val="18"/>
          <w:szCs w:val="18"/>
        </w:rPr>
        <w:t>system  of</w:t>
      </w:r>
      <w:proofErr w:type="gramEnd"/>
      <w:r w:rsidR="007E31D3" w:rsidRPr="005E6301">
        <w:rPr>
          <w:rFonts w:ascii="Times New Roman" w:hAnsi="Times New Roman" w:cs="Times New Roman"/>
          <w:color w:val="000000"/>
          <w:sz w:val="18"/>
          <w:szCs w:val="18"/>
        </w:rPr>
        <w:t xml:space="preserve"> both the teeth were  accessed and the old </w:t>
      </w:r>
      <w:proofErr w:type="spellStart"/>
      <w:r w:rsidR="007E31D3" w:rsidRPr="005E6301">
        <w:rPr>
          <w:rFonts w:ascii="Times New Roman" w:hAnsi="Times New Roman" w:cs="Times New Roman"/>
          <w:color w:val="000000"/>
          <w:sz w:val="18"/>
          <w:szCs w:val="18"/>
        </w:rPr>
        <w:t>gutta</w:t>
      </w:r>
      <w:proofErr w:type="spellEnd"/>
      <w:r w:rsidR="007E31D3" w:rsidRPr="005E630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7E31D3" w:rsidRPr="005E6301">
        <w:rPr>
          <w:rFonts w:ascii="Times New Roman" w:hAnsi="Times New Roman" w:cs="Times New Roman"/>
          <w:color w:val="000000"/>
          <w:sz w:val="18"/>
          <w:szCs w:val="18"/>
        </w:rPr>
        <w:t>percha</w:t>
      </w:r>
      <w:proofErr w:type="spellEnd"/>
      <w:r w:rsidR="007E31D3" w:rsidRPr="005E6301">
        <w:rPr>
          <w:rFonts w:ascii="Times New Roman" w:hAnsi="Times New Roman" w:cs="Times New Roman"/>
          <w:color w:val="000000"/>
          <w:sz w:val="18"/>
          <w:szCs w:val="18"/>
        </w:rPr>
        <w:t xml:space="preserve"> removed (utilizing Gates Glidden drills, hand instrumentation with </w:t>
      </w:r>
      <w:proofErr w:type="spellStart"/>
      <w:r w:rsidR="007E31D3" w:rsidRPr="005E6301">
        <w:rPr>
          <w:rFonts w:ascii="Times New Roman" w:hAnsi="Times New Roman" w:cs="Times New Roman"/>
          <w:color w:val="000000"/>
          <w:sz w:val="18"/>
          <w:szCs w:val="18"/>
        </w:rPr>
        <w:t>Hedstrom</w:t>
      </w:r>
      <w:proofErr w:type="spellEnd"/>
      <w:r w:rsidR="007E31D3" w:rsidRPr="005E6301">
        <w:rPr>
          <w:rFonts w:ascii="Times New Roman" w:hAnsi="Times New Roman" w:cs="Times New Roman"/>
          <w:color w:val="000000"/>
          <w:sz w:val="18"/>
          <w:szCs w:val="18"/>
        </w:rPr>
        <w:t xml:space="preserve"> files and </w:t>
      </w:r>
      <w:proofErr w:type="spellStart"/>
      <w:r w:rsidR="007E31D3" w:rsidRPr="005E6301">
        <w:rPr>
          <w:rFonts w:ascii="Times New Roman" w:hAnsi="Times New Roman" w:cs="Times New Roman"/>
          <w:color w:val="000000"/>
          <w:sz w:val="18"/>
          <w:szCs w:val="18"/>
        </w:rPr>
        <w:t>Canalsolv</w:t>
      </w:r>
      <w:proofErr w:type="spellEnd"/>
      <w:r w:rsidR="007E31D3" w:rsidRPr="005E6301">
        <w:rPr>
          <w:rFonts w:ascii="Times New Roman" w:hAnsi="Times New Roman" w:cs="Times New Roman"/>
          <w:color w:val="000000"/>
          <w:sz w:val="18"/>
          <w:szCs w:val="18"/>
        </w:rPr>
        <w:t xml:space="preserve"> gutta-percha solvent). </w:t>
      </w:r>
      <w:r w:rsidRPr="005E6301">
        <w:rPr>
          <w:rFonts w:ascii="Times New Roman" w:hAnsi="Times New Roman" w:cs="Times New Roman"/>
          <w:sz w:val="18"/>
          <w:szCs w:val="18"/>
        </w:rPr>
        <w:t xml:space="preserve"> </w:t>
      </w:r>
      <w:r w:rsidR="007E31D3" w:rsidRPr="005E6301">
        <w:rPr>
          <w:rFonts w:ascii="Times New Roman" w:hAnsi="Times New Roman" w:cs="Times New Roman"/>
          <w:sz w:val="18"/>
          <w:szCs w:val="18"/>
        </w:rPr>
        <w:t xml:space="preserve"> </w:t>
      </w:r>
      <w:r w:rsidRPr="005E6301">
        <w:rPr>
          <w:rFonts w:ascii="Times New Roman" w:hAnsi="Times New Roman" w:cs="Times New Roman"/>
          <w:sz w:val="18"/>
          <w:szCs w:val="18"/>
        </w:rPr>
        <w:t xml:space="preserve">Cleaning and shaping was performed to the apical file size of 40 using hand K </w:t>
      </w:r>
      <w:proofErr w:type="gramStart"/>
      <w:r w:rsidRPr="005E6301">
        <w:rPr>
          <w:rFonts w:ascii="Times New Roman" w:hAnsi="Times New Roman" w:cs="Times New Roman"/>
          <w:sz w:val="18"/>
          <w:szCs w:val="18"/>
        </w:rPr>
        <w:t>files  with</w:t>
      </w:r>
      <w:proofErr w:type="gramEnd"/>
      <w:r w:rsidRPr="005E6301">
        <w:rPr>
          <w:rFonts w:ascii="Times New Roman" w:hAnsi="Times New Roman" w:cs="Times New Roman"/>
          <w:sz w:val="18"/>
          <w:szCs w:val="18"/>
        </w:rPr>
        <w:t xml:space="preserve"> copious irrigation  with  3% sodium hypochlorite. Thereafter Calcium Hydroxide </w:t>
      </w:r>
      <w:proofErr w:type="gramStart"/>
      <w:r w:rsidRPr="005E6301">
        <w:rPr>
          <w:rFonts w:ascii="Times New Roman" w:hAnsi="Times New Roman" w:cs="Times New Roman"/>
          <w:sz w:val="18"/>
          <w:szCs w:val="18"/>
        </w:rPr>
        <w:t>paste  was</w:t>
      </w:r>
      <w:proofErr w:type="gramEnd"/>
      <w:r w:rsidRPr="005E6301">
        <w:rPr>
          <w:rFonts w:ascii="Times New Roman" w:hAnsi="Times New Roman" w:cs="Times New Roman"/>
          <w:sz w:val="18"/>
          <w:szCs w:val="18"/>
        </w:rPr>
        <w:t xml:space="preserve"> placed as </w:t>
      </w:r>
      <w:proofErr w:type="spellStart"/>
      <w:r w:rsidRPr="005E6301">
        <w:rPr>
          <w:rFonts w:ascii="Times New Roman" w:hAnsi="Times New Roman" w:cs="Times New Roman"/>
          <w:sz w:val="18"/>
          <w:szCs w:val="18"/>
        </w:rPr>
        <w:t>intracanal</w:t>
      </w:r>
      <w:proofErr w:type="spellEnd"/>
      <w:r w:rsidRPr="005E6301">
        <w:rPr>
          <w:rFonts w:ascii="Times New Roman" w:hAnsi="Times New Roman" w:cs="Times New Roman"/>
          <w:sz w:val="18"/>
          <w:szCs w:val="18"/>
        </w:rPr>
        <w:t xml:space="preserve"> medicament which was replaced after every 3 weeks for 3 months</w:t>
      </w:r>
      <w:r w:rsidR="00BB4982" w:rsidRPr="005E6301">
        <w:rPr>
          <w:rFonts w:ascii="Times New Roman" w:hAnsi="Times New Roman" w:cs="Times New Roman"/>
          <w:sz w:val="18"/>
          <w:szCs w:val="18"/>
        </w:rPr>
        <w:t>(Figure 5)</w:t>
      </w:r>
      <w:r w:rsidRPr="005E6301">
        <w:rPr>
          <w:rFonts w:ascii="Times New Roman" w:hAnsi="Times New Roman" w:cs="Times New Roman"/>
          <w:sz w:val="18"/>
          <w:szCs w:val="18"/>
        </w:rPr>
        <w:t xml:space="preserve">. Following radiographic examination, </w:t>
      </w:r>
      <w:proofErr w:type="spellStart"/>
      <w:r w:rsidRPr="005E6301">
        <w:rPr>
          <w:rFonts w:ascii="Times New Roman" w:hAnsi="Times New Roman" w:cs="Times New Roman"/>
          <w:sz w:val="18"/>
          <w:szCs w:val="18"/>
        </w:rPr>
        <w:t>obturation</w:t>
      </w:r>
      <w:proofErr w:type="spellEnd"/>
      <w:r w:rsidRPr="005E6301">
        <w:rPr>
          <w:rFonts w:ascii="Times New Roman" w:hAnsi="Times New Roman" w:cs="Times New Roman"/>
          <w:sz w:val="18"/>
          <w:szCs w:val="18"/>
        </w:rPr>
        <w:t xml:space="preserve"> was completed with </w:t>
      </w:r>
      <w:proofErr w:type="spellStart"/>
      <w:r w:rsidRPr="005E6301">
        <w:rPr>
          <w:rFonts w:ascii="Times New Roman" w:hAnsi="Times New Roman" w:cs="Times New Roman"/>
          <w:sz w:val="18"/>
          <w:szCs w:val="18"/>
        </w:rPr>
        <w:t>gutta</w:t>
      </w:r>
      <w:proofErr w:type="spellEnd"/>
      <w:r w:rsidRPr="005E630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E6301">
        <w:rPr>
          <w:rFonts w:ascii="Times New Roman" w:hAnsi="Times New Roman" w:cs="Times New Roman"/>
          <w:sz w:val="18"/>
          <w:szCs w:val="18"/>
        </w:rPr>
        <w:t>percha</w:t>
      </w:r>
      <w:proofErr w:type="spellEnd"/>
      <w:r w:rsidRPr="005E6301">
        <w:rPr>
          <w:rFonts w:ascii="Times New Roman" w:hAnsi="Times New Roman" w:cs="Times New Roman"/>
          <w:sz w:val="18"/>
          <w:szCs w:val="18"/>
        </w:rPr>
        <w:t xml:space="preserve"> using lateral condensation technique after ensuring that the canals were </w:t>
      </w:r>
      <w:proofErr w:type="gramStart"/>
      <w:r w:rsidRPr="005E6301">
        <w:rPr>
          <w:rFonts w:ascii="Times New Roman" w:hAnsi="Times New Roman" w:cs="Times New Roman"/>
          <w:sz w:val="18"/>
          <w:szCs w:val="18"/>
        </w:rPr>
        <w:t>dry .</w:t>
      </w:r>
      <w:proofErr w:type="gramEnd"/>
      <w:r w:rsidRPr="005E6301">
        <w:rPr>
          <w:rFonts w:ascii="Times New Roman" w:hAnsi="Times New Roman" w:cs="Times New Roman"/>
          <w:sz w:val="18"/>
          <w:szCs w:val="18"/>
        </w:rPr>
        <w:t xml:space="preserve"> Resolution of </w:t>
      </w:r>
      <w:proofErr w:type="spellStart"/>
      <w:r w:rsidRPr="005E6301">
        <w:rPr>
          <w:rFonts w:ascii="Times New Roman" w:hAnsi="Times New Roman" w:cs="Times New Roman"/>
          <w:sz w:val="18"/>
          <w:szCs w:val="18"/>
        </w:rPr>
        <w:t>periapical</w:t>
      </w:r>
      <w:proofErr w:type="spellEnd"/>
      <w:r w:rsidRPr="005E630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E6301">
        <w:rPr>
          <w:rFonts w:ascii="Times New Roman" w:hAnsi="Times New Roman" w:cs="Times New Roman"/>
          <w:sz w:val="18"/>
          <w:szCs w:val="18"/>
        </w:rPr>
        <w:t>radiolucency</w:t>
      </w:r>
      <w:proofErr w:type="spellEnd"/>
      <w:r w:rsidRPr="005E6301">
        <w:rPr>
          <w:rFonts w:ascii="Times New Roman" w:hAnsi="Times New Roman" w:cs="Times New Roman"/>
          <w:sz w:val="18"/>
          <w:szCs w:val="18"/>
        </w:rPr>
        <w:t xml:space="preserve"> was observed on radiographs at </w:t>
      </w:r>
      <w:r w:rsidR="001F451A" w:rsidRPr="005E6301">
        <w:rPr>
          <w:rFonts w:ascii="Times New Roman" w:hAnsi="Times New Roman" w:cs="Times New Roman"/>
          <w:sz w:val="18"/>
          <w:szCs w:val="18"/>
        </w:rPr>
        <w:t>3</w:t>
      </w:r>
      <w:proofErr w:type="gramStart"/>
      <w:r w:rsidR="001F451A" w:rsidRPr="005E6301">
        <w:rPr>
          <w:rFonts w:ascii="Times New Roman" w:hAnsi="Times New Roman" w:cs="Times New Roman"/>
          <w:sz w:val="18"/>
          <w:szCs w:val="18"/>
        </w:rPr>
        <w:t>,6,9</w:t>
      </w:r>
      <w:proofErr w:type="gramEnd"/>
      <w:r w:rsidR="001F451A" w:rsidRPr="005E6301">
        <w:rPr>
          <w:rFonts w:ascii="Times New Roman" w:hAnsi="Times New Roman" w:cs="Times New Roman"/>
          <w:sz w:val="18"/>
          <w:szCs w:val="18"/>
        </w:rPr>
        <w:t xml:space="preserve"> months </w:t>
      </w:r>
      <w:r w:rsidRPr="005E6301">
        <w:rPr>
          <w:rFonts w:ascii="Times New Roman" w:hAnsi="Times New Roman" w:cs="Times New Roman"/>
          <w:sz w:val="18"/>
          <w:szCs w:val="18"/>
        </w:rPr>
        <w:t>follow up visits</w:t>
      </w:r>
      <w:r w:rsidR="00BB4982" w:rsidRPr="005E6301">
        <w:rPr>
          <w:rFonts w:ascii="Times New Roman" w:hAnsi="Times New Roman" w:cs="Times New Roman"/>
          <w:sz w:val="18"/>
          <w:szCs w:val="18"/>
        </w:rPr>
        <w:t>(Figure 6)</w:t>
      </w:r>
      <w:r w:rsidRPr="005E6301">
        <w:rPr>
          <w:rFonts w:ascii="Times New Roman" w:hAnsi="Times New Roman" w:cs="Times New Roman"/>
          <w:sz w:val="18"/>
          <w:szCs w:val="18"/>
        </w:rPr>
        <w:t>.</w:t>
      </w:r>
    </w:p>
    <w:p w:rsidR="00BB4982" w:rsidRDefault="00BB4982" w:rsidP="005E3B8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4982" w:rsidRDefault="00BB4982" w:rsidP="005E3B8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IN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4358640</wp:posOffset>
            </wp:positionH>
            <wp:positionV relativeFrom="paragraph">
              <wp:posOffset>300355</wp:posOffset>
            </wp:positionV>
            <wp:extent cx="1127125" cy="1339215"/>
            <wp:effectExtent l="19050" t="0" r="0" b="0"/>
            <wp:wrapThrough wrapText="bothSides">
              <wp:wrapPolygon edited="0">
                <wp:start x="-365" y="0"/>
                <wp:lineTo x="-365" y="21201"/>
                <wp:lineTo x="21539" y="21201"/>
                <wp:lineTo x="21539" y="0"/>
                <wp:lineTo x="-365" y="0"/>
              </wp:wrapPolygon>
            </wp:wrapThrough>
            <wp:docPr id="12" name="Picture 10" descr="C:\Users\Proxima Bora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roxima Bora\Desktop\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5385" t="4297" r="4109" b="5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33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  <w:szCs w:val="20"/>
          <w:lang w:eastAsia="en-IN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300355</wp:posOffset>
            </wp:positionV>
            <wp:extent cx="1107440" cy="1339215"/>
            <wp:effectExtent l="19050" t="0" r="0" b="0"/>
            <wp:wrapThrough wrapText="bothSides">
              <wp:wrapPolygon edited="0">
                <wp:start x="-372" y="0"/>
                <wp:lineTo x="-372" y="21201"/>
                <wp:lineTo x="21550" y="21201"/>
                <wp:lineTo x="21550" y="0"/>
                <wp:lineTo x="-372" y="0"/>
              </wp:wrapPolygon>
            </wp:wrapThrough>
            <wp:docPr id="10" name="Picture 8" descr="C:\Users\Proxima Bora\Desktop\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roxima Bora\Desktop\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lum bright="20000"/>
                    </a:blip>
                    <a:srcRect l="7699" t="3806" r="3979" b="6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33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  <w:szCs w:val="20"/>
          <w:lang w:eastAsia="en-IN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295910</wp:posOffset>
            </wp:positionH>
            <wp:positionV relativeFrom="paragraph">
              <wp:posOffset>287020</wp:posOffset>
            </wp:positionV>
            <wp:extent cx="1210310" cy="1351915"/>
            <wp:effectExtent l="19050" t="0" r="8890" b="0"/>
            <wp:wrapThrough wrapText="bothSides">
              <wp:wrapPolygon edited="0">
                <wp:start x="2380" y="304"/>
                <wp:lineTo x="-340" y="2131"/>
                <wp:lineTo x="-340" y="21306"/>
                <wp:lineTo x="21079" y="21306"/>
                <wp:lineTo x="21419" y="19784"/>
                <wp:lineTo x="21759" y="3044"/>
                <wp:lineTo x="20399" y="913"/>
                <wp:lineTo x="18699" y="304"/>
                <wp:lineTo x="2380" y="304"/>
              </wp:wrapPolygon>
            </wp:wrapThrough>
            <wp:docPr id="8" name="Picture 5" descr="C:\Users\Proxima Bora\Desktop\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oxima Bora\Desktop\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20000"/>
                    </a:blip>
                    <a:srcRect l="5045" b="6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35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4982" w:rsidRDefault="00BB4982" w:rsidP="005E3B8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4982" w:rsidRDefault="00BB4982" w:rsidP="005E3B8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4982" w:rsidRDefault="00BB4982" w:rsidP="005E3B8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4982" w:rsidRDefault="00BB4982" w:rsidP="005E3B8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4982" w:rsidRDefault="00BB4982" w:rsidP="00BB4982">
      <w:pPr>
        <w:pStyle w:val="NoSpacing"/>
        <w:rPr>
          <w:rFonts w:ascii="Times New Roman" w:hAnsi="Times New Roman" w:cs="Times New Roman"/>
          <w:noProof/>
          <w:sz w:val="20"/>
          <w:szCs w:val="20"/>
          <w:lang w:eastAsia="en-IN"/>
        </w:rPr>
      </w:pPr>
      <w:r w:rsidRPr="008065BC">
        <w:rPr>
          <w:rFonts w:ascii="Times New Roman" w:hAnsi="Times New Roman" w:cs="Times New Roman"/>
          <w:noProof/>
          <w:sz w:val="20"/>
          <w:szCs w:val="20"/>
          <w:lang w:eastAsia="en-IN"/>
        </w:rPr>
        <w:t xml:space="preserve">Figure 1: Preoperative radiograph        </w:t>
      </w:r>
      <w:r>
        <w:rPr>
          <w:rFonts w:ascii="Times New Roman" w:hAnsi="Times New Roman" w:cs="Times New Roman"/>
          <w:noProof/>
          <w:sz w:val="20"/>
          <w:szCs w:val="20"/>
          <w:lang w:eastAsia="en-IN"/>
        </w:rPr>
        <w:t xml:space="preserve">    </w:t>
      </w:r>
      <w:r w:rsidRPr="008065BC">
        <w:rPr>
          <w:rFonts w:ascii="Times New Roman" w:hAnsi="Times New Roman" w:cs="Times New Roman"/>
          <w:noProof/>
          <w:sz w:val="20"/>
          <w:szCs w:val="20"/>
          <w:lang w:eastAsia="en-IN"/>
        </w:rPr>
        <w:t>Figure 2:Calciumhydroxide</w:t>
      </w:r>
      <w:r>
        <w:rPr>
          <w:rFonts w:ascii="Times New Roman" w:hAnsi="Times New Roman" w:cs="Times New Roman"/>
          <w:noProof/>
          <w:sz w:val="20"/>
          <w:szCs w:val="20"/>
          <w:lang w:eastAsia="en-IN"/>
        </w:rPr>
        <w:t xml:space="preserve">          Figure 3:  Post operative radiograph</w:t>
      </w:r>
      <w:r w:rsidRPr="008065BC">
        <w:rPr>
          <w:rFonts w:ascii="Times New Roman" w:hAnsi="Times New Roman" w:cs="Times New Roman"/>
          <w:noProof/>
          <w:sz w:val="20"/>
          <w:szCs w:val="20"/>
          <w:lang w:eastAsia="en-IN"/>
        </w:rPr>
        <w:t xml:space="preserve">                                                                 </w:t>
      </w:r>
      <w:r>
        <w:rPr>
          <w:rFonts w:ascii="Times New Roman" w:hAnsi="Times New Roman" w:cs="Times New Roman"/>
          <w:noProof/>
          <w:sz w:val="20"/>
          <w:szCs w:val="20"/>
          <w:lang w:eastAsia="en-IN"/>
        </w:rPr>
        <w:t xml:space="preserve">               </w:t>
      </w:r>
    </w:p>
    <w:p w:rsidR="00BB4982" w:rsidRPr="008065BC" w:rsidRDefault="00BB4982" w:rsidP="00BB4982">
      <w:pPr>
        <w:pStyle w:val="NoSpacing"/>
        <w:rPr>
          <w:rFonts w:ascii="Times New Roman" w:hAnsi="Times New Roman" w:cs="Times New Roman"/>
          <w:noProof/>
          <w:sz w:val="20"/>
          <w:szCs w:val="20"/>
          <w:lang w:eastAsia="en-IN"/>
        </w:rPr>
      </w:pPr>
      <w:r>
        <w:rPr>
          <w:rFonts w:ascii="Times New Roman" w:hAnsi="Times New Roman" w:cs="Times New Roman"/>
          <w:noProof/>
          <w:sz w:val="20"/>
          <w:szCs w:val="20"/>
          <w:lang w:eastAsia="en-IN"/>
        </w:rPr>
        <w:t xml:space="preserve">                                                                                     </w:t>
      </w:r>
      <w:r w:rsidRPr="008065BC">
        <w:rPr>
          <w:rFonts w:ascii="Times New Roman" w:hAnsi="Times New Roman" w:cs="Times New Roman"/>
          <w:noProof/>
          <w:sz w:val="20"/>
          <w:szCs w:val="20"/>
          <w:lang w:eastAsia="en-IN"/>
        </w:rPr>
        <w:t xml:space="preserve">placement  </w:t>
      </w:r>
      <w:r>
        <w:rPr>
          <w:rFonts w:ascii="Times New Roman" w:hAnsi="Times New Roman" w:cs="Times New Roman"/>
          <w:noProof/>
          <w:sz w:val="20"/>
          <w:szCs w:val="20"/>
          <w:lang w:eastAsia="en-IN"/>
        </w:rPr>
        <w:t xml:space="preserve">                                  (Followup after 9 months)</w:t>
      </w:r>
    </w:p>
    <w:p w:rsidR="00BB4982" w:rsidRPr="00B146E9" w:rsidRDefault="00BB4982" w:rsidP="00BB4982">
      <w:pPr>
        <w:spacing w:line="240" w:lineRule="auto"/>
        <w:jc w:val="both"/>
        <w:rPr>
          <w:rFonts w:ascii="Times New Roman" w:hAnsi="Times New Roman" w:cs="Times New Roman"/>
          <w:noProof/>
          <w:sz w:val="20"/>
          <w:szCs w:val="20"/>
          <w:lang w:eastAsia="en-IN"/>
        </w:rPr>
      </w:pPr>
    </w:p>
    <w:p w:rsidR="001F451A" w:rsidRPr="00B146E9" w:rsidRDefault="001F451A" w:rsidP="005E3B8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A1AF3" w:rsidRPr="000779AA" w:rsidRDefault="005D38D1" w:rsidP="005E3B8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9AA">
        <w:rPr>
          <w:rFonts w:ascii="Times New Roman" w:hAnsi="Times New Roman" w:cs="Times New Roman"/>
          <w:b/>
          <w:sz w:val="20"/>
          <w:szCs w:val="20"/>
        </w:rPr>
        <w:t>DISCUSSION:</w:t>
      </w:r>
    </w:p>
    <w:p w:rsidR="005D38D1" w:rsidRPr="000779AA" w:rsidRDefault="00B82893" w:rsidP="005E3B85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779AA">
        <w:rPr>
          <w:rFonts w:ascii="Times New Roman" w:hAnsi="Times New Roman" w:cs="Times New Roman"/>
          <w:sz w:val="18"/>
          <w:szCs w:val="18"/>
        </w:rPr>
        <w:t xml:space="preserve">The management of large </w:t>
      </w:r>
      <w:proofErr w:type="spellStart"/>
      <w:r w:rsidRPr="000779AA">
        <w:rPr>
          <w:rFonts w:ascii="Times New Roman" w:hAnsi="Times New Roman" w:cs="Times New Roman"/>
          <w:sz w:val="18"/>
          <w:szCs w:val="18"/>
        </w:rPr>
        <w:t>periapical</w:t>
      </w:r>
      <w:proofErr w:type="spellEnd"/>
      <w:r w:rsidRPr="000779AA">
        <w:rPr>
          <w:rFonts w:ascii="Times New Roman" w:hAnsi="Times New Roman" w:cs="Times New Roman"/>
          <w:sz w:val="18"/>
          <w:szCs w:val="18"/>
        </w:rPr>
        <w:t xml:space="preserve"> lesions is the subject of prolonged debate. The treatment options range from RCT or NSRCT with long-term </w:t>
      </w:r>
      <w:proofErr w:type="gramStart"/>
      <w:r w:rsidRPr="000779AA">
        <w:rPr>
          <w:rFonts w:ascii="Times New Roman" w:hAnsi="Times New Roman" w:cs="Times New Roman"/>
          <w:sz w:val="18"/>
          <w:szCs w:val="18"/>
        </w:rPr>
        <w:t>Ca(</w:t>
      </w:r>
      <w:proofErr w:type="gramEnd"/>
      <w:r w:rsidRPr="000779AA">
        <w:rPr>
          <w:rFonts w:ascii="Times New Roman" w:hAnsi="Times New Roman" w:cs="Times New Roman"/>
          <w:sz w:val="18"/>
          <w:szCs w:val="18"/>
        </w:rPr>
        <w:t>OH)2 therapy to various surgical interventions, including marsupialisation, decompression with a tube and surgical removal of the lesion. These treatment options can also be combined</w:t>
      </w:r>
      <w:proofErr w:type="gramStart"/>
      <w:r w:rsidR="00BB4982" w:rsidRPr="000779AA">
        <w:rPr>
          <w:rFonts w:ascii="Times New Roman" w:hAnsi="Times New Roman" w:cs="Times New Roman"/>
          <w:sz w:val="18"/>
          <w:szCs w:val="18"/>
        </w:rPr>
        <w:t>.</w:t>
      </w:r>
      <w:r w:rsidR="00BB4982" w:rsidRPr="000779AA">
        <w:rPr>
          <w:rFonts w:ascii="Times New Roman" w:hAnsi="Times New Roman" w:cs="Times New Roman"/>
          <w:sz w:val="18"/>
          <w:szCs w:val="18"/>
          <w:vertAlign w:val="superscript"/>
        </w:rPr>
        <w:t>(</w:t>
      </w:r>
      <w:proofErr w:type="gramEnd"/>
      <w:r w:rsidRPr="000779AA">
        <w:rPr>
          <w:rFonts w:ascii="Times New Roman" w:hAnsi="Times New Roman" w:cs="Times New Roman"/>
          <w:sz w:val="18"/>
          <w:szCs w:val="18"/>
          <w:vertAlign w:val="superscript"/>
        </w:rPr>
        <w:t>12</w:t>
      </w:r>
      <w:r w:rsidR="00BB4982" w:rsidRPr="000779AA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0779A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BB4982" w:rsidRPr="000779AA">
        <w:rPr>
          <w:rFonts w:ascii="Times New Roman" w:hAnsi="Times New Roman" w:cs="Times New Roman"/>
          <w:sz w:val="18"/>
          <w:szCs w:val="18"/>
        </w:rPr>
        <w:t xml:space="preserve"> </w:t>
      </w:r>
      <w:r w:rsidRPr="000779AA">
        <w:rPr>
          <w:rFonts w:ascii="Times New Roman" w:hAnsi="Times New Roman" w:cs="Times New Roman"/>
          <w:sz w:val="18"/>
          <w:szCs w:val="18"/>
        </w:rPr>
        <w:t xml:space="preserve">A thorough instrumentation along with copious irrigation are the foundation stones of a successful root canal treatment. </w:t>
      </w:r>
      <w:proofErr w:type="spellStart"/>
      <w:r w:rsidRPr="000779AA">
        <w:rPr>
          <w:rFonts w:ascii="Times New Roman" w:hAnsi="Times New Roman" w:cs="Times New Roman"/>
          <w:sz w:val="18"/>
          <w:szCs w:val="18"/>
        </w:rPr>
        <w:t>Intracanal</w:t>
      </w:r>
      <w:proofErr w:type="spellEnd"/>
      <w:r w:rsidRPr="000779AA">
        <w:rPr>
          <w:rFonts w:ascii="Times New Roman" w:hAnsi="Times New Roman" w:cs="Times New Roman"/>
          <w:sz w:val="18"/>
          <w:szCs w:val="18"/>
        </w:rPr>
        <w:t xml:space="preserve"> medicaments help in disinfecting bacteria contaminated </w:t>
      </w:r>
      <w:proofErr w:type="gramStart"/>
      <w:r w:rsidRPr="000779AA">
        <w:rPr>
          <w:rFonts w:ascii="Times New Roman" w:hAnsi="Times New Roman" w:cs="Times New Roman"/>
          <w:sz w:val="18"/>
          <w:szCs w:val="18"/>
        </w:rPr>
        <w:t>canal</w:t>
      </w:r>
      <w:r w:rsidR="008540D5" w:rsidRPr="000779AA">
        <w:rPr>
          <w:rFonts w:ascii="Times New Roman" w:hAnsi="Times New Roman" w:cs="Times New Roman"/>
          <w:sz w:val="18"/>
          <w:szCs w:val="18"/>
        </w:rPr>
        <w:t xml:space="preserve"> </w:t>
      </w:r>
      <w:r w:rsidRPr="000779AA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0779AA">
        <w:rPr>
          <w:rFonts w:ascii="Times New Roman" w:hAnsi="Times New Roman" w:cs="Times New Roman"/>
          <w:sz w:val="18"/>
          <w:szCs w:val="18"/>
        </w:rPr>
        <w:t xml:space="preserve"> Calcium hydroxide, is a routinely used </w:t>
      </w:r>
      <w:proofErr w:type="spellStart"/>
      <w:r w:rsidRPr="000779AA">
        <w:rPr>
          <w:rFonts w:ascii="Times New Roman" w:hAnsi="Times New Roman" w:cs="Times New Roman"/>
          <w:sz w:val="18"/>
          <w:szCs w:val="18"/>
        </w:rPr>
        <w:t>intracanal</w:t>
      </w:r>
      <w:proofErr w:type="spellEnd"/>
      <w:r w:rsidRPr="000779AA">
        <w:rPr>
          <w:rFonts w:ascii="Times New Roman" w:hAnsi="Times New Roman" w:cs="Times New Roman"/>
          <w:sz w:val="18"/>
          <w:szCs w:val="18"/>
        </w:rPr>
        <w:t xml:space="preserve"> medicament and as an inter</w:t>
      </w:r>
      <w:r w:rsidR="008540D5" w:rsidRPr="000779AA">
        <w:rPr>
          <w:rFonts w:ascii="Times New Roman" w:hAnsi="Times New Roman" w:cs="Times New Roman"/>
          <w:sz w:val="18"/>
          <w:szCs w:val="18"/>
        </w:rPr>
        <w:t xml:space="preserve"> </w:t>
      </w:r>
      <w:r w:rsidRPr="000779AA">
        <w:rPr>
          <w:rFonts w:ascii="Times New Roman" w:hAnsi="Times New Roman" w:cs="Times New Roman"/>
          <w:sz w:val="18"/>
          <w:szCs w:val="18"/>
        </w:rPr>
        <w:t xml:space="preserve">appointment dressing for management of </w:t>
      </w:r>
      <w:proofErr w:type="spellStart"/>
      <w:r w:rsidRPr="000779AA">
        <w:rPr>
          <w:rFonts w:ascii="Times New Roman" w:hAnsi="Times New Roman" w:cs="Times New Roman"/>
          <w:sz w:val="18"/>
          <w:szCs w:val="18"/>
        </w:rPr>
        <w:t>peria</w:t>
      </w:r>
      <w:r w:rsidR="005F2A6A" w:rsidRPr="000779AA">
        <w:rPr>
          <w:rFonts w:ascii="Times New Roman" w:hAnsi="Times New Roman" w:cs="Times New Roman"/>
          <w:sz w:val="18"/>
          <w:szCs w:val="18"/>
        </w:rPr>
        <w:t>pical</w:t>
      </w:r>
      <w:proofErr w:type="spellEnd"/>
      <w:r w:rsidR="005F2A6A" w:rsidRPr="000779AA">
        <w:rPr>
          <w:rFonts w:ascii="Times New Roman" w:hAnsi="Times New Roman" w:cs="Times New Roman"/>
          <w:sz w:val="18"/>
          <w:szCs w:val="18"/>
        </w:rPr>
        <w:t xml:space="preserve"> lesions, non-surgically. </w:t>
      </w:r>
      <w:r w:rsidR="00216FD6" w:rsidRPr="000779AA">
        <w:rPr>
          <w:rFonts w:ascii="Times New Roman" w:hAnsi="Times New Roman" w:cs="Times New Roman"/>
          <w:sz w:val="18"/>
          <w:szCs w:val="18"/>
        </w:rPr>
        <w:t>It is a strong alkaline substance, with a pH of approximately 12.5. In an aqueous solution, calcium hydroxide dissociates into calcium and hydroxyl ions.</w:t>
      </w:r>
      <w:r w:rsidR="008540D5" w:rsidRPr="000779AA">
        <w:rPr>
          <w:rFonts w:ascii="Times New Roman" w:hAnsi="Times New Roman" w:cs="Times New Roman"/>
          <w:sz w:val="18"/>
          <w:szCs w:val="18"/>
        </w:rPr>
        <w:t xml:space="preserve"> It is used in various clinical situations such as to promote </w:t>
      </w:r>
      <w:proofErr w:type="spellStart"/>
      <w:r w:rsidR="008540D5" w:rsidRPr="000779AA">
        <w:rPr>
          <w:rFonts w:ascii="Times New Roman" w:hAnsi="Times New Roman" w:cs="Times New Roman"/>
          <w:sz w:val="18"/>
          <w:szCs w:val="18"/>
        </w:rPr>
        <w:t>apexification</w:t>
      </w:r>
      <w:proofErr w:type="spellEnd"/>
      <w:r w:rsidR="008540D5" w:rsidRPr="000779AA">
        <w:rPr>
          <w:rFonts w:ascii="Times New Roman" w:hAnsi="Times New Roman" w:cs="Times New Roman"/>
          <w:sz w:val="18"/>
          <w:szCs w:val="18"/>
        </w:rPr>
        <w:t xml:space="preserve">, to repair perforation, to enhance healing of </w:t>
      </w:r>
      <w:proofErr w:type="spellStart"/>
      <w:r w:rsidR="008540D5" w:rsidRPr="000779AA">
        <w:rPr>
          <w:rFonts w:ascii="Times New Roman" w:hAnsi="Times New Roman" w:cs="Times New Roman"/>
          <w:sz w:val="18"/>
          <w:szCs w:val="18"/>
        </w:rPr>
        <w:t>periapical</w:t>
      </w:r>
      <w:proofErr w:type="spellEnd"/>
      <w:r w:rsidR="008540D5" w:rsidRPr="000779AA">
        <w:rPr>
          <w:rFonts w:ascii="Times New Roman" w:hAnsi="Times New Roman" w:cs="Times New Roman"/>
          <w:sz w:val="18"/>
          <w:szCs w:val="18"/>
        </w:rPr>
        <w:t xml:space="preserve"> lesions, to control root </w:t>
      </w:r>
      <w:proofErr w:type="spellStart"/>
      <w:r w:rsidR="008540D5" w:rsidRPr="000779AA">
        <w:rPr>
          <w:rFonts w:ascii="Times New Roman" w:hAnsi="Times New Roman" w:cs="Times New Roman"/>
          <w:sz w:val="18"/>
          <w:szCs w:val="18"/>
        </w:rPr>
        <w:t>resorption</w:t>
      </w:r>
      <w:proofErr w:type="spellEnd"/>
      <w:r w:rsidR="008540D5" w:rsidRPr="000779AA">
        <w:rPr>
          <w:rFonts w:ascii="Times New Roman" w:hAnsi="Times New Roman" w:cs="Times New Roman"/>
          <w:sz w:val="18"/>
          <w:szCs w:val="18"/>
        </w:rPr>
        <w:t xml:space="preserve">, and to control exudation in teeth with persistent </w:t>
      </w:r>
      <w:proofErr w:type="spellStart"/>
      <w:r w:rsidR="008540D5" w:rsidRPr="000779AA">
        <w:rPr>
          <w:rFonts w:ascii="Times New Roman" w:hAnsi="Times New Roman" w:cs="Times New Roman"/>
          <w:sz w:val="18"/>
          <w:szCs w:val="18"/>
        </w:rPr>
        <w:t>periapical</w:t>
      </w:r>
      <w:proofErr w:type="spellEnd"/>
      <w:r w:rsidR="008540D5" w:rsidRPr="000779AA">
        <w:rPr>
          <w:rFonts w:ascii="Times New Roman" w:hAnsi="Times New Roman" w:cs="Times New Roman"/>
          <w:sz w:val="18"/>
          <w:szCs w:val="18"/>
        </w:rPr>
        <w:t xml:space="preserve"> inflammation. A calcium hydroxide-based paste was used as a</w:t>
      </w:r>
      <w:r w:rsidR="006E665F" w:rsidRPr="000779AA">
        <w:rPr>
          <w:rFonts w:ascii="Times New Roman" w:hAnsi="Times New Roman" w:cs="Times New Roman"/>
          <w:sz w:val="18"/>
          <w:szCs w:val="18"/>
        </w:rPr>
        <w:t>n antibacterial dressing in these</w:t>
      </w:r>
      <w:r w:rsidR="008540D5" w:rsidRPr="000779AA">
        <w:rPr>
          <w:rFonts w:ascii="Times New Roman" w:hAnsi="Times New Roman" w:cs="Times New Roman"/>
          <w:sz w:val="18"/>
          <w:szCs w:val="18"/>
        </w:rPr>
        <w:t xml:space="preserve"> case</w:t>
      </w:r>
      <w:r w:rsidR="006E665F" w:rsidRPr="000779AA">
        <w:rPr>
          <w:rFonts w:ascii="Times New Roman" w:hAnsi="Times New Roman" w:cs="Times New Roman"/>
          <w:sz w:val="18"/>
          <w:szCs w:val="18"/>
        </w:rPr>
        <w:t>s</w:t>
      </w:r>
      <w:r w:rsidR="008540D5" w:rsidRPr="000779AA">
        <w:rPr>
          <w:rFonts w:ascii="Times New Roman" w:hAnsi="Times New Roman" w:cs="Times New Roman"/>
          <w:sz w:val="18"/>
          <w:szCs w:val="18"/>
        </w:rPr>
        <w:t>. The exact mechanism of action of calcium hydroxide is still speculative. It is suggested that the action of calcium hydroxide beyond the apex may be fourfold: (</w:t>
      </w:r>
      <w:proofErr w:type="spellStart"/>
      <w:r w:rsidR="008540D5" w:rsidRPr="000779AA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="008540D5" w:rsidRPr="000779AA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="008540D5" w:rsidRPr="000779AA">
        <w:rPr>
          <w:rFonts w:ascii="Times New Roman" w:hAnsi="Times New Roman" w:cs="Times New Roman"/>
          <w:sz w:val="18"/>
          <w:szCs w:val="18"/>
        </w:rPr>
        <w:t>antiinflammatory</w:t>
      </w:r>
      <w:proofErr w:type="spellEnd"/>
      <w:r w:rsidR="008540D5" w:rsidRPr="000779AA">
        <w:rPr>
          <w:rFonts w:ascii="Times New Roman" w:hAnsi="Times New Roman" w:cs="Times New Roman"/>
          <w:sz w:val="18"/>
          <w:szCs w:val="18"/>
        </w:rPr>
        <w:t xml:space="preserve"> activity; (ii) neutralisation of acid products; (iii) activation of the alkaline </w:t>
      </w:r>
      <w:proofErr w:type="spellStart"/>
      <w:r w:rsidR="008540D5" w:rsidRPr="000779AA">
        <w:rPr>
          <w:rFonts w:ascii="Times New Roman" w:hAnsi="Times New Roman" w:cs="Times New Roman"/>
          <w:sz w:val="18"/>
          <w:szCs w:val="18"/>
        </w:rPr>
        <w:t>phosphatase</w:t>
      </w:r>
      <w:proofErr w:type="spellEnd"/>
      <w:r w:rsidR="008540D5" w:rsidRPr="000779AA">
        <w:rPr>
          <w:rFonts w:ascii="Times New Roman" w:hAnsi="Times New Roman" w:cs="Times New Roman"/>
          <w:sz w:val="18"/>
          <w:szCs w:val="18"/>
        </w:rPr>
        <w:t xml:space="preserve">; and (iv) antibacterial </w:t>
      </w:r>
      <w:proofErr w:type="gramStart"/>
      <w:r w:rsidR="008540D5" w:rsidRPr="000779AA">
        <w:rPr>
          <w:rFonts w:ascii="Times New Roman" w:hAnsi="Times New Roman" w:cs="Times New Roman"/>
          <w:sz w:val="18"/>
          <w:szCs w:val="18"/>
        </w:rPr>
        <w:t>action .</w:t>
      </w:r>
      <w:proofErr w:type="gramEnd"/>
      <w:r w:rsidR="008540D5" w:rsidRPr="000779AA">
        <w:rPr>
          <w:rFonts w:ascii="Times New Roman" w:hAnsi="Times New Roman" w:cs="Times New Roman"/>
          <w:sz w:val="18"/>
          <w:szCs w:val="18"/>
        </w:rPr>
        <w:t xml:space="preserve"> It has also been reported that treatment with calcium hydroxide resulted in a high frequency of </w:t>
      </w:r>
      <w:proofErr w:type="spellStart"/>
      <w:r w:rsidR="008540D5" w:rsidRPr="000779AA">
        <w:rPr>
          <w:rFonts w:ascii="Times New Roman" w:hAnsi="Times New Roman" w:cs="Times New Roman"/>
          <w:sz w:val="18"/>
          <w:szCs w:val="18"/>
        </w:rPr>
        <w:t>periapical</w:t>
      </w:r>
      <w:proofErr w:type="spellEnd"/>
      <w:r w:rsidR="008540D5" w:rsidRPr="000779AA">
        <w:rPr>
          <w:rFonts w:ascii="Times New Roman" w:hAnsi="Times New Roman" w:cs="Times New Roman"/>
          <w:sz w:val="18"/>
          <w:szCs w:val="18"/>
        </w:rPr>
        <w:t xml:space="preserve"> healing, especially in young patients</w:t>
      </w:r>
      <w:proofErr w:type="gramStart"/>
      <w:r w:rsidR="00BB4982" w:rsidRPr="000779AA">
        <w:rPr>
          <w:rFonts w:ascii="Times New Roman" w:hAnsi="Times New Roman" w:cs="Times New Roman"/>
          <w:sz w:val="18"/>
          <w:szCs w:val="18"/>
        </w:rPr>
        <w:t>.</w:t>
      </w:r>
      <w:r w:rsidR="00BB4982" w:rsidRPr="000779AA">
        <w:rPr>
          <w:rFonts w:ascii="Times New Roman" w:hAnsi="Times New Roman" w:cs="Times New Roman"/>
          <w:sz w:val="18"/>
          <w:szCs w:val="18"/>
          <w:vertAlign w:val="superscript"/>
        </w:rPr>
        <w:t>(</w:t>
      </w:r>
      <w:proofErr w:type="gramEnd"/>
      <w:r w:rsidR="008540D5" w:rsidRPr="000779AA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="00193128" w:rsidRPr="000779AA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="00BB4982" w:rsidRPr="000779AA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="00193128" w:rsidRPr="000779AA">
        <w:rPr>
          <w:rFonts w:ascii="Times New Roman" w:hAnsi="Times New Roman" w:cs="Times New Roman"/>
          <w:sz w:val="18"/>
          <w:szCs w:val="18"/>
        </w:rPr>
        <w:t xml:space="preserve"> In the above cases radiographic signs such as density change within the lesion, </w:t>
      </w:r>
      <w:proofErr w:type="spellStart"/>
      <w:r w:rsidR="00193128" w:rsidRPr="000779AA">
        <w:rPr>
          <w:rFonts w:ascii="Times New Roman" w:hAnsi="Times New Roman" w:cs="Times New Roman"/>
          <w:sz w:val="18"/>
          <w:szCs w:val="18"/>
        </w:rPr>
        <w:t>trabecular</w:t>
      </w:r>
      <w:proofErr w:type="spellEnd"/>
      <w:r w:rsidR="00193128" w:rsidRPr="000779AA">
        <w:rPr>
          <w:rFonts w:ascii="Times New Roman" w:hAnsi="Times New Roman" w:cs="Times New Roman"/>
          <w:sz w:val="18"/>
          <w:szCs w:val="18"/>
        </w:rPr>
        <w:t xml:space="preserve"> reformation and </w:t>
      </w:r>
      <w:r w:rsidR="00193128" w:rsidRPr="000779AA">
        <w:rPr>
          <w:rFonts w:ascii="Times New Roman" w:hAnsi="Times New Roman" w:cs="Times New Roman"/>
          <w:sz w:val="18"/>
          <w:szCs w:val="18"/>
        </w:rPr>
        <w:lastRenderedPageBreak/>
        <w:t xml:space="preserve">lamina </w:t>
      </w:r>
      <w:proofErr w:type="spellStart"/>
      <w:r w:rsidR="00193128" w:rsidRPr="000779AA">
        <w:rPr>
          <w:rFonts w:ascii="Times New Roman" w:hAnsi="Times New Roman" w:cs="Times New Roman"/>
          <w:sz w:val="18"/>
          <w:szCs w:val="18"/>
        </w:rPr>
        <w:t>dura</w:t>
      </w:r>
      <w:proofErr w:type="spellEnd"/>
      <w:r w:rsidR="00193128" w:rsidRPr="000779AA">
        <w:rPr>
          <w:rFonts w:ascii="Times New Roman" w:hAnsi="Times New Roman" w:cs="Times New Roman"/>
          <w:sz w:val="18"/>
          <w:szCs w:val="18"/>
        </w:rPr>
        <w:t xml:space="preserve"> formation confirmed healing, particularly when associated with the clinical finding that the tooth was asymptomatic and the soft tissue was healthy.</w:t>
      </w:r>
    </w:p>
    <w:p w:rsidR="00A72E79" w:rsidRDefault="00A72E79" w:rsidP="005E3B8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E79" w:rsidRPr="000779AA" w:rsidRDefault="00A72E79" w:rsidP="005E3B8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2A6A" w:rsidRPr="000779AA" w:rsidRDefault="005F2A6A" w:rsidP="005E3B8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9AA">
        <w:rPr>
          <w:rFonts w:ascii="Times New Roman" w:hAnsi="Times New Roman" w:cs="Times New Roman"/>
          <w:b/>
          <w:sz w:val="20"/>
          <w:szCs w:val="20"/>
        </w:rPr>
        <w:t>CONCLUSION:</w:t>
      </w:r>
    </w:p>
    <w:p w:rsidR="00AD1747" w:rsidRPr="00B146E9" w:rsidRDefault="005F2A6A" w:rsidP="005E3B8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79AA">
        <w:rPr>
          <w:rFonts w:ascii="Times New Roman" w:hAnsi="Times New Roman" w:cs="Times New Roman"/>
          <w:sz w:val="18"/>
          <w:szCs w:val="18"/>
        </w:rPr>
        <w:t xml:space="preserve">Root canal treatment rendered with the highest standards of care with attention to asepsis, adequate cleaning and shaping, irrigation, canal disinfection and judicious use </w:t>
      </w:r>
      <w:proofErr w:type="gramStart"/>
      <w:r w:rsidR="006E665F" w:rsidRPr="000779AA">
        <w:rPr>
          <w:rFonts w:ascii="Times New Roman" w:hAnsi="Times New Roman" w:cs="Times New Roman"/>
          <w:sz w:val="18"/>
          <w:szCs w:val="18"/>
        </w:rPr>
        <w:t xml:space="preserve">of </w:t>
      </w:r>
      <w:r w:rsidRPr="000779A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779AA">
        <w:rPr>
          <w:rFonts w:ascii="Times New Roman" w:hAnsi="Times New Roman" w:cs="Times New Roman"/>
          <w:sz w:val="18"/>
          <w:szCs w:val="18"/>
        </w:rPr>
        <w:t>intracanal</w:t>
      </w:r>
      <w:proofErr w:type="spellEnd"/>
      <w:proofErr w:type="gramEnd"/>
      <w:r w:rsidRPr="000779AA">
        <w:rPr>
          <w:rFonts w:ascii="Times New Roman" w:hAnsi="Times New Roman" w:cs="Times New Roman"/>
          <w:sz w:val="18"/>
          <w:szCs w:val="18"/>
        </w:rPr>
        <w:t xml:space="preserve"> medicament can culminate in non surgical regression of large </w:t>
      </w:r>
      <w:proofErr w:type="spellStart"/>
      <w:r w:rsidRPr="000779AA">
        <w:rPr>
          <w:rFonts w:ascii="Times New Roman" w:hAnsi="Times New Roman" w:cs="Times New Roman"/>
          <w:sz w:val="18"/>
          <w:szCs w:val="18"/>
        </w:rPr>
        <w:t>periapical</w:t>
      </w:r>
      <w:proofErr w:type="spellEnd"/>
      <w:r w:rsidRPr="000779AA">
        <w:rPr>
          <w:rFonts w:ascii="Times New Roman" w:hAnsi="Times New Roman" w:cs="Times New Roman"/>
          <w:sz w:val="18"/>
          <w:szCs w:val="18"/>
        </w:rPr>
        <w:t xml:space="preserve"> lesions. However, to ascertain that complete healing has taken place, longer follow up periods are recommended</w:t>
      </w:r>
      <w:r w:rsidRPr="00B146E9">
        <w:rPr>
          <w:rFonts w:ascii="Times New Roman" w:hAnsi="Times New Roman" w:cs="Times New Roman"/>
          <w:sz w:val="20"/>
          <w:szCs w:val="20"/>
        </w:rPr>
        <w:t>.</w:t>
      </w:r>
    </w:p>
    <w:p w:rsidR="00AD1747" w:rsidRPr="000779AA" w:rsidRDefault="00AD1747" w:rsidP="005E3B8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3B85" w:rsidRPr="000779AA" w:rsidRDefault="005E3B85" w:rsidP="005E3B8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9AA">
        <w:rPr>
          <w:rFonts w:ascii="Times New Roman" w:hAnsi="Times New Roman" w:cs="Times New Roman"/>
          <w:b/>
          <w:sz w:val="20"/>
          <w:szCs w:val="20"/>
        </w:rPr>
        <w:t>REFERENCES:</w:t>
      </w:r>
    </w:p>
    <w:p w:rsidR="005E3B85" w:rsidRPr="000779AA" w:rsidRDefault="005E3B85" w:rsidP="005E3B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Mφller</w:t>
      </w:r>
      <w:proofErr w:type="spellEnd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AJ, </w:t>
      </w:r>
      <w:proofErr w:type="spellStart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Fabricius</w:t>
      </w:r>
      <w:proofErr w:type="spellEnd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L, </w:t>
      </w:r>
      <w:proofErr w:type="spellStart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Dahlιn</w:t>
      </w:r>
      <w:proofErr w:type="spellEnd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G, </w:t>
      </w:r>
      <w:proofErr w:type="spellStart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Ohman</w:t>
      </w:r>
      <w:proofErr w:type="spellEnd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AE, </w:t>
      </w:r>
      <w:proofErr w:type="spellStart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Heyden</w:t>
      </w:r>
      <w:proofErr w:type="spellEnd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G. Influence on </w:t>
      </w:r>
      <w:proofErr w:type="spellStart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periapical</w:t>
      </w:r>
      <w:proofErr w:type="spellEnd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tissues of indigenous oral bacteria and necrotic pulp tissue in monkeys. Scand J Dent Res</w:t>
      </w:r>
      <w:r w:rsidR="00B137A2"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1981;</w:t>
      </w:r>
      <w:r w:rsidR="005E6301"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89:475-84.</w:t>
      </w:r>
    </w:p>
    <w:p w:rsidR="005E3B85" w:rsidRPr="000779AA" w:rsidRDefault="005E3B85" w:rsidP="005E3B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779AA">
        <w:rPr>
          <w:rFonts w:ascii="Times New Roman" w:hAnsi="Times New Roman" w:cs="Times New Roman"/>
          <w:sz w:val="18"/>
          <w:szCs w:val="18"/>
        </w:rPr>
        <w:t xml:space="preserve">Friedman S. Prognosis of initial endodontic treatment. </w:t>
      </w:r>
      <w:proofErr w:type="spellStart"/>
      <w:r w:rsidRPr="000779AA">
        <w:rPr>
          <w:rFonts w:ascii="Times New Roman" w:hAnsi="Times New Roman" w:cs="Times New Roman"/>
          <w:sz w:val="18"/>
          <w:szCs w:val="18"/>
        </w:rPr>
        <w:t>Endod</w:t>
      </w:r>
      <w:proofErr w:type="spellEnd"/>
      <w:r w:rsidRPr="000779AA">
        <w:rPr>
          <w:rFonts w:ascii="Times New Roman" w:hAnsi="Times New Roman" w:cs="Times New Roman"/>
          <w:sz w:val="18"/>
          <w:szCs w:val="18"/>
        </w:rPr>
        <w:t xml:space="preserve"> Topics</w:t>
      </w:r>
      <w:r w:rsidR="00B137A2" w:rsidRPr="000779AA">
        <w:rPr>
          <w:rFonts w:ascii="Times New Roman" w:hAnsi="Times New Roman" w:cs="Times New Roman"/>
          <w:sz w:val="18"/>
          <w:szCs w:val="18"/>
        </w:rPr>
        <w:t>.</w:t>
      </w:r>
      <w:r w:rsidRPr="000779AA">
        <w:rPr>
          <w:rFonts w:ascii="Times New Roman" w:hAnsi="Times New Roman" w:cs="Times New Roman"/>
          <w:sz w:val="18"/>
          <w:szCs w:val="18"/>
        </w:rPr>
        <w:t xml:space="preserve"> 2002;</w:t>
      </w:r>
      <w:r w:rsidR="005E6301" w:rsidRPr="000779AA">
        <w:rPr>
          <w:rFonts w:ascii="Times New Roman" w:hAnsi="Times New Roman" w:cs="Times New Roman"/>
          <w:sz w:val="18"/>
          <w:szCs w:val="18"/>
        </w:rPr>
        <w:t xml:space="preserve"> </w:t>
      </w:r>
      <w:r w:rsidRPr="000779AA">
        <w:rPr>
          <w:rFonts w:ascii="Times New Roman" w:hAnsi="Times New Roman" w:cs="Times New Roman"/>
          <w:sz w:val="18"/>
          <w:szCs w:val="18"/>
        </w:rPr>
        <w:t>2:59–88.</w:t>
      </w:r>
    </w:p>
    <w:p w:rsidR="005E3B85" w:rsidRPr="000779AA" w:rsidRDefault="00A72E79" w:rsidP="005E3B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779A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779AA">
        <w:rPr>
          <w:rFonts w:ascii="Times New Roman" w:hAnsi="Times New Roman" w:cs="Times New Roman"/>
          <w:sz w:val="18"/>
          <w:szCs w:val="18"/>
        </w:rPr>
        <w:t>Barbakow</w:t>
      </w:r>
      <w:proofErr w:type="spellEnd"/>
      <w:r w:rsidRPr="000779AA">
        <w:rPr>
          <w:rFonts w:ascii="Times New Roman" w:hAnsi="Times New Roman" w:cs="Times New Roman"/>
          <w:sz w:val="18"/>
          <w:szCs w:val="18"/>
        </w:rPr>
        <w:t xml:space="preserve"> FH, </w:t>
      </w:r>
      <w:proofErr w:type="spellStart"/>
      <w:r w:rsidRPr="000779AA">
        <w:rPr>
          <w:rFonts w:ascii="Times New Roman" w:hAnsi="Times New Roman" w:cs="Times New Roman"/>
          <w:sz w:val="18"/>
          <w:szCs w:val="18"/>
        </w:rPr>
        <w:t>Cleaton</w:t>
      </w:r>
      <w:proofErr w:type="spellEnd"/>
      <w:r w:rsidRPr="000779AA">
        <w:rPr>
          <w:rFonts w:ascii="Times New Roman" w:hAnsi="Times New Roman" w:cs="Times New Roman"/>
          <w:sz w:val="18"/>
          <w:szCs w:val="18"/>
        </w:rPr>
        <w:t xml:space="preserve">-Jones </w:t>
      </w:r>
      <w:r w:rsidR="005E3B85" w:rsidRPr="000779AA">
        <w:rPr>
          <w:rFonts w:ascii="Times New Roman" w:hAnsi="Times New Roman" w:cs="Times New Roman"/>
          <w:sz w:val="18"/>
          <w:szCs w:val="18"/>
        </w:rPr>
        <w:t>PE,</w:t>
      </w:r>
      <w:r w:rsidRPr="000779AA">
        <w:rPr>
          <w:rFonts w:ascii="Times New Roman" w:hAnsi="Times New Roman" w:cs="Times New Roman"/>
          <w:sz w:val="18"/>
          <w:szCs w:val="18"/>
        </w:rPr>
        <w:t xml:space="preserve"> </w:t>
      </w:r>
      <w:r w:rsidR="005E3B85" w:rsidRPr="000779AA">
        <w:rPr>
          <w:rFonts w:ascii="Times New Roman" w:hAnsi="Times New Roman" w:cs="Times New Roman"/>
          <w:sz w:val="18"/>
          <w:szCs w:val="18"/>
        </w:rPr>
        <w:t>Friedman D.</w:t>
      </w:r>
      <w:r w:rsidRPr="000779AA">
        <w:rPr>
          <w:rFonts w:ascii="Times New Roman" w:hAnsi="Times New Roman" w:cs="Times New Roman"/>
          <w:sz w:val="18"/>
          <w:szCs w:val="18"/>
        </w:rPr>
        <w:t xml:space="preserve"> </w:t>
      </w:r>
      <w:r w:rsidR="005E3B85" w:rsidRPr="000779AA">
        <w:rPr>
          <w:rFonts w:ascii="Times New Roman" w:hAnsi="Times New Roman" w:cs="Times New Roman"/>
          <w:sz w:val="18"/>
          <w:szCs w:val="18"/>
        </w:rPr>
        <w:t xml:space="preserve">Endodontic Treatment of teeth with </w:t>
      </w:r>
      <w:proofErr w:type="spellStart"/>
      <w:r w:rsidR="005E3B85" w:rsidRPr="000779AA">
        <w:rPr>
          <w:rFonts w:ascii="Times New Roman" w:hAnsi="Times New Roman" w:cs="Times New Roman"/>
          <w:sz w:val="18"/>
          <w:szCs w:val="18"/>
        </w:rPr>
        <w:t>periapical</w:t>
      </w:r>
      <w:proofErr w:type="spellEnd"/>
      <w:r w:rsidR="005E3B85" w:rsidRPr="000779AA">
        <w:rPr>
          <w:rFonts w:ascii="Times New Roman" w:hAnsi="Times New Roman" w:cs="Times New Roman"/>
          <w:sz w:val="18"/>
          <w:szCs w:val="18"/>
        </w:rPr>
        <w:t xml:space="preserve"> radiolucent areas in a general dental practice</w:t>
      </w:r>
      <w:r w:rsidRPr="000779AA">
        <w:rPr>
          <w:rFonts w:ascii="Times New Roman" w:hAnsi="Times New Roman" w:cs="Times New Roman"/>
          <w:sz w:val="18"/>
          <w:szCs w:val="18"/>
        </w:rPr>
        <w:t>.</w:t>
      </w:r>
      <w:r w:rsidR="005E3B85" w:rsidRPr="000779AA">
        <w:rPr>
          <w:rFonts w:ascii="Times New Roman" w:hAnsi="Times New Roman" w:cs="Times New Roman"/>
          <w:sz w:val="18"/>
          <w:szCs w:val="18"/>
        </w:rPr>
        <w:t xml:space="preserve"> Oral </w:t>
      </w:r>
      <w:proofErr w:type="spellStart"/>
      <w:r w:rsidR="005E3B85" w:rsidRPr="000779AA">
        <w:rPr>
          <w:rFonts w:ascii="Times New Roman" w:hAnsi="Times New Roman" w:cs="Times New Roman"/>
          <w:sz w:val="18"/>
          <w:szCs w:val="18"/>
        </w:rPr>
        <w:t>Surg</w:t>
      </w:r>
      <w:proofErr w:type="spellEnd"/>
      <w:r w:rsidR="005E3B85" w:rsidRPr="000779AA">
        <w:rPr>
          <w:rFonts w:ascii="Times New Roman" w:hAnsi="Times New Roman" w:cs="Times New Roman"/>
          <w:sz w:val="18"/>
          <w:szCs w:val="18"/>
        </w:rPr>
        <w:t xml:space="preserve"> </w:t>
      </w:r>
      <w:r w:rsidRPr="000779AA">
        <w:rPr>
          <w:rFonts w:ascii="Times New Roman" w:hAnsi="Times New Roman" w:cs="Times New Roman"/>
          <w:sz w:val="18"/>
          <w:szCs w:val="18"/>
        </w:rPr>
        <w:t>.</w:t>
      </w:r>
      <w:r w:rsidR="005E3B85" w:rsidRPr="000779AA">
        <w:rPr>
          <w:rFonts w:ascii="Times New Roman" w:hAnsi="Times New Roman" w:cs="Times New Roman"/>
          <w:sz w:val="18"/>
          <w:szCs w:val="18"/>
        </w:rPr>
        <w:t>1981;</w:t>
      </w:r>
      <w:r w:rsidR="005E6301" w:rsidRPr="000779AA">
        <w:rPr>
          <w:rFonts w:ascii="Times New Roman" w:hAnsi="Times New Roman" w:cs="Times New Roman"/>
          <w:sz w:val="18"/>
          <w:szCs w:val="18"/>
        </w:rPr>
        <w:t xml:space="preserve"> </w:t>
      </w:r>
      <w:r w:rsidR="005E3B85" w:rsidRPr="000779AA">
        <w:rPr>
          <w:rFonts w:ascii="Times New Roman" w:hAnsi="Times New Roman" w:cs="Times New Roman"/>
          <w:sz w:val="18"/>
          <w:szCs w:val="18"/>
        </w:rPr>
        <w:t xml:space="preserve">51:552-9. </w:t>
      </w:r>
    </w:p>
    <w:p w:rsidR="005E3B85" w:rsidRPr="000779AA" w:rsidRDefault="005E3B85" w:rsidP="005E3B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0779AA">
        <w:rPr>
          <w:rFonts w:ascii="Times New Roman" w:hAnsi="Times New Roman" w:cs="Times New Roman"/>
          <w:sz w:val="18"/>
          <w:szCs w:val="18"/>
        </w:rPr>
        <w:t>Sjogren</w:t>
      </w:r>
      <w:proofErr w:type="spellEnd"/>
      <w:r w:rsidRPr="000779AA">
        <w:rPr>
          <w:rFonts w:ascii="Times New Roman" w:hAnsi="Times New Roman" w:cs="Times New Roman"/>
          <w:sz w:val="18"/>
          <w:szCs w:val="18"/>
        </w:rPr>
        <w:t xml:space="preserve"> U, </w:t>
      </w:r>
      <w:proofErr w:type="spellStart"/>
      <w:r w:rsidRPr="000779AA">
        <w:rPr>
          <w:rFonts w:ascii="Times New Roman" w:hAnsi="Times New Roman" w:cs="Times New Roman"/>
          <w:sz w:val="18"/>
          <w:szCs w:val="18"/>
        </w:rPr>
        <w:t>Hagglund</w:t>
      </w:r>
      <w:proofErr w:type="spellEnd"/>
      <w:r w:rsidRPr="000779AA">
        <w:rPr>
          <w:rFonts w:ascii="Times New Roman" w:hAnsi="Times New Roman" w:cs="Times New Roman"/>
          <w:sz w:val="18"/>
          <w:szCs w:val="18"/>
        </w:rPr>
        <w:t xml:space="preserve"> B, </w:t>
      </w:r>
      <w:proofErr w:type="spellStart"/>
      <w:r w:rsidRPr="000779AA">
        <w:rPr>
          <w:rFonts w:ascii="Times New Roman" w:hAnsi="Times New Roman" w:cs="Times New Roman"/>
          <w:sz w:val="18"/>
          <w:szCs w:val="18"/>
        </w:rPr>
        <w:t>Sundqvist</w:t>
      </w:r>
      <w:proofErr w:type="spellEnd"/>
      <w:r w:rsidRPr="000779AA">
        <w:rPr>
          <w:rFonts w:ascii="Times New Roman" w:hAnsi="Times New Roman" w:cs="Times New Roman"/>
          <w:sz w:val="18"/>
          <w:szCs w:val="18"/>
        </w:rPr>
        <w:t xml:space="preserve"> G, Wing K. Factors affecting the long-term results of endodontic treatment. J </w:t>
      </w:r>
      <w:proofErr w:type="spellStart"/>
      <w:r w:rsidRPr="000779AA">
        <w:rPr>
          <w:rFonts w:ascii="Times New Roman" w:hAnsi="Times New Roman" w:cs="Times New Roman"/>
          <w:sz w:val="18"/>
          <w:szCs w:val="18"/>
        </w:rPr>
        <w:t>Endod</w:t>
      </w:r>
      <w:proofErr w:type="spellEnd"/>
      <w:r w:rsidR="00A72E79" w:rsidRPr="000779AA">
        <w:rPr>
          <w:rFonts w:ascii="Times New Roman" w:hAnsi="Times New Roman" w:cs="Times New Roman"/>
          <w:sz w:val="18"/>
          <w:szCs w:val="18"/>
        </w:rPr>
        <w:t>.</w:t>
      </w:r>
      <w:r w:rsidRPr="000779AA">
        <w:rPr>
          <w:rFonts w:ascii="Times New Roman" w:hAnsi="Times New Roman" w:cs="Times New Roman"/>
          <w:sz w:val="18"/>
          <w:szCs w:val="18"/>
        </w:rPr>
        <w:t xml:space="preserve"> 1990; 16: 498–504.</w:t>
      </w:r>
    </w:p>
    <w:p w:rsidR="005E3B85" w:rsidRPr="000779AA" w:rsidRDefault="005E3B85" w:rsidP="005E3B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Salamat</w:t>
      </w:r>
      <w:proofErr w:type="spellEnd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K, </w:t>
      </w:r>
      <w:proofErr w:type="spellStart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Rezai</w:t>
      </w:r>
      <w:proofErr w:type="spellEnd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RF. Nonsurgical treatment of </w:t>
      </w:r>
      <w:proofErr w:type="spellStart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extraoral</w:t>
      </w:r>
      <w:proofErr w:type="spellEnd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lesions caused by necrotic </w:t>
      </w:r>
      <w:proofErr w:type="spellStart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nonvital</w:t>
      </w:r>
      <w:proofErr w:type="spellEnd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tooth. Oral </w:t>
      </w:r>
      <w:proofErr w:type="spellStart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Surg</w:t>
      </w:r>
      <w:proofErr w:type="spellEnd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Oral Med Oral </w:t>
      </w:r>
      <w:proofErr w:type="spellStart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Pathol</w:t>
      </w:r>
      <w:proofErr w:type="spellEnd"/>
      <w:r w:rsidR="00A72E79"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1986;</w:t>
      </w:r>
      <w:r w:rsidR="005E6301"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61:618-23. </w:t>
      </w:r>
    </w:p>
    <w:p w:rsidR="005E3B85" w:rsidRPr="000779AA" w:rsidRDefault="005E3B85" w:rsidP="005E3B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Lin LM, Huang GT, Rosenberg PA. Proliferation of epithelial cell rests, formation of apical cysts, and regression of apical cysts after </w:t>
      </w:r>
      <w:proofErr w:type="spellStart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periapical</w:t>
      </w:r>
      <w:proofErr w:type="spellEnd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wound healing. J </w:t>
      </w:r>
      <w:proofErr w:type="spellStart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Endod</w:t>
      </w:r>
      <w:proofErr w:type="spellEnd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B137A2"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2007;</w:t>
      </w:r>
      <w:r w:rsidR="005E6301"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33</w:t>
      </w:r>
      <w:r w:rsidR="005E6301"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:</w:t>
      </w:r>
      <w:proofErr w:type="gramEnd"/>
      <w:r w:rsidR="005E6301"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908-16. </w:t>
      </w:r>
    </w:p>
    <w:p w:rsidR="005E3B85" w:rsidRPr="000779AA" w:rsidRDefault="005E3B85" w:rsidP="005E3B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779AA">
        <w:rPr>
          <w:rFonts w:ascii="Times New Roman" w:eastAsia="Times New Roman" w:hAnsi="Times New Roman" w:cs="Times New Roman"/>
          <w:sz w:val="18"/>
          <w:szCs w:val="18"/>
          <w:lang w:eastAsia="en-IN"/>
        </w:rPr>
        <w:t xml:space="preserve">Nicholls E. </w:t>
      </w:r>
      <w:proofErr w:type="spellStart"/>
      <w:r w:rsidRPr="000779AA">
        <w:rPr>
          <w:rFonts w:ascii="Times New Roman" w:eastAsia="Times New Roman" w:hAnsi="Times New Roman" w:cs="Times New Roman"/>
          <w:sz w:val="18"/>
          <w:szCs w:val="18"/>
          <w:lang w:eastAsia="en-IN"/>
        </w:rPr>
        <w:t>Endodontics</w:t>
      </w:r>
      <w:proofErr w:type="spellEnd"/>
      <w:r w:rsidRPr="000779AA">
        <w:rPr>
          <w:rFonts w:ascii="Times New Roman" w:eastAsia="Times New Roman" w:hAnsi="Times New Roman" w:cs="Times New Roman"/>
          <w:sz w:val="18"/>
          <w:szCs w:val="18"/>
          <w:lang w:eastAsia="en-IN"/>
        </w:rPr>
        <w:t>. 3 </w:t>
      </w:r>
      <w:r w:rsidRPr="000779A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en-IN"/>
        </w:rPr>
        <w:t>rd</w:t>
      </w:r>
      <w:r w:rsidRPr="000779AA">
        <w:rPr>
          <w:rFonts w:ascii="Times New Roman" w:eastAsia="Times New Roman" w:hAnsi="Times New Roman" w:cs="Times New Roman"/>
          <w:sz w:val="18"/>
          <w:szCs w:val="18"/>
          <w:lang w:eastAsia="en-IN"/>
        </w:rPr>
        <w:t> ed. Bristol: John Wright Sons Ltd.,</w:t>
      </w:r>
      <w:r w:rsidR="00A72E79" w:rsidRPr="000779AA">
        <w:rPr>
          <w:rFonts w:ascii="Times New Roman" w:eastAsia="Times New Roman" w:hAnsi="Times New Roman" w:cs="Times New Roman"/>
          <w:sz w:val="18"/>
          <w:szCs w:val="18"/>
          <w:lang w:eastAsia="en-IN"/>
        </w:rPr>
        <w:t xml:space="preserve"> 1984;</w:t>
      </w:r>
      <w:r w:rsidR="00B137A2" w:rsidRPr="000779AA">
        <w:rPr>
          <w:rFonts w:ascii="Times New Roman" w:eastAsia="Times New Roman" w:hAnsi="Times New Roman" w:cs="Times New Roman"/>
          <w:sz w:val="18"/>
          <w:szCs w:val="18"/>
          <w:lang w:eastAsia="en-IN"/>
        </w:rPr>
        <w:t xml:space="preserve"> </w:t>
      </w:r>
      <w:r w:rsidRPr="000779AA">
        <w:rPr>
          <w:rFonts w:ascii="Times New Roman" w:eastAsia="Times New Roman" w:hAnsi="Times New Roman" w:cs="Times New Roman"/>
          <w:sz w:val="18"/>
          <w:szCs w:val="18"/>
          <w:lang w:eastAsia="en-IN"/>
        </w:rPr>
        <w:t xml:space="preserve">p. </w:t>
      </w:r>
      <w:proofErr w:type="gramStart"/>
      <w:r w:rsidRPr="000779AA">
        <w:rPr>
          <w:rFonts w:ascii="Times New Roman" w:eastAsia="Times New Roman" w:hAnsi="Times New Roman" w:cs="Times New Roman"/>
          <w:sz w:val="18"/>
          <w:szCs w:val="18"/>
          <w:lang w:eastAsia="en-IN"/>
        </w:rPr>
        <w:t>206</w:t>
      </w:r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 .</w:t>
      </w:r>
      <w:proofErr w:type="gramEnd"/>
    </w:p>
    <w:p w:rsidR="005E3B85" w:rsidRPr="000779AA" w:rsidRDefault="005E3B85" w:rsidP="005E3B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proofErr w:type="spellStart"/>
      <w:r w:rsidRPr="000779AA">
        <w:rPr>
          <w:rFonts w:ascii="Times New Roman" w:eastAsia="Times New Roman" w:hAnsi="Times New Roman" w:cs="Times New Roman"/>
          <w:sz w:val="18"/>
          <w:szCs w:val="18"/>
          <w:lang w:eastAsia="en-IN"/>
        </w:rPr>
        <w:t>Neaverth</w:t>
      </w:r>
      <w:proofErr w:type="spellEnd"/>
      <w:r w:rsidRPr="000779AA">
        <w:rPr>
          <w:rFonts w:ascii="Times New Roman" w:eastAsia="Times New Roman" w:hAnsi="Times New Roman" w:cs="Times New Roman"/>
          <w:sz w:val="18"/>
          <w:szCs w:val="18"/>
          <w:lang w:eastAsia="en-IN"/>
        </w:rPr>
        <w:t xml:space="preserve"> EJ, Burg HA. Decompression of large </w:t>
      </w:r>
      <w:proofErr w:type="spellStart"/>
      <w:r w:rsidRPr="000779AA">
        <w:rPr>
          <w:rFonts w:ascii="Times New Roman" w:eastAsia="Times New Roman" w:hAnsi="Times New Roman" w:cs="Times New Roman"/>
          <w:sz w:val="18"/>
          <w:szCs w:val="18"/>
          <w:lang w:eastAsia="en-IN"/>
        </w:rPr>
        <w:t>periapical</w:t>
      </w:r>
      <w:proofErr w:type="spellEnd"/>
      <w:r w:rsidRPr="000779AA">
        <w:rPr>
          <w:rFonts w:ascii="Times New Roman" w:eastAsia="Times New Roman" w:hAnsi="Times New Roman" w:cs="Times New Roman"/>
          <w:sz w:val="18"/>
          <w:szCs w:val="18"/>
          <w:lang w:eastAsia="en-IN"/>
        </w:rPr>
        <w:t xml:space="preserve"> cystic lesions. J </w:t>
      </w:r>
      <w:proofErr w:type="spellStart"/>
      <w:r w:rsidRPr="000779AA">
        <w:rPr>
          <w:rFonts w:ascii="Times New Roman" w:eastAsia="Times New Roman" w:hAnsi="Times New Roman" w:cs="Times New Roman"/>
          <w:sz w:val="18"/>
          <w:szCs w:val="18"/>
          <w:lang w:eastAsia="en-IN"/>
        </w:rPr>
        <w:t>Endod</w:t>
      </w:r>
      <w:proofErr w:type="spellEnd"/>
      <w:r w:rsidR="00A72E79" w:rsidRPr="000779AA">
        <w:rPr>
          <w:rFonts w:ascii="Times New Roman" w:eastAsia="Times New Roman" w:hAnsi="Times New Roman" w:cs="Times New Roman"/>
          <w:sz w:val="18"/>
          <w:szCs w:val="18"/>
          <w:lang w:eastAsia="en-IN"/>
        </w:rPr>
        <w:t>.</w:t>
      </w:r>
      <w:r w:rsidRPr="000779AA">
        <w:rPr>
          <w:rFonts w:ascii="Times New Roman" w:eastAsia="Times New Roman" w:hAnsi="Times New Roman" w:cs="Times New Roman"/>
          <w:sz w:val="18"/>
          <w:szCs w:val="18"/>
          <w:lang w:eastAsia="en-IN"/>
        </w:rPr>
        <w:t xml:space="preserve"> 1982</w:t>
      </w:r>
      <w:proofErr w:type="gramStart"/>
      <w:r w:rsidRPr="000779AA">
        <w:rPr>
          <w:rFonts w:ascii="Times New Roman" w:eastAsia="Times New Roman" w:hAnsi="Times New Roman" w:cs="Times New Roman"/>
          <w:sz w:val="18"/>
          <w:szCs w:val="18"/>
          <w:lang w:eastAsia="en-IN"/>
        </w:rPr>
        <w:t>;8:175</w:t>
      </w:r>
      <w:proofErr w:type="gramEnd"/>
      <w:r w:rsidRPr="000779AA">
        <w:rPr>
          <w:rFonts w:ascii="Times New Roman" w:eastAsia="Times New Roman" w:hAnsi="Times New Roman" w:cs="Times New Roman"/>
          <w:sz w:val="18"/>
          <w:szCs w:val="18"/>
          <w:lang w:eastAsia="en-IN"/>
        </w:rPr>
        <w:t>-82.</w:t>
      </w:r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</w:p>
    <w:p w:rsidR="00756265" w:rsidRPr="000779AA" w:rsidRDefault="005E3B85" w:rsidP="005E3B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Walker TL, Davis MS. Treatment of large </w:t>
      </w:r>
      <w:proofErr w:type="spellStart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periapical</w:t>
      </w:r>
      <w:proofErr w:type="spellEnd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lesions using </w:t>
      </w:r>
      <w:proofErr w:type="spellStart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cannalization</w:t>
      </w:r>
      <w:proofErr w:type="spellEnd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through involved teeth. J </w:t>
      </w:r>
      <w:proofErr w:type="spellStart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Endod</w:t>
      </w:r>
      <w:proofErr w:type="spellEnd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A72E79"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1984;</w:t>
      </w:r>
      <w:r w:rsidR="005E6301"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10</w:t>
      </w:r>
      <w:r w:rsidR="005E6301"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:</w:t>
      </w:r>
      <w:proofErr w:type="gramEnd"/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215-20. </w:t>
      </w:r>
    </w:p>
    <w:p w:rsidR="00756265" w:rsidRPr="000779AA" w:rsidRDefault="005E3B85" w:rsidP="0075626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779AA">
        <w:rPr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r w:rsidR="00756265" w:rsidRPr="000779AA">
        <w:rPr>
          <w:rFonts w:ascii="Times New Roman" w:hAnsi="Times New Roman" w:cs="Times New Roman"/>
          <w:sz w:val="18"/>
          <w:szCs w:val="18"/>
        </w:rPr>
        <w:t xml:space="preserve">Marina </w:t>
      </w:r>
      <w:proofErr w:type="spellStart"/>
      <w:r w:rsidR="00756265" w:rsidRPr="000779AA">
        <w:rPr>
          <w:rFonts w:ascii="Times New Roman" w:hAnsi="Times New Roman" w:cs="Times New Roman"/>
          <w:sz w:val="18"/>
          <w:szCs w:val="18"/>
        </w:rPr>
        <w:t>Fernandes</w:t>
      </w:r>
      <w:proofErr w:type="spellEnd"/>
      <w:r w:rsidR="00756265" w:rsidRPr="000779AA">
        <w:rPr>
          <w:rFonts w:ascii="Times New Roman" w:hAnsi="Times New Roman" w:cs="Times New Roman"/>
          <w:sz w:val="18"/>
          <w:szCs w:val="18"/>
        </w:rPr>
        <w:t>,</w:t>
      </w:r>
      <w:r w:rsidR="004A0229" w:rsidRPr="000779AA">
        <w:rPr>
          <w:rFonts w:ascii="Times New Roman" w:hAnsi="Times New Roman" w:cs="Times New Roman"/>
          <w:sz w:val="18"/>
          <w:szCs w:val="18"/>
        </w:rPr>
        <w:t xml:space="preserve"> </w:t>
      </w:r>
      <w:r w:rsidR="00756265" w:rsidRPr="000779AA">
        <w:rPr>
          <w:rFonts w:ascii="Times New Roman" w:hAnsi="Times New Roman" w:cs="Times New Roman"/>
          <w:sz w:val="18"/>
          <w:szCs w:val="18"/>
        </w:rPr>
        <w:t xml:space="preserve">Ida de </w:t>
      </w:r>
      <w:proofErr w:type="spellStart"/>
      <w:r w:rsidR="00756265" w:rsidRPr="000779AA">
        <w:rPr>
          <w:rFonts w:ascii="Times New Roman" w:hAnsi="Times New Roman" w:cs="Times New Roman"/>
          <w:sz w:val="18"/>
          <w:szCs w:val="18"/>
        </w:rPr>
        <w:t>ataide</w:t>
      </w:r>
      <w:proofErr w:type="spellEnd"/>
      <w:r w:rsidR="00756265" w:rsidRPr="000779AA">
        <w:rPr>
          <w:rFonts w:ascii="Times New Roman" w:hAnsi="Times New Roman" w:cs="Times New Roman"/>
          <w:sz w:val="18"/>
          <w:szCs w:val="18"/>
        </w:rPr>
        <w:t>.</w:t>
      </w:r>
      <w:r w:rsidR="00A72E79" w:rsidRPr="000779AA">
        <w:rPr>
          <w:rFonts w:ascii="Times New Roman" w:hAnsi="Times New Roman" w:cs="Times New Roman"/>
          <w:sz w:val="18"/>
          <w:szCs w:val="18"/>
        </w:rPr>
        <w:t xml:space="preserve"> </w:t>
      </w:r>
      <w:r w:rsidR="00756265" w:rsidRPr="000779AA">
        <w:rPr>
          <w:rFonts w:ascii="Times New Roman" w:hAnsi="Times New Roman" w:cs="Times New Roman"/>
          <w:sz w:val="18"/>
          <w:szCs w:val="18"/>
        </w:rPr>
        <w:t>Journal of Conservative Dentistry</w:t>
      </w:r>
      <w:r w:rsidR="00A72E79" w:rsidRPr="000779AA">
        <w:rPr>
          <w:rFonts w:ascii="Times New Roman" w:hAnsi="Times New Roman" w:cs="Times New Roman"/>
          <w:sz w:val="18"/>
          <w:szCs w:val="18"/>
        </w:rPr>
        <w:t>.</w:t>
      </w:r>
      <w:r w:rsidR="00B137A2" w:rsidRPr="000779AA">
        <w:rPr>
          <w:rFonts w:ascii="Times New Roman" w:hAnsi="Times New Roman" w:cs="Times New Roman"/>
          <w:sz w:val="18"/>
          <w:szCs w:val="18"/>
        </w:rPr>
        <w:t>2010 Oct-</w:t>
      </w:r>
      <w:proofErr w:type="gramStart"/>
      <w:r w:rsidR="00B137A2" w:rsidRPr="000779AA">
        <w:rPr>
          <w:rFonts w:ascii="Times New Roman" w:hAnsi="Times New Roman" w:cs="Times New Roman"/>
          <w:sz w:val="18"/>
          <w:szCs w:val="18"/>
        </w:rPr>
        <w:t xml:space="preserve">Dec </w:t>
      </w:r>
      <w:r w:rsidR="00A72E79" w:rsidRPr="000779AA">
        <w:rPr>
          <w:rFonts w:ascii="Times New Roman" w:hAnsi="Times New Roman" w:cs="Times New Roman"/>
          <w:sz w:val="18"/>
          <w:szCs w:val="18"/>
        </w:rPr>
        <w:t>;</w:t>
      </w:r>
      <w:proofErr w:type="gramEnd"/>
      <w:r w:rsidR="00B137A2" w:rsidRPr="000779A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56265" w:rsidRPr="000779AA">
        <w:rPr>
          <w:rFonts w:ascii="Times New Roman" w:hAnsi="Times New Roman" w:cs="Times New Roman"/>
          <w:sz w:val="18"/>
          <w:szCs w:val="18"/>
        </w:rPr>
        <w:t>vol</w:t>
      </w:r>
      <w:proofErr w:type="spellEnd"/>
      <w:r w:rsidR="00756265" w:rsidRPr="000779AA">
        <w:rPr>
          <w:rFonts w:ascii="Times New Roman" w:hAnsi="Times New Roman" w:cs="Times New Roman"/>
          <w:sz w:val="18"/>
          <w:szCs w:val="18"/>
        </w:rPr>
        <w:t xml:space="preserve"> 13 .</w:t>
      </w:r>
    </w:p>
    <w:p w:rsidR="001B2336" w:rsidRPr="000779AA" w:rsidRDefault="00756265" w:rsidP="0075626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779AA">
        <w:rPr>
          <w:rFonts w:ascii="Times New Roman" w:hAnsi="Times New Roman" w:cs="Times New Roman"/>
          <w:sz w:val="18"/>
          <w:szCs w:val="18"/>
        </w:rPr>
        <w:t xml:space="preserve">Walton RE, </w:t>
      </w:r>
      <w:proofErr w:type="spellStart"/>
      <w:r w:rsidRPr="000779AA">
        <w:rPr>
          <w:rFonts w:ascii="Times New Roman" w:hAnsi="Times New Roman" w:cs="Times New Roman"/>
          <w:sz w:val="18"/>
          <w:szCs w:val="18"/>
        </w:rPr>
        <w:t>Torabinejad</w:t>
      </w:r>
      <w:proofErr w:type="spellEnd"/>
      <w:r w:rsidRPr="000779AA">
        <w:rPr>
          <w:rFonts w:ascii="Times New Roman" w:hAnsi="Times New Roman" w:cs="Times New Roman"/>
          <w:sz w:val="18"/>
          <w:szCs w:val="18"/>
        </w:rPr>
        <w:t xml:space="preserve"> M. Principles and practice of </w:t>
      </w:r>
      <w:proofErr w:type="spellStart"/>
      <w:r w:rsidRPr="000779AA">
        <w:rPr>
          <w:rFonts w:ascii="Times New Roman" w:hAnsi="Times New Roman" w:cs="Times New Roman"/>
          <w:sz w:val="18"/>
          <w:szCs w:val="18"/>
        </w:rPr>
        <w:t>endodontics</w:t>
      </w:r>
      <w:proofErr w:type="spellEnd"/>
      <w:r w:rsidRPr="000779AA">
        <w:rPr>
          <w:rFonts w:ascii="Times New Roman" w:hAnsi="Times New Roman" w:cs="Times New Roman"/>
          <w:sz w:val="18"/>
          <w:szCs w:val="18"/>
        </w:rPr>
        <w:t>. 3rd ed. WB Saunders Co.; 2002.</w:t>
      </w:r>
    </w:p>
    <w:p w:rsidR="008540D5" w:rsidRPr="000779AA" w:rsidRDefault="00B82893" w:rsidP="008540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779AA">
        <w:rPr>
          <w:rFonts w:ascii="Times New Roman" w:hAnsi="Times New Roman" w:cs="Times New Roman"/>
          <w:sz w:val="18"/>
          <w:szCs w:val="18"/>
        </w:rPr>
        <w:t xml:space="preserve">Campo N. Large </w:t>
      </w:r>
      <w:proofErr w:type="spellStart"/>
      <w:r w:rsidRPr="000779AA">
        <w:rPr>
          <w:rFonts w:ascii="Times New Roman" w:hAnsi="Times New Roman" w:cs="Times New Roman"/>
          <w:sz w:val="18"/>
          <w:szCs w:val="18"/>
        </w:rPr>
        <w:t>periapical</w:t>
      </w:r>
      <w:proofErr w:type="spellEnd"/>
      <w:r w:rsidRPr="000779AA">
        <w:rPr>
          <w:rFonts w:ascii="Times New Roman" w:hAnsi="Times New Roman" w:cs="Times New Roman"/>
          <w:sz w:val="18"/>
          <w:szCs w:val="18"/>
        </w:rPr>
        <w:t xml:space="preserve"> lesion management Decompression combined with root-ca</w:t>
      </w:r>
      <w:r w:rsidR="00A72E79" w:rsidRPr="000779AA">
        <w:rPr>
          <w:rFonts w:ascii="Times New Roman" w:hAnsi="Times New Roman" w:cs="Times New Roman"/>
          <w:sz w:val="18"/>
          <w:szCs w:val="18"/>
        </w:rPr>
        <w:t>nal treatment. Roots. 2012; 1: 6-</w:t>
      </w:r>
      <w:r w:rsidRPr="000779AA">
        <w:rPr>
          <w:rFonts w:ascii="Times New Roman" w:hAnsi="Times New Roman" w:cs="Times New Roman"/>
          <w:sz w:val="18"/>
          <w:szCs w:val="18"/>
        </w:rPr>
        <w:t>9.</w:t>
      </w:r>
      <w:r w:rsidR="008540D5" w:rsidRPr="000779A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B2336" w:rsidRPr="000779AA" w:rsidRDefault="008540D5" w:rsidP="005E3B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0779AA">
        <w:rPr>
          <w:rFonts w:ascii="Times New Roman" w:hAnsi="Times New Roman" w:cs="Times New Roman"/>
          <w:sz w:val="18"/>
          <w:szCs w:val="18"/>
        </w:rPr>
        <w:t>Caliskan</w:t>
      </w:r>
      <w:proofErr w:type="spellEnd"/>
      <w:r w:rsidRPr="000779AA">
        <w:rPr>
          <w:rFonts w:ascii="Times New Roman" w:hAnsi="Times New Roman" w:cs="Times New Roman"/>
          <w:sz w:val="18"/>
          <w:szCs w:val="18"/>
        </w:rPr>
        <w:t xml:space="preserve"> MK, </w:t>
      </w:r>
      <w:proofErr w:type="spellStart"/>
      <w:r w:rsidRPr="000779AA">
        <w:rPr>
          <w:rFonts w:ascii="Times New Roman" w:hAnsi="Times New Roman" w:cs="Times New Roman"/>
          <w:sz w:val="18"/>
          <w:szCs w:val="18"/>
        </w:rPr>
        <w:t>Türkün</w:t>
      </w:r>
      <w:proofErr w:type="spellEnd"/>
      <w:r w:rsidRPr="000779AA">
        <w:rPr>
          <w:rFonts w:ascii="Times New Roman" w:hAnsi="Times New Roman" w:cs="Times New Roman"/>
          <w:sz w:val="18"/>
          <w:szCs w:val="18"/>
        </w:rPr>
        <w:t xml:space="preserve"> M. </w:t>
      </w:r>
      <w:proofErr w:type="spellStart"/>
      <w:r w:rsidRPr="000779AA">
        <w:rPr>
          <w:rFonts w:ascii="Times New Roman" w:hAnsi="Times New Roman" w:cs="Times New Roman"/>
          <w:sz w:val="18"/>
          <w:szCs w:val="18"/>
        </w:rPr>
        <w:t>Periapical</w:t>
      </w:r>
      <w:proofErr w:type="spellEnd"/>
      <w:r w:rsidRPr="000779AA">
        <w:rPr>
          <w:rFonts w:ascii="Times New Roman" w:hAnsi="Times New Roman" w:cs="Times New Roman"/>
          <w:sz w:val="18"/>
          <w:szCs w:val="18"/>
        </w:rPr>
        <w:t xml:space="preserve"> repair and apical closure of a </w:t>
      </w:r>
      <w:proofErr w:type="spellStart"/>
      <w:r w:rsidRPr="000779AA">
        <w:rPr>
          <w:rFonts w:ascii="Times New Roman" w:hAnsi="Times New Roman" w:cs="Times New Roman"/>
          <w:sz w:val="18"/>
          <w:szCs w:val="18"/>
        </w:rPr>
        <w:t>pulpless</w:t>
      </w:r>
      <w:proofErr w:type="spellEnd"/>
      <w:r w:rsidRPr="000779AA">
        <w:rPr>
          <w:rFonts w:ascii="Times New Roman" w:hAnsi="Times New Roman" w:cs="Times New Roman"/>
          <w:sz w:val="18"/>
          <w:szCs w:val="18"/>
        </w:rPr>
        <w:t xml:space="preserve"> tooth using calcium hydroxide. Oral </w:t>
      </w:r>
      <w:proofErr w:type="spellStart"/>
      <w:r w:rsidRPr="000779AA">
        <w:rPr>
          <w:rFonts w:ascii="Times New Roman" w:hAnsi="Times New Roman" w:cs="Times New Roman"/>
          <w:sz w:val="18"/>
          <w:szCs w:val="18"/>
        </w:rPr>
        <w:t>Surg</w:t>
      </w:r>
      <w:proofErr w:type="spellEnd"/>
      <w:r w:rsidRPr="000779AA">
        <w:rPr>
          <w:rFonts w:ascii="Times New Roman" w:hAnsi="Times New Roman" w:cs="Times New Roman"/>
          <w:sz w:val="18"/>
          <w:szCs w:val="18"/>
        </w:rPr>
        <w:t xml:space="preserve"> Oral Med Oral </w:t>
      </w:r>
      <w:proofErr w:type="spellStart"/>
      <w:r w:rsidRPr="000779AA">
        <w:rPr>
          <w:rFonts w:ascii="Times New Roman" w:hAnsi="Times New Roman" w:cs="Times New Roman"/>
          <w:sz w:val="18"/>
          <w:szCs w:val="18"/>
        </w:rPr>
        <w:t>Pathol</w:t>
      </w:r>
      <w:proofErr w:type="spellEnd"/>
      <w:r w:rsidR="00A72E79" w:rsidRPr="000779AA">
        <w:rPr>
          <w:rFonts w:ascii="Times New Roman" w:hAnsi="Times New Roman" w:cs="Times New Roman"/>
          <w:sz w:val="18"/>
          <w:szCs w:val="18"/>
        </w:rPr>
        <w:t>.</w:t>
      </w:r>
      <w:r w:rsidRPr="000779AA">
        <w:rPr>
          <w:rFonts w:ascii="Times New Roman" w:hAnsi="Times New Roman" w:cs="Times New Roman"/>
          <w:sz w:val="18"/>
          <w:szCs w:val="18"/>
        </w:rPr>
        <w:t xml:space="preserve"> 1997; 84: 683–6.</w:t>
      </w:r>
    </w:p>
    <w:p w:rsidR="00AD1747" w:rsidRPr="000779AA" w:rsidRDefault="00AD1747" w:rsidP="005E3B85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AD1747" w:rsidRPr="000779AA" w:rsidSect="00B82893">
      <w:pgSz w:w="11907" w:h="1701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1561D"/>
    <w:multiLevelType w:val="hybridMultilevel"/>
    <w:tmpl w:val="B65696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1B2336"/>
    <w:rsid w:val="00000FE4"/>
    <w:rsid w:val="000302DB"/>
    <w:rsid w:val="00050ED1"/>
    <w:rsid w:val="000779AA"/>
    <w:rsid w:val="000A0254"/>
    <w:rsid w:val="00193128"/>
    <w:rsid w:val="001B2336"/>
    <w:rsid w:val="001F451A"/>
    <w:rsid w:val="00216FD6"/>
    <w:rsid w:val="002D006D"/>
    <w:rsid w:val="002F1932"/>
    <w:rsid w:val="00346AC6"/>
    <w:rsid w:val="003517F6"/>
    <w:rsid w:val="004A0229"/>
    <w:rsid w:val="004A7C91"/>
    <w:rsid w:val="00565934"/>
    <w:rsid w:val="005C6BE8"/>
    <w:rsid w:val="005D38D1"/>
    <w:rsid w:val="005E3B85"/>
    <w:rsid w:val="005E6301"/>
    <w:rsid w:val="005E748D"/>
    <w:rsid w:val="005F2A6A"/>
    <w:rsid w:val="005F5A16"/>
    <w:rsid w:val="00671378"/>
    <w:rsid w:val="006B4B64"/>
    <w:rsid w:val="006E665F"/>
    <w:rsid w:val="007106A7"/>
    <w:rsid w:val="00756265"/>
    <w:rsid w:val="00770F2C"/>
    <w:rsid w:val="007A6920"/>
    <w:rsid w:val="007E31D3"/>
    <w:rsid w:val="008065BC"/>
    <w:rsid w:val="0084729D"/>
    <w:rsid w:val="008540D5"/>
    <w:rsid w:val="008A4911"/>
    <w:rsid w:val="009A1AF3"/>
    <w:rsid w:val="009C111D"/>
    <w:rsid w:val="009D459C"/>
    <w:rsid w:val="00A72E79"/>
    <w:rsid w:val="00A82EFF"/>
    <w:rsid w:val="00AD1747"/>
    <w:rsid w:val="00AF060D"/>
    <w:rsid w:val="00B137A2"/>
    <w:rsid w:val="00B146E9"/>
    <w:rsid w:val="00B22B6D"/>
    <w:rsid w:val="00B82893"/>
    <w:rsid w:val="00B971D2"/>
    <w:rsid w:val="00BB4982"/>
    <w:rsid w:val="00D94640"/>
    <w:rsid w:val="00E02157"/>
    <w:rsid w:val="00F07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B2336"/>
  </w:style>
  <w:style w:type="character" w:styleId="Hyperlink">
    <w:name w:val="Hyperlink"/>
    <w:basedOn w:val="DefaultParagraphFont"/>
    <w:uiPriority w:val="99"/>
    <w:semiHidden/>
    <w:unhideWhenUsed/>
    <w:rsid w:val="001B23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3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B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65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Proxima Bora</dc:creator>
  <cp:lastModifiedBy>Proxima Bora</cp:lastModifiedBy>
  <cp:revision>7</cp:revision>
  <dcterms:created xsi:type="dcterms:W3CDTF">2017-05-26T17:58:00Z</dcterms:created>
  <dcterms:modified xsi:type="dcterms:W3CDTF">2017-05-27T18:32:00Z</dcterms:modified>
</cp:coreProperties>
</file>