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7A8" w:rsidRDefault="001267A8" w:rsidP="001267A8">
      <w:pPr>
        <w:spacing w:before="240" w:after="240" w:line="240" w:lineRule="auto"/>
        <w:jc w:val="both"/>
        <w:rPr>
          <w:rFonts w:ascii="Times New Roman" w:hAnsi="Times New Roman" w:cs="Times New Roman"/>
          <w:sz w:val="44"/>
          <w:szCs w:val="24"/>
        </w:rPr>
      </w:pPr>
      <w:r w:rsidRPr="001267A8">
        <w:rPr>
          <w:rFonts w:ascii="Times New Roman" w:hAnsi="Times New Roman" w:cs="Times New Roman"/>
          <w:sz w:val="44"/>
          <w:szCs w:val="24"/>
        </w:rPr>
        <w:t>ORIGINAL PAPER</w:t>
      </w:r>
    </w:p>
    <w:p w:rsidR="00F07FF9" w:rsidRDefault="00F07FF9" w:rsidP="001267A8">
      <w:pPr>
        <w:spacing w:before="240" w:after="240" w:line="240" w:lineRule="auto"/>
        <w:jc w:val="both"/>
        <w:rPr>
          <w:rFonts w:ascii="Times New Roman" w:hAnsi="Times New Roman" w:cs="Times New Roman"/>
          <w:b/>
          <w:sz w:val="44"/>
          <w:szCs w:val="24"/>
        </w:rPr>
      </w:pPr>
      <w:r w:rsidRPr="001267A8">
        <w:rPr>
          <w:rFonts w:ascii="Times New Roman" w:hAnsi="Times New Roman" w:cs="Times New Roman"/>
          <w:b/>
          <w:sz w:val="44"/>
          <w:szCs w:val="24"/>
        </w:rPr>
        <w:t xml:space="preserve">A </w:t>
      </w:r>
      <w:proofErr w:type="spellStart"/>
      <w:r w:rsidRPr="001267A8">
        <w:rPr>
          <w:rFonts w:ascii="Times New Roman" w:hAnsi="Times New Roman" w:cs="Times New Roman"/>
          <w:b/>
          <w:sz w:val="44"/>
          <w:szCs w:val="24"/>
        </w:rPr>
        <w:t>clinico</w:t>
      </w:r>
      <w:proofErr w:type="spellEnd"/>
      <w:r w:rsidRPr="001267A8">
        <w:rPr>
          <w:rFonts w:ascii="Times New Roman" w:hAnsi="Times New Roman" w:cs="Times New Roman"/>
          <w:b/>
          <w:sz w:val="44"/>
          <w:szCs w:val="24"/>
        </w:rPr>
        <w:t>-bacteriological study of leprosy cases in a tertiary care hospital of north-east India</w:t>
      </w:r>
    </w:p>
    <w:p w:rsidR="00E65D55" w:rsidRPr="001267A8" w:rsidRDefault="00E65D55" w:rsidP="001267A8">
      <w:pPr>
        <w:spacing w:before="240" w:after="240" w:line="240" w:lineRule="auto"/>
        <w:jc w:val="both"/>
        <w:rPr>
          <w:rFonts w:ascii="Times New Roman" w:hAnsi="Times New Roman" w:cs="Times New Roman"/>
          <w:sz w:val="44"/>
          <w:szCs w:val="24"/>
        </w:rPr>
      </w:pPr>
      <w:r>
        <w:rPr>
          <w:rFonts w:ascii="Times New Roman" w:hAnsi="Times New Roman" w:cs="Times New Roman"/>
          <w:b/>
          <w:sz w:val="44"/>
          <w:szCs w:val="24"/>
        </w:rPr>
        <w:t>Received on June o1, 2018</w:t>
      </w:r>
    </w:p>
    <w:p w:rsidR="0025205D" w:rsidRPr="00AB7ABA" w:rsidRDefault="0025205D" w:rsidP="001267A8">
      <w:pPr>
        <w:spacing w:line="240" w:lineRule="auto"/>
        <w:rPr>
          <w:rFonts w:ascii="Times New Roman" w:hAnsi="Times New Roman" w:cs="Times New Roman"/>
          <w:sz w:val="24"/>
          <w:szCs w:val="24"/>
        </w:rPr>
      </w:pPr>
      <w:r w:rsidRPr="00AB7ABA">
        <w:rPr>
          <w:rFonts w:ascii="Times New Roman" w:hAnsi="Times New Roman" w:cs="Times New Roman"/>
          <w:sz w:val="24"/>
          <w:szCs w:val="24"/>
        </w:rPr>
        <w:t>Dept. of Microbiology, AMCH, Dibrugarh</w:t>
      </w:r>
    </w:p>
    <w:p w:rsidR="0025205D" w:rsidRDefault="0025205D" w:rsidP="001267A8">
      <w:pPr>
        <w:spacing w:line="240" w:lineRule="auto"/>
        <w:rPr>
          <w:rFonts w:ascii="Times New Roman" w:hAnsi="Times New Roman" w:cs="Times New Roman"/>
          <w:sz w:val="24"/>
          <w:szCs w:val="24"/>
        </w:rPr>
      </w:pPr>
      <w:r w:rsidRPr="00AB7ABA">
        <w:rPr>
          <w:rFonts w:ascii="Times New Roman" w:hAnsi="Times New Roman" w:cs="Times New Roman"/>
          <w:sz w:val="24"/>
          <w:szCs w:val="24"/>
        </w:rPr>
        <w:t xml:space="preserve">Dr. </w:t>
      </w:r>
      <w:proofErr w:type="spellStart"/>
      <w:r w:rsidRPr="00AB7ABA">
        <w:rPr>
          <w:rFonts w:ascii="Times New Roman" w:hAnsi="Times New Roman" w:cs="Times New Roman"/>
          <w:sz w:val="24"/>
          <w:szCs w:val="24"/>
        </w:rPr>
        <w:t>Amrit</w:t>
      </w:r>
      <w:proofErr w:type="spellEnd"/>
      <w:r w:rsidRPr="00AB7ABA">
        <w:rPr>
          <w:rFonts w:ascii="Times New Roman" w:hAnsi="Times New Roman" w:cs="Times New Roman"/>
          <w:sz w:val="24"/>
          <w:szCs w:val="24"/>
        </w:rPr>
        <w:t xml:space="preserve"> Kumar Borah, Dr.</w:t>
      </w:r>
      <w:r w:rsidR="00846494" w:rsidRPr="00AB7ABA">
        <w:rPr>
          <w:rFonts w:ascii="Times New Roman" w:hAnsi="Times New Roman" w:cs="Times New Roman"/>
          <w:sz w:val="24"/>
          <w:szCs w:val="24"/>
        </w:rPr>
        <w:t xml:space="preserve"> Simi Bora, </w:t>
      </w:r>
      <w:r w:rsidR="00C25823">
        <w:rPr>
          <w:rFonts w:ascii="Times New Roman" w:hAnsi="Times New Roman" w:cs="Times New Roman"/>
          <w:sz w:val="24"/>
          <w:szCs w:val="24"/>
        </w:rPr>
        <w:t xml:space="preserve">Dr. </w:t>
      </w:r>
      <w:proofErr w:type="spellStart"/>
      <w:r w:rsidR="00C25823">
        <w:rPr>
          <w:rFonts w:ascii="Times New Roman" w:hAnsi="Times New Roman" w:cs="Times New Roman"/>
          <w:sz w:val="24"/>
          <w:szCs w:val="24"/>
        </w:rPr>
        <w:t>Monjuri</w:t>
      </w:r>
      <w:proofErr w:type="spellEnd"/>
      <w:r w:rsidR="005C774B">
        <w:rPr>
          <w:rFonts w:ascii="Times New Roman" w:hAnsi="Times New Roman" w:cs="Times New Roman"/>
          <w:sz w:val="24"/>
          <w:szCs w:val="24"/>
        </w:rPr>
        <w:t xml:space="preserve"> </w:t>
      </w:r>
      <w:proofErr w:type="spellStart"/>
      <w:r w:rsidR="00C25823">
        <w:rPr>
          <w:rFonts w:ascii="Times New Roman" w:hAnsi="Times New Roman" w:cs="Times New Roman"/>
          <w:sz w:val="24"/>
          <w:szCs w:val="24"/>
        </w:rPr>
        <w:t>Kataki</w:t>
      </w:r>
      <w:proofErr w:type="spellEnd"/>
      <w:r w:rsidR="00C25823">
        <w:rPr>
          <w:rFonts w:ascii="Times New Roman" w:hAnsi="Times New Roman" w:cs="Times New Roman"/>
          <w:sz w:val="24"/>
          <w:szCs w:val="24"/>
        </w:rPr>
        <w:t>, Md. Ezaz Hussain.</w:t>
      </w:r>
      <w:bookmarkStart w:id="0" w:name="_GoBack"/>
      <w:bookmarkEnd w:id="0"/>
    </w:p>
    <w:p w:rsidR="00457FCD" w:rsidRDefault="00457FCD" w:rsidP="001267A8">
      <w:pPr>
        <w:spacing w:line="240" w:lineRule="auto"/>
        <w:rPr>
          <w:rFonts w:ascii="Times New Roman" w:hAnsi="Times New Roman" w:cs="Times New Roman"/>
          <w:sz w:val="24"/>
          <w:szCs w:val="24"/>
        </w:rPr>
      </w:pPr>
    </w:p>
    <w:p w:rsidR="00457FCD" w:rsidRPr="00AB7ABA" w:rsidRDefault="00457FCD" w:rsidP="001267A8">
      <w:pPr>
        <w:spacing w:line="240" w:lineRule="auto"/>
        <w:rPr>
          <w:rFonts w:ascii="Times New Roman" w:hAnsi="Times New Roman" w:cs="Times New Roman"/>
          <w:sz w:val="24"/>
          <w:szCs w:val="24"/>
        </w:rPr>
      </w:pPr>
      <w:r w:rsidRPr="00457FCD">
        <w:rPr>
          <w:rFonts w:ascii="Times New Roman" w:hAnsi="Times New Roman" w:cs="Times New Roman"/>
          <w:b/>
          <w:bCs/>
          <w:sz w:val="24"/>
          <w:szCs w:val="24"/>
          <w:highlight w:val="green"/>
        </w:rPr>
        <w:t xml:space="preserve">Keywords: </w:t>
      </w:r>
      <w:r w:rsidRPr="00457FCD">
        <w:rPr>
          <w:rFonts w:ascii="Times New Roman" w:hAnsi="Times New Roman" w:cs="Times New Roman"/>
          <w:sz w:val="24"/>
          <w:szCs w:val="24"/>
          <w:highlight w:val="green"/>
        </w:rPr>
        <w:t xml:space="preserve">Leprosy, </w:t>
      </w:r>
      <w:proofErr w:type="spellStart"/>
      <w:r w:rsidRPr="00457FCD">
        <w:rPr>
          <w:rFonts w:ascii="Times New Roman" w:hAnsi="Times New Roman" w:cs="Times New Roman"/>
          <w:sz w:val="24"/>
          <w:szCs w:val="24"/>
          <w:highlight w:val="green"/>
        </w:rPr>
        <w:t>hypopigmented</w:t>
      </w:r>
      <w:proofErr w:type="spellEnd"/>
      <w:r w:rsidRPr="00457FCD">
        <w:rPr>
          <w:rFonts w:ascii="Times New Roman" w:hAnsi="Times New Roman" w:cs="Times New Roman"/>
          <w:sz w:val="24"/>
          <w:szCs w:val="24"/>
          <w:highlight w:val="green"/>
        </w:rPr>
        <w:t xml:space="preserve">, </w:t>
      </w:r>
      <w:proofErr w:type="spellStart"/>
      <w:r w:rsidRPr="00457FCD">
        <w:rPr>
          <w:rFonts w:ascii="Times New Roman" w:hAnsi="Times New Roman" w:cs="Times New Roman"/>
          <w:sz w:val="24"/>
          <w:szCs w:val="24"/>
          <w:highlight w:val="green"/>
        </w:rPr>
        <w:t>multibacillary</w:t>
      </w:r>
      <w:proofErr w:type="spellEnd"/>
      <w:r w:rsidRPr="00457FCD">
        <w:rPr>
          <w:rFonts w:ascii="Times New Roman" w:hAnsi="Times New Roman" w:cs="Times New Roman"/>
          <w:sz w:val="24"/>
          <w:szCs w:val="24"/>
          <w:highlight w:val="green"/>
        </w:rPr>
        <w:t xml:space="preserve">, </w:t>
      </w:r>
      <w:proofErr w:type="spellStart"/>
      <w:r w:rsidRPr="00457FCD">
        <w:rPr>
          <w:rFonts w:ascii="Times New Roman" w:hAnsi="Times New Roman" w:cs="Times New Roman"/>
          <w:sz w:val="24"/>
          <w:szCs w:val="24"/>
          <w:highlight w:val="green"/>
        </w:rPr>
        <w:t>paucibacillary</w:t>
      </w:r>
      <w:proofErr w:type="spellEnd"/>
      <w:r w:rsidRPr="00457FCD">
        <w:rPr>
          <w:rFonts w:ascii="Times New Roman" w:hAnsi="Times New Roman" w:cs="Times New Roman"/>
          <w:sz w:val="24"/>
          <w:szCs w:val="24"/>
          <w:highlight w:val="green"/>
        </w:rPr>
        <w:t>, slit skin</w:t>
      </w:r>
    </w:p>
    <w:p w:rsidR="00B3407C" w:rsidRPr="00AB7ABA" w:rsidRDefault="00B3407C" w:rsidP="001267A8">
      <w:pPr>
        <w:pStyle w:val="ListParagraph"/>
        <w:numPr>
          <w:ilvl w:val="0"/>
          <w:numId w:val="10"/>
        </w:numPr>
        <w:spacing w:line="240" w:lineRule="auto"/>
        <w:rPr>
          <w:rFonts w:ascii="Times New Roman" w:hAnsi="Times New Roman" w:cs="Times New Roman"/>
          <w:b/>
          <w:sz w:val="24"/>
          <w:szCs w:val="24"/>
        </w:rPr>
      </w:pPr>
      <w:r w:rsidRPr="00AB7ABA">
        <w:rPr>
          <w:rFonts w:ascii="Times New Roman" w:hAnsi="Times New Roman" w:cs="Times New Roman"/>
          <w:b/>
          <w:sz w:val="24"/>
          <w:szCs w:val="24"/>
        </w:rPr>
        <w:t>Introduction:</w:t>
      </w:r>
    </w:p>
    <w:p w:rsidR="008F5368" w:rsidRPr="00AB7ABA" w:rsidRDefault="00B3407C" w:rsidP="00BA2F5F">
      <w:pPr>
        <w:spacing w:line="240" w:lineRule="auto"/>
        <w:jc w:val="both"/>
        <w:rPr>
          <w:rFonts w:ascii="Times New Roman" w:hAnsi="Times New Roman" w:cs="Times New Roman"/>
          <w:sz w:val="24"/>
          <w:szCs w:val="24"/>
          <w:vertAlign w:val="superscript"/>
        </w:rPr>
      </w:pPr>
      <w:r w:rsidRPr="00AB7ABA">
        <w:rPr>
          <w:rFonts w:ascii="Times New Roman" w:hAnsi="Times New Roman" w:cs="Times New Roman"/>
          <w:sz w:val="24"/>
          <w:szCs w:val="24"/>
        </w:rPr>
        <w:t xml:space="preserve">Leprosy (Hansen’s disease) is a </w:t>
      </w:r>
      <w:r w:rsidR="008F5368" w:rsidRPr="00AB7ABA">
        <w:rPr>
          <w:rFonts w:ascii="Times New Roman" w:hAnsi="Times New Roman" w:cs="Times New Roman"/>
          <w:sz w:val="24"/>
          <w:szCs w:val="24"/>
        </w:rPr>
        <w:t xml:space="preserve">chronic </w:t>
      </w:r>
      <w:proofErr w:type="spellStart"/>
      <w:r w:rsidR="008F5368" w:rsidRPr="00AB7ABA">
        <w:rPr>
          <w:rFonts w:ascii="Times New Roman" w:hAnsi="Times New Roman" w:cs="Times New Roman"/>
          <w:sz w:val="24"/>
          <w:szCs w:val="24"/>
        </w:rPr>
        <w:t>granulomatous</w:t>
      </w:r>
      <w:proofErr w:type="spellEnd"/>
      <w:r w:rsidRPr="00AB7ABA">
        <w:rPr>
          <w:rFonts w:ascii="Times New Roman" w:hAnsi="Times New Roman" w:cs="Times New Roman"/>
          <w:sz w:val="24"/>
          <w:szCs w:val="24"/>
        </w:rPr>
        <w:t xml:space="preserve"> disease caused by </w:t>
      </w:r>
      <w:r w:rsidRPr="00AB7ABA">
        <w:rPr>
          <w:rFonts w:ascii="Times New Roman" w:eastAsia="Times New Roman" w:hAnsi="Times New Roman" w:cs="Times New Roman"/>
          <w:sz w:val="24"/>
          <w:szCs w:val="24"/>
          <w:lang w:eastAsia="en-IN"/>
        </w:rPr>
        <w:t>a bacillus</w:t>
      </w:r>
      <w:r w:rsidRPr="00AB7ABA">
        <w:rPr>
          <w:rFonts w:ascii="Times New Roman" w:hAnsi="Times New Roman" w:cs="Times New Roman"/>
          <w:sz w:val="24"/>
          <w:szCs w:val="24"/>
        </w:rPr>
        <w:t xml:space="preserve">, </w:t>
      </w:r>
      <w:r w:rsidR="00911236" w:rsidRPr="00AB7ABA">
        <w:rPr>
          <w:rFonts w:ascii="Times New Roman" w:hAnsi="Times New Roman" w:cs="Times New Roman"/>
          <w:sz w:val="24"/>
          <w:szCs w:val="24"/>
        </w:rPr>
        <w:t xml:space="preserve">Mycobacterium </w:t>
      </w:r>
      <w:proofErr w:type="spellStart"/>
      <w:r w:rsidRPr="00AB7ABA">
        <w:rPr>
          <w:rFonts w:ascii="Times New Roman" w:hAnsi="Times New Roman" w:cs="Times New Roman"/>
          <w:sz w:val="24"/>
          <w:szCs w:val="24"/>
        </w:rPr>
        <w:t>leprae</w:t>
      </w:r>
      <w:proofErr w:type="spellEnd"/>
      <w:r w:rsidRPr="00AB7ABA">
        <w:rPr>
          <w:rFonts w:ascii="Times New Roman" w:hAnsi="Times New Roman" w:cs="Times New Roman"/>
          <w:sz w:val="24"/>
          <w:szCs w:val="24"/>
        </w:rPr>
        <w:t>, mainly affecting the peripheral nerves, skin, mucosa of the upper respiratory tract and eyes.</w:t>
      </w:r>
      <w:r w:rsidR="008F5368" w:rsidRPr="00AB7ABA">
        <w:rPr>
          <w:rFonts w:ascii="Times New Roman" w:hAnsi="Times New Roman" w:cs="Times New Roman"/>
          <w:sz w:val="24"/>
          <w:szCs w:val="24"/>
        </w:rPr>
        <w:t xml:space="preserve"> It is an infectious disease transmitted by droplets from the nose and </w:t>
      </w:r>
      <w:proofErr w:type="gramStart"/>
      <w:r w:rsidR="008F5368" w:rsidRPr="00AB7ABA">
        <w:rPr>
          <w:rFonts w:ascii="Times New Roman" w:hAnsi="Times New Roman" w:cs="Times New Roman"/>
          <w:sz w:val="24"/>
          <w:szCs w:val="24"/>
        </w:rPr>
        <w:t>mouth</w:t>
      </w:r>
      <w:proofErr w:type="gramEnd"/>
      <w:r w:rsidR="008F5368" w:rsidRPr="00AB7ABA">
        <w:rPr>
          <w:rFonts w:ascii="Times New Roman" w:hAnsi="Times New Roman" w:cs="Times New Roman"/>
          <w:sz w:val="24"/>
          <w:szCs w:val="24"/>
        </w:rPr>
        <w:t xml:space="preserve"> of untreated cases.</w:t>
      </w:r>
      <w:r w:rsidR="00A47B24" w:rsidRPr="00700F62">
        <w:rPr>
          <w:rFonts w:ascii="Times New Roman" w:hAnsi="Times New Roman" w:cs="Times New Roman"/>
          <w:sz w:val="24"/>
          <w:szCs w:val="24"/>
          <w:highlight w:val="green"/>
          <w:vertAlign w:val="superscript"/>
        </w:rPr>
        <w:t>1</w:t>
      </w:r>
    </w:p>
    <w:p w:rsidR="00DB2C7A" w:rsidRPr="00AB7ABA" w:rsidRDefault="000C46E4" w:rsidP="00BA2F5F">
      <w:pPr>
        <w:spacing w:line="240" w:lineRule="auto"/>
        <w:jc w:val="both"/>
        <w:rPr>
          <w:rFonts w:ascii="Times New Roman" w:eastAsia="Times New Roman" w:hAnsi="Times New Roman" w:cs="Times New Roman"/>
          <w:sz w:val="24"/>
          <w:szCs w:val="24"/>
          <w:lang w:eastAsia="en-IN"/>
        </w:rPr>
      </w:pPr>
      <w:r>
        <w:rPr>
          <w:rFonts w:ascii="Times New Roman" w:hAnsi="Times New Roman" w:cs="Times New Roman"/>
          <w:sz w:val="24"/>
          <w:szCs w:val="24"/>
        </w:rPr>
        <w:t xml:space="preserve">    </w:t>
      </w:r>
      <w:r w:rsidR="008825E0" w:rsidRPr="00AB7ABA">
        <w:rPr>
          <w:rFonts w:ascii="Times New Roman" w:hAnsi="Times New Roman" w:cs="Times New Roman"/>
          <w:sz w:val="24"/>
          <w:szCs w:val="24"/>
        </w:rPr>
        <w:t>Due to the case load and social stigma attached to the disease, leprosy still continues as a disease of public health concern.</w:t>
      </w:r>
      <w:r w:rsidR="00A47B24" w:rsidRPr="00132D73">
        <w:rPr>
          <w:rFonts w:ascii="Times New Roman" w:hAnsi="Times New Roman" w:cs="Times New Roman"/>
          <w:sz w:val="24"/>
          <w:szCs w:val="24"/>
          <w:highlight w:val="green"/>
          <w:vertAlign w:val="superscript"/>
        </w:rPr>
        <w:t>2</w:t>
      </w:r>
      <w:r w:rsidR="00BE28E5" w:rsidRPr="00AB7ABA">
        <w:rPr>
          <w:rFonts w:ascii="Times New Roman" w:hAnsi="Times New Roman" w:cs="Times New Roman"/>
          <w:sz w:val="24"/>
          <w:szCs w:val="24"/>
        </w:rPr>
        <w:t xml:space="preserve">According to WHO report (updated on October 2017), 176,176 </w:t>
      </w:r>
      <w:r w:rsidR="00F30BF0" w:rsidRPr="00AB7ABA">
        <w:rPr>
          <w:rFonts w:ascii="Times New Roman" w:hAnsi="Times New Roman" w:cs="Times New Roman"/>
          <w:sz w:val="24"/>
          <w:szCs w:val="24"/>
        </w:rPr>
        <w:t xml:space="preserve">cases of </w:t>
      </w:r>
      <w:r w:rsidR="00F16419" w:rsidRPr="00AB7ABA">
        <w:rPr>
          <w:rFonts w:ascii="Times New Roman" w:hAnsi="Times New Roman" w:cs="Times New Roman"/>
          <w:sz w:val="24"/>
          <w:szCs w:val="24"/>
        </w:rPr>
        <w:t>leprosy were prevalent (0.18 cases per 10,000 people)</w:t>
      </w:r>
      <w:r w:rsidR="00F30BF0" w:rsidRPr="00AB7ABA">
        <w:rPr>
          <w:rFonts w:ascii="Times New Roman" w:hAnsi="Times New Roman" w:cs="Times New Roman"/>
          <w:sz w:val="24"/>
          <w:szCs w:val="24"/>
        </w:rPr>
        <w:t xml:space="preserve"> at the end of 2015</w:t>
      </w:r>
      <w:r w:rsidR="00F16419" w:rsidRPr="00AB7ABA">
        <w:rPr>
          <w:rFonts w:ascii="Times New Roman" w:hAnsi="Times New Roman" w:cs="Times New Roman"/>
          <w:sz w:val="24"/>
          <w:szCs w:val="24"/>
        </w:rPr>
        <w:t xml:space="preserve"> and 211,973 people developed leprosy (0.21 new cases per 10 000 people) during the year globally</w:t>
      </w:r>
      <w:r w:rsidR="00F30BF0" w:rsidRPr="00AB7ABA">
        <w:rPr>
          <w:rFonts w:ascii="Times New Roman" w:hAnsi="Times New Roman" w:cs="Times New Roman"/>
          <w:sz w:val="24"/>
          <w:szCs w:val="24"/>
        </w:rPr>
        <w:t xml:space="preserve">. </w:t>
      </w:r>
      <w:r w:rsidR="00F16419" w:rsidRPr="00AB7ABA">
        <w:rPr>
          <w:rFonts w:ascii="Times New Roman" w:hAnsi="Times New Roman" w:cs="Times New Roman"/>
          <w:sz w:val="24"/>
          <w:szCs w:val="24"/>
        </w:rPr>
        <w:t xml:space="preserve">According to this report, 213,899 and 215,656 number of new cases </w:t>
      </w:r>
      <w:proofErr w:type="gramStart"/>
      <w:r w:rsidR="00F16419" w:rsidRPr="00AB7ABA">
        <w:rPr>
          <w:rFonts w:ascii="Times New Roman" w:hAnsi="Times New Roman" w:cs="Times New Roman"/>
          <w:sz w:val="24"/>
          <w:szCs w:val="24"/>
        </w:rPr>
        <w:t>were</w:t>
      </w:r>
      <w:proofErr w:type="gramEnd"/>
      <w:r w:rsidR="00F16419" w:rsidRPr="00AB7ABA">
        <w:rPr>
          <w:rFonts w:ascii="Times New Roman" w:hAnsi="Times New Roman" w:cs="Times New Roman"/>
          <w:sz w:val="24"/>
          <w:szCs w:val="24"/>
        </w:rPr>
        <w:t xml:space="preserve"> reported in </w:t>
      </w:r>
      <w:r w:rsidR="00C92586" w:rsidRPr="00AB7ABA">
        <w:rPr>
          <w:rFonts w:ascii="Times New Roman" w:hAnsi="Times New Roman" w:cs="Times New Roman"/>
          <w:sz w:val="24"/>
          <w:szCs w:val="24"/>
        </w:rPr>
        <w:t xml:space="preserve">the year </w:t>
      </w:r>
      <w:r w:rsidR="00F16419" w:rsidRPr="00AB7ABA">
        <w:rPr>
          <w:rFonts w:ascii="Times New Roman" w:hAnsi="Times New Roman" w:cs="Times New Roman"/>
          <w:sz w:val="24"/>
          <w:szCs w:val="24"/>
        </w:rPr>
        <w:t xml:space="preserve">2014 and </w:t>
      </w:r>
      <w:r w:rsidR="00C92586" w:rsidRPr="00AB7ABA">
        <w:rPr>
          <w:rFonts w:ascii="Times New Roman" w:hAnsi="Times New Roman" w:cs="Times New Roman"/>
          <w:sz w:val="24"/>
          <w:szCs w:val="24"/>
        </w:rPr>
        <w:t>2013 respectively indicating the degree of conti</w:t>
      </w:r>
      <w:r w:rsidR="00DB2C7A" w:rsidRPr="00AB7ABA">
        <w:rPr>
          <w:rFonts w:ascii="Times New Roman" w:hAnsi="Times New Roman" w:cs="Times New Roman"/>
          <w:sz w:val="24"/>
          <w:szCs w:val="24"/>
        </w:rPr>
        <w:t>nued transmission of infection.</w:t>
      </w:r>
      <w:r w:rsidR="00290850" w:rsidRPr="00132D73">
        <w:rPr>
          <w:rFonts w:ascii="Times New Roman" w:hAnsi="Times New Roman" w:cs="Times New Roman"/>
          <w:sz w:val="24"/>
          <w:szCs w:val="24"/>
          <w:highlight w:val="green"/>
          <w:vertAlign w:val="superscript"/>
        </w:rPr>
        <w:t>1</w:t>
      </w:r>
    </w:p>
    <w:p w:rsidR="00694A6C" w:rsidRPr="00AB7ABA" w:rsidRDefault="00DB2C7A" w:rsidP="00BA2F5F">
      <w:pPr>
        <w:spacing w:before="240" w:line="240" w:lineRule="auto"/>
        <w:jc w:val="both"/>
        <w:rPr>
          <w:rFonts w:ascii="Times New Roman" w:eastAsia="Times New Roman" w:hAnsi="Times New Roman" w:cs="Times New Roman"/>
          <w:sz w:val="24"/>
          <w:szCs w:val="24"/>
          <w:lang w:eastAsia="en-IN"/>
        </w:rPr>
      </w:pPr>
      <w:r w:rsidRPr="00AB7ABA">
        <w:rPr>
          <w:rFonts w:ascii="Times New Roman" w:eastAsia="Times New Roman" w:hAnsi="Times New Roman" w:cs="Times New Roman"/>
          <w:sz w:val="24"/>
          <w:szCs w:val="24"/>
          <w:lang w:eastAsia="en-IN"/>
        </w:rPr>
        <w:t xml:space="preserve">Pockets of high </w:t>
      </w:r>
      <w:proofErr w:type="spellStart"/>
      <w:r w:rsidRPr="00AB7ABA">
        <w:rPr>
          <w:rFonts w:ascii="Times New Roman" w:eastAsia="Times New Roman" w:hAnsi="Times New Roman" w:cs="Times New Roman"/>
          <w:sz w:val="24"/>
          <w:szCs w:val="24"/>
          <w:lang w:eastAsia="en-IN"/>
        </w:rPr>
        <w:t>endemicity</w:t>
      </w:r>
      <w:proofErr w:type="spellEnd"/>
      <w:r w:rsidRPr="00AB7ABA">
        <w:rPr>
          <w:rFonts w:ascii="Times New Roman" w:eastAsia="Times New Roman" w:hAnsi="Times New Roman" w:cs="Times New Roman"/>
          <w:sz w:val="24"/>
          <w:szCs w:val="24"/>
          <w:lang w:eastAsia="en-IN"/>
        </w:rPr>
        <w:t xml:space="preserve"> still remain in some areas of many countries including India. India alone accounted for 58.85</w:t>
      </w:r>
      <w:r w:rsidR="00132D73">
        <w:rPr>
          <w:rFonts w:ascii="Times New Roman" w:eastAsia="Times New Roman" w:hAnsi="Times New Roman" w:cs="Times New Roman"/>
          <w:sz w:val="24"/>
          <w:szCs w:val="24"/>
          <w:lang w:eastAsia="en-IN"/>
        </w:rPr>
        <w:t xml:space="preserve"> </w:t>
      </w:r>
      <w:r w:rsidR="00911236" w:rsidRPr="00AB7ABA">
        <w:rPr>
          <w:rFonts w:ascii="Times New Roman" w:eastAsia="Times New Roman" w:hAnsi="Times New Roman" w:cs="Times New Roman"/>
          <w:sz w:val="24"/>
          <w:szCs w:val="24"/>
          <w:lang w:eastAsia="en-IN"/>
        </w:rPr>
        <w:t>per</w:t>
      </w:r>
      <w:r w:rsidRPr="00AB7ABA">
        <w:rPr>
          <w:rFonts w:ascii="Times New Roman" w:eastAsia="Times New Roman" w:hAnsi="Times New Roman" w:cs="Times New Roman"/>
          <w:sz w:val="24"/>
          <w:szCs w:val="24"/>
          <w:lang w:eastAsia="en-IN"/>
        </w:rPr>
        <w:t>cent of the global leprosy burden</w:t>
      </w:r>
      <w:r w:rsidR="000830DA" w:rsidRPr="00AB7ABA">
        <w:rPr>
          <w:rFonts w:ascii="Times New Roman" w:eastAsia="Times New Roman" w:hAnsi="Times New Roman" w:cs="Times New Roman"/>
          <w:sz w:val="24"/>
          <w:szCs w:val="24"/>
          <w:lang w:eastAsia="en-IN"/>
        </w:rPr>
        <w:t xml:space="preserve"> and a total of </w:t>
      </w:r>
      <w:r w:rsidR="000830DA" w:rsidRPr="00AB7ABA">
        <w:rPr>
          <w:rFonts w:ascii="Times New Roman" w:hAnsi="Times New Roman" w:cs="Times New Roman"/>
          <w:sz w:val="24"/>
          <w:szCs w:val="24"/>
        </w:rPr>
        <w:t xml:space="preserve">127000 new cases were detected during 2013-2014. </w:t>
      </w:r>
      <w:r w:rsidRPr="00AB7ABA">
        <w:rPr>
          <w:rFonts w:ascii="Times New Roman" w:eastAsia="Times New Roman" w:hAnsi="Times New Roman" w:cs="Times New Roman"/>
          <w:sz w:val="24"/>
          <w:szCs w:val="24"/>
          <w:lang w:eastAsia="en-IN"/>
        </w:rPr>
        <w:t>A total of 86000 cases were recorded on April 1, 201</w:t>
      </w:r>
      <w:r w:rsidR="000830DA" w:rsidRPr="00AB7ABA">
        <w:rPr>
          <w:rFonts w:ascii="Times New Roman" w:eastAsia="Times New Roman" w:hAnsi="Times New Roman" w:cs="Times New Roman"/>
          <w:sz w:val="24"/>
          <w:szCs w:val="24"/>
          <w:lang w:eastAsia="en-IN"/>
        </w:rPr>
        <w:t>4 (</w:t>
      </w:r>
      <w:r w:rsidRPr="00AB7ABA">
        <w:rPr>
          <w:rFonts w:ascii="Times New Roman" w:eastAsia="Times New Roman" w:hAnsi="Times New Roman" w:cs="Times New Roman"/>
          <w:sz w:val="24"/>
          <w:szCs w:val="24"/>
          <w:lang w:eastAsia="en-IN"/>
        </w:rPr>
        <w:t>prevalence rate of 0.68 per 10,000 population</w:t>
      </w:r>
      <w:r w:rsidR="000830DA" w:rsidRPr="00AB7ABA">
        <w:rPr>
          <w:rFonts w:ascii="Times New Roman" w:eastAsia="Times New Roman" w:hAnsi="Times New Roman" w:cs="Times New Roman"/>
          <w:sz w:val="24"/>
          <w:szCs w:val="24"/>
          <w:lang w:eastAsia="en-IN"/>
        </w:rPr>
        <w:t>).</w:t>
      </w:r>
      <w:r w:rsidR="00132D73" w:rsidRPr="00132D73">
        <w:rPr>
          <w:rFonts w:ascii="Times New Roman" w:eastAsia="Times New Roman" w:hAnsi="Times New Roman" w:cs="Times New Roman"/>
          <w:sz w:val="24"/>
          <w:szCs w:val="24"/>
          <w:highlight w:val="green"/>
          <w:vertAlign w:val="superscript"/>
          <w:lang w:eastAsia="en-IN"/>
        </w:rPr>
        <w:t>3, 4,</w:t>
      </w:r>
      <w:r w:rsidR="00132D73">
        <w:rPr>
          <w:rFonts w:ascii="Times New Roman" w:eastAsia="Times New Roman" w:hAnsi="Times New Roman" w:cs="Times New Roman"/>
          <w:sz w:val="24"/>
          <w:szCs w:val="24"/>
          <w:highlight w:val="green"/>
          <w:vertAlign w:val="superscript"/>
          <w:lang w:eastAsia="en-IN"/>
        </w:rPr>
        <w:t xml:space="preserve"> </w:t>
      </w:r>
      <w:r w:rsidR="00132D73" w:rsidRPr="00132D73">
        <w:rPr>
          <w:rFonts w:ascii="Times New Roman" w:eastAsia="Times New Roman" w:hAnsi="Times New Roman" w:cs="Times New Roman"/>
          <w:sz w:val="24"/>
          <w:szCs w:val="24"/>
          <w:highlight w:val="green"/>
          <w:vertAlign w:val="superscript"/>
          <w:lang w:eastAsia="en-IN"/>
        </w:rPr>
        <w:t>5</w:t>
      </w:r>
    </w:p>
    <w:p w:rsidR="0025205D" w:rsidRPr="00AB7ABA" w:rsidRDefault="00173CF9" w:rsidP="00BA2F5F">
      <w:pPr>
        <w:spacing w:line="240" w:lineRule="auto"/>
        <w:jc w:val="both"/>
        <w:rPr>
          <w:rFonts w:ascii="Times New Roman" w:hAnsi="Times New Roman" w:cs="Times New Roman"/>
          <w:sz w:val="24"/>
          <w:szCs w:val="24"/>
        </w:rPr>
      </w:pPr>
      <w:r w:rsidRPr="00AB7ABA">
        <w:rPr>
          <w:rFonts w:ascii="Times New Roman" w:eastAsia="Times New Roman" w:hAnsi="Times New Roman" w:cs="Times New Roman"/>
          <w:sz w:val="24"/>
          <w:szCs w:val="24"/>
          <w:lang w:eastAsia="en-IN"/>
        </w:rPr>
        <w:t xml:space="preserve"> Leprosy is </w:t>
      </w:r>
      <w:r w:rsidR="00A141CE" w:rsidRPr="00AB7ABA">
        <w:rPr>
          <w:rFonts w:ascii="Times New Roman" w:eastAsia="Times New Roman" w:hAnsi="Times New Roman" w:cs="Times New Roman"/>
          <w:sz w:val="24"/>
          <w:szCs w:val="24"/>
          <w:lang w:eastAsia="en-IN"/>
        </w:rPr>
        <w:t>most commonly</w:t>
      </w:r>
      <w:r w:rsidR="000C46E4">
        <w:rPr>
          <w:rFonts w:ascii="Times New Roman" w:eastAsia="Times New Roman" w:hAnsi="Times New Roman" w:cs="Times New Roman"/>
          <w:sz w:val="24"/>
          <w:szCs w:val="24"/>
          <w:lang w:eastAsia="en-IN"/>
        </w:rPr>
        <w:t xml:space="preserve"> </w:t>
      </w:r>
      <w:r w:rsidR="00A141CE" w:rsidRPr="00AB7ABA">
        <w:rPr>
          <w:rFonts w:ascii="Times New Roman" w:eastAsia="Times New Roman" w:hAnsi="Times New Roman" w:cs="Times New Roman"/>
          <w:sz w:val="24"/>
          <w:szCs w:val="24"/>
          <w:lang w:eastAsia="en-IN"/>
        </w:rPr>
        <w:t>diagnosed by clinical signs and symptoms.</w:t>
      </w:r>
      <w:r w:rsidR="00A141CE" w:rsidRPr="005D1B4D">
        <w:rPr>
          <w:rFonts w:ascii="Times New Roman" w:eastAsia="Times New Roman" w:hAnsi="Times New Roman" w:cs="Times New Roman"/>
          <w:sz w:val="24"/>
          <w:szCs w:val="24"/>
          <w:highlight w:val="green"/>
          <w:vertAlign w:val="superscript"/>
          <w:lang w:eastAsia="en-IN"/>
        </w:rPr>
        <w:t>7</w:t>
      </w:r>
      <w:r w:rsidR="005D1B4D">
        <w:rPr>
          <w:rFonts w:ascii="Times New Roman" w:eastAsia="Times New Roman" w:hAnsi="Times New Roman" w:cs="Times New Roman"/>
          <w:sz w:val="24"/>
          <w:szCs w:val="24"/>
          <w:vertAlign w:val="superscript"/>
          <w:lang w:eastAsia="en-IN"/>
        </w:rPr>
        <w:t xml:space="preserve"> </w:t>
      </w:r>
      <w:r w:rsidR="00A141CE" w:rsidRPr="00AB7ABA">
        <w:rPr>
          <w:rFonts w:ascii="Times New Roman" w:eastAsia="Times New Roman" w:hAnsi="Times New Roman" w:cs="Times New Roman"/>
          <w:sz w:val="24"/>
          <w:szCs w:val="24"/>
          <w:lang w:eastAsia="en-IN"/>
        </w:rPr>
        <w:t>D</w:t>
      </w:r>
      <w:r w:rsidRPr="00AB7ABA">
        <w:rPr>
          <w:rFonts w:ascii="Times New Roman" w:hAnsi="Times New Roman" w:cs="Times New Roman"/>
          <w:sz w:val="24"/>
          <w:szCs w:val="24"/>
        </w:rPr>
        <w:t xml:space="preserve">emonstrations of M. </w:t>
      </w:r>
      <w:proofErr w:type="spellStart"/>
      <w:r w:rsidRPr="00AB7ABA">
        <w:rPr>
          <w:rFonts w:ascii="Times New Roman" w:hAnsi="Times New Roman" w:cs="Times New Roman"/>
          <w:sz w:val="24"/>
          <w:szCs w:val="24"/>
        </w:rPr>
        <w:t>leprae</w:t>
      </w:r>
      <w:proofErr w:type="spellEnd"/>
      <w:r w:rsidRPr="00AB7ABA">
        <w:rPr>
          <w:rFonts w:ascii="Times New Roman" w:hAnsi="Times New Roman" w:cs="Times New Roman"/>
          <w:sz w:val="24"/>
          <w:szCs w:val="24"/>
        </w:rPr>
        <w:t xml:space="preserve"> in the lesions </w:t>
      </w:r>
      <w:r w:rsidRPr="00AB7ABA">
        <w:rPr>
          <w:rFonts w:ascii="Times New Roman" w:eastAsia="Times New Roman" w:hAnsi="Times New Roman" w:cs="Times New Roman"/>
          <w:sz w:val="24"/>
          <w:szCs w:val="24"/>
          <w:lang w:eastAsia="en-IN"/>
        </w:rPr>
        <w:t>by examination of the slit skin smear confirm</w:t>
      </w:r>
      <w:r w:rsidRPr="00AB7ABA">
        <w:rPr>
          <w:rFonts w:ascii="Times New Roman" w:hAnsi="Times New Roman" w:cs="Times New Roman"/>
          <w:sz w:val="24"/>
          <w:szCs w:val="24"/>
        </w:rPr>
        <w:t xml:space="preserve"> the diagnosis.</w:t>
      </w:r>
      <w:r w:rsidR="00AE0514" w:rsidRPr="00AB7ABA">
        <w:rPr>
          <w:rFonts w:ascii="Times New Roman" w:hAnsi="Times New Roman" w:cs="Times New Roman"/>
          <w:sz w:val="24"/>
          <w:szCs w:val="24"/>
        </w:rPr>
        <w:t xml:space="preserve"> Bacteriological identification by slit skin smears examination plays an important role in early and accurate diagnosis of leprosy.</w:t>
      </w:r>
      <w:r w:rsidR="000C46E4">
        <w:rPr>
          <w:rFonts w:ascii="Times New Roman" w:hAnsi="Times New Roman" w:cs="Times New Roman"/>
          <w:sz w:val="24"/>
          <w:szCs w:val="24"/>
        </w:rPr>
        <w:t xml:space="preserve"> </w:t>
      </w:r>
      <w:r w:rsidR="00AE0514" w:rsidRPr="00AB7ABA">
        <w:rPr>
          <w:rFonts w:ascii="Times New Roman" w:hAnsi="Times New Roman" w:cs="Times New Roman"/>
          <w:sz w:val="24"/>
          <w:szCs w:val="24"/>
        </w:rPr>
        <w:t xml:space="preserve">In some </w:t>
      </w:r>
      <w:proofErr w:type="spellStart"/>
      <w:r w:rsidR="00AE0514" w:rsidRPr="00AB7ABA">
        <w:rPr>
          <w:rFonts w:ascii="Times New Roman" w:hAnsi="Times New Roman" w:cs="Times New Roman"/>
          <w:sz w:val="24"/>
          <w:szCs w:val="24"/>
        </w:rPr>
        <w:t>multibacillary</w:t>
      </w:r>
      <w:proofErr w:type="spellEnd"/>
      <w:r w:rsidR="00AE0514" w:rsidRPr="00AB7ABA">
        <w:rPr>
          <w:rFonts w:ascii="Times New Roman" w:hAnsi="Times New Roman" w:cs="Times New Roman"/>
          <w:sz w:val="24"/>
          <w:szCs w:val="24"/>
        </w:rPr>
        <w:t xml:space="preserve"> cases with infiltrative lesions of the skin without loss of sensation especially during early stages, positive skin smear may be the only conclusive sign for diagnosis of the disease.</w:t>
      </w:r>
      <w:r w:rsidR="005D1B4D" w:rsidRPr="005D1B4D">
        <w:rPr>
          <w:rFonts w:ascii="Times New Roman" w:hAnsi="Times New Roman" w:cs="Times New Roman"/>
          <w:sz w:val="24"/>
          <w:szCs w:val="24"/>
          <w:highlight w:val="green"/>
          <w:vertAlign w:val="superscript"/>
        </w:rPr>
        <w:t>6</w:t>
      </w:r>
      <w:r w:rsidR="005D1B4D">
        <w:rPr>
          <w:rFonts w:ascii="Times New Roman" w:hAnsi="Times New Roman" w:cs="Times New Roman"/>
          <w:sz w:val="24"/>
          <w:szCs w:val="24"/>
        </w:rPr>
        <w:t xml:space="preserve"> </w:t>
      </w:r>
      <w:r w:rsidR="002440BA" w:rsidRPr="00AB7ABA">
        <w:rPr>
          <w:rFonts w:ascii="Times New Roman" w:hAnsi="Times New Roman" w:cs="Times New Roman"/>
          <w:sz w:val="24"/>
          <w:szCs w:val="24"/>
        </w:rPr>
        <w:t xml:space="preserve">With these concern, the present study aims at describing the epidemiological and </w:t>
      </w:r>
      <w:proofErr w:type="spellStart"/>
      <w:r w:rsidR="002440BA" w:rsidRPr="00AB7ABA">
        <w:rPr>
          <w:rFonts w:ascii="Times New Roman" w:hAnsi="Times New Roman" w:cs="Times New Roman"/>
          <w:sz w:val="24"/>
          <w:szCs w:val="24"/>
        </w:rPr>
        <w:t>clinic</w:t>
      </w:r>
      <w:r w:rsidR="00AA0F80" w:rsidRPr="00AB7ABA">
        <w:rPr>
          <w:rFonts w:ascii="Times New Roman" w:hAnsi="Times New Roman" w:cs="Times New Roman"/>
          <w:sz w:val="24"/>
          <w:szCs w:val="24"/>
        </w:rPr>
        <w:t>o</w:t>
      </w:r>
      <w:proofErr w:type="spellEnd"/>
      <w:r w:rsidR="002440BA" w:rsidRPr="00AB7ABA">
        <w:rPr>
          <w:rFonts w:ascii="Times New Roman" w:hAnsi="Times New Roman" w:cs="Times New Roman"/>
          <w:sz w:val="24"/>
          <w:szCs w:val="24"/>
        </w:rPr>
        <w:t xml:space="preserve">-bacteriological pattern of leprosy </w:t>
      </w:r>
      <w:r w:rsidR="00AA0F80" w:rsidRPr="00AB7ABA">
        <w:rPr>
          <w:rFonts w:ascii="Times New Roman" w:hAnsi="Times New Roman" w:cs="Times New Roman"/>
          <w:sz w:val="24"/>
          <w:szCs w:val="24"/>
        </w:rPr>
        <w:t xml:space="preserve">patients </w:t>
      </w:r>
      <w:r w:rsidR="002440BA" w:rsidRPr="00AB7ABA">
        <w:rPr>
          <w:rFonts w:ascii="Times New Roman" w:hAnsi="Times New Roman" w:cs="Times New Roman"/>
          <w:sz w:val="24"/>
          <w:szCs w:val="24"/>
        </w:rPr>
        <w:t>depending upon bacterial load based on “Slit skin smear” technique among the patients mainly from upper Assam area in order to help strengthen control activities in the “post elimination era.”</w:t>
      </w:r>
    </w:p>
    <w:p w:rsidR="007F1AEA" w:rsidRPr="00AB7ABA" w:rsidRDefault="007F1AEA" w:rsidP="00661C7B">
      <w:pPr>
        <w:spacing w:line="240" w:lineRule="auto"/>
        <w:ind w:firstLine="720"/>
        <w:jc w:val="both"/>
        <w:rPr>
          <w:rFonts w:ascii="Times New Roman" w:hAnsi="Times New Roman" w:cs="Times New Roman"/>
          <w:b/>
          <w:sz w:val="24"/>
          <w:szCs w:val="24"/>
        </w:rPr>
      </w:pPr>
      <w:r w:rsidRPr="00AB7ABA">
        <w:rPr>
          <w:rFonts w:ascii="Times New Roman" w:hAnsi="Times New Roman" w:cs="Times New Roman"/>
          <w:b/>
          <w:sz w:val="24"/>
          <w:szCs w:val="24"/>
        </w:rPr>
        <w:t>2. Materials and Methods:</w:t>
      </w:r>
    </w:p>
    <w:p w:rsidR="009A58EE" w:rsidRPr="00AB7ABA" w:rsidRDefault="009A58EE" w:rsidP="001267A8">
      <w:pPr>
        <w:spacing w:line="240" w:lineRule="auto"/>
        <w:jc w:val="both"/>
        <w:rPr>
          <w:rFonts w:ascii="Times New Roman" w:hAnsi="Times New Roman" w:cs="Times New Roman"/>
          <w:sz w:val="24"/>
          <w:szCs w:val="24"/>
        </w:rPr>
      </w:pPr>
      <w:r w:rsidRPr="00AB7ABA">
        <w:rPr>
          <w:rFonts w:ascii="Times New Roman" w:hAnsi="Times New Roman" w:cs="Times New Roman"/>
          <w:sz w:val="24"/>
          <w:szCs w:val="24"/>
        </w:rPr>
        <w:lastRenderedPageBreak/>
        <w:t>This was a</w:t>
      </w:r>
      <w:r w:rsidR="0013443D" w:rsidRPr="00AB7ABA">
        <w:rPr>
          <w:rFonts w:ascii="Times New Roman" w:hAnsi="Times New Roman" w:cs="Times New Roman"/>
          <w:sz w:val="24"/>
          <w:szCs w:val="24"/>
        </w:rPr>
        <w:t xml:space="preserve"> pro</w:t>
      </w:r>
      <w:r w:rsidR="00C05C52" w:rsidRPr="00AB7ABA">
        <w:rPr>
          <w:rFonts w:ascii="Times New Roman" w:hAnsi="Times New Roman" w:cs="Times New Roman"/>
          <w:sz w:val="24"/>
          <w:szCs w:val="24"/>
        </w:rPr>
        <w:t>spective</w:t>
      </w:r>
      <w:r w:rsidR="00DF6D7C" w:rsidRPr="00AB7ABA">
        <w:rPr>
          <w:rFonts w:ascii="Times New Roman" w:hAnsi="Times New Roman" w:cs="Times New Roman"/>
          <w:sz w:val="24"/>
          <w:szCs w:val="24"/>
        </w:rPr>
        <w:t xml:space="preserve">, </w:t>
      </w:r>
      <w:r w:rsidR="00DF6D7C" w:rsidRPr="00AB7ABA">
        <w:rPr>
          <w:rFonts w:ascii="Times New Roman" w:hAnsi="Times New Roman" w:cs="Times New Roman"/>
          <w:color w:val="000000" w:themeColor="text1"/>
          <w:sz w:val="24"/>
          <w:szCs w:val="24"/>
        </w:rPr>
        <w:t>observational</w:t>
      </w:r>
      <w:r w:rsidRPr="00AB7ABA">
        <w:rPr>
          <w:rFonts w:ascii="Times New Roman" w:hAnsi="Times New Roman" w:cs="Times New Roman"/>
          <w:sz w:val="24"/>
          <w:szCs w:val="24"/>
        </w:rPr>
        <w:t xml:space="preserve"> study. </w:t>
      </w:r>
      <w:r w:rsidR="00394C85" w:rsidRPr="00AB7ABA">
        <w:rPr>
          <w:rFonts w:ascii="Times New Roman" w:hAnsi="Times New Roman" w:cs="Times New Roman"/>
          <w:sz w:val="24"/>
          <w:szCs w:val="24"/>
        </w:rPr>
        <w:t>T</w:t>
      </w:r>
      <w:r w:rsidR="00C05C52" w:rsidRPr="00AB7ABA">
        <w:rPr>
          <w:rFonts w:ascii="Times New Roman" w:hAnsi="Times New Roman" w:cs="Times New Roman"/>
          <w:sz w:val="24"/>
          <w:szCs w:val="24"/>
        </w:rPr>
        <w:t>he</w:t>
      </w:r>
      <w:r w:rsidRPr="00AB7ABA">
        <w:rPr>
          <w:rFonts w:ascii="Times New Roman" w:hAnsi="Times New Roman" w:cs="Times New Roman"/>
          <w:sz w:val="24"/>
          <w:szCs w:val="24"/>
        </w:rPr>
        <w:t xml:space="preserve"> study was conducted at the department of Microbiology, Assam Medical College and </w:t>
      </w:r>
      <w:proofErr w:type="gramStart"/>
      <w:r w:rsidRPr="00AB7ABA">
        <w:rPr>
          <w:rFonts w:ascii="Times New Roman" w:hAnsi="Times New Roman" w:cs="Times New Roman"/>
          <w:sz w:val="24"/>
          <w:szCs w:val="24"/>
        </w:rPr>
        <w:t>Hospital(</w:t>
      </w:r>
      <w:proofErr w:type="gramEnd"/>
      <w:r w:rsidRPr="00AB7ABA">
        <w:rPr>
          <w:rFonts w:ascii="Times New Roman" w:hAnsi="Times New Roman" w:cs="Times New Roman"/>
          <w:sz w:val="24"/>
          <w:szCs w:val="24"/>
        </w:rPr>
        <w:t>AMCH) d</w:t>
      </w:r>
      <w:r w:rsidR="00AA0758" w:rsidRPr="00AB7ABA">
        <w:rPr>
          <w:rFonts w:ascii="Times New Roman" w:hAnsi="Times New Roman" w:cs="Times New Roman"/>
          <w:sz w:val="24"/>
          <w:szCs w:val="24"/>
        </w:rPr>
        <w:t>uring a period of one year from October 2016 to September</w:t>
      </w:r>
      <w:r w:rsidRPr="00AB7ABA">
        <w:rPr>
          <w:rFonts w:ascii="Times New Roman" w:hAnsi="Times New Roman" w:cs="Times New Roman"/>
          <w:sz w:val="24"/>
          <w:szCs w:val="24"/>
        </w:rPr>
        <w:t xml:space="preserve"> 2017</w:t>
      </w:r>
      <w:r w:rsidR="00394C85" w:rsidRPr="00AB7ABA">
        <w:rPr>
          <w:rFonts w:ascii="Times New Roman" w:hAnsi="Times New Roman" w:cs="Times New Roman"/>
          <w:sz w:val="24"/>
          <w:szCs w:val="24"/>
        </w:rPr>
        <w:t>. All clinically suspected referred cases of leprosy from dermatology department during the time period were included in the study.</w:t>
      </w:r>
    </w:p>
    <w:p w:rsidR="00F8344B" w:rsidRPr="00AB7ABA" w:rsidRDefault="009A58EE" w:rsidP="001267A8">
      <w:pPr>
        <w:spacing w:line="240" w:lineRule="auto"/>
        <w:jc w:val="both"/>
        <w:rPr>
          <w:rFonts w:ascii="Times New Roman" w:hAnsi="Times New Roman" w:cs="Times New Roman"/>
          <w:sz w:val="24"/>
          <w:szCs w:val="24"/>
        </w:rPr>
      </w:pPr>
      <w:r w:rsidRPr="00AB7ABA">
        <w:rPr>
          <w:rFonts w:ascii="Times New Roman" w:hAnsi="Times New Roman" w:cs="Times New Roman"/>
          <w:sz w:val="24"/>
          <w:szCs w:val="24"/>
        </w:rPr>
        <w:t xml:space="preserve">Informed consent was taken </w:t>
      </w:r>
      <w:r w:rsidR="00AA0F80" w:rsidRPr="00AB7ABA">
        <w:rPr>
          <w:rFonts w:ascii="Times New Roman" w:hAnsi="Times New Roman" w:cs="Times New Roman"/>
          <w:sz w:val="24"/>
          <w:szCs w:val="24"/>
        </w:rPr>
        <w:t xml:space="preserve">from all patients enrolled in the study </w:t>
      </w:r>
      <w:r w:rsidRPr="00AB7ABA">
        <w:rPr>
          <w:rFonts w:ascii="Times New Roman" w:hAnsi="Times New Roman" w:cs="Times New Roman"/>
          <w:sz w:val="24"/>
          <w:szCs w:val="24"/>
        </w:rPr>
        <w:t>and data was recorded. I</w:t>
      </w:r>
      <w:r w:rsidR="007F1AEA" w:rsidRPr="00AB7ABA">
        <w:rPr>
          <w:rFonts w:ascii="Times New Roman" w:hAnsi="Times New Roman" w:cs="Times New Roman"/>
          <w:sz w:val="24"/>
          <w:szCs w:val="24"/>
        </w:rPr>
        <w:t xml:space="preserve">n each case, detailed history was taken and physical examination was done. </w:t>
      </w:r>
      <w:r w:rsidR="002A71FE" w:rsidRPr="00AB7ABA">
        <w:rPr>
          <w:rFonts w:ascii="Times New Roman" w:hAnsi="Times New Roman" w:cs="Times New Roman"/>
          <w:sz w:val="24"/>
          <w:szCs w:val="24"/>
        </w:rPr>
        <w:t xml:space="preserve">Demographic data and clinical details were recorded </w:t>
      </w:r>
      <w:r w:rsidRPr="00AB7ABA">
        <w:rPr>
          <w:rFonts w:ascii="Times New Roman" w:hAnsi="Times New Roman" w:cs="Times New Roman"/>
          <w:sz w:val="24"/>
          <w:szCs w:val="24"/>
        </w:rPr>
        <w:t xml:space="preserve">with particular reference to the </w:t>
      </w:r>
      <w:r w:rsidR="00AE757F" w:rsidRPr="00AB7ABA">
        <w:rPr>
          <w:rFonts w:ascii="Times New Roman" w:hAnsi="Times New Roman" w:cs="Times New Roman"/>
          <w:sz w:val="24"/>
          <w:szCs w:val="24"/>
        </w:rPr>
        <w:t xml:space="preserve">symptoms, </w:t>
      </w:r>
      <w:r w:rsidRPr="00AB7ABA">
        <w:rPr>
          <w:rFonts w:ascii="Times New Roman" w:hAnsi="Times New Roman" w:cs="Times New Roman"/>
          <w:sz w:val="24"/>
          <w:szCs w:val="24"/>
        </w:rPr>
        <w:t xml:space="preserve">duration, initial site of appearance </w:t>
      </w:r>
      <w:r w:rsidR="00AA0758" w:rsidRPr="00AB7ABA">
        <w:rPr>
          <w:rFonts w:ascii="Times New Roman" w:hAnsi="Times New Roman" w:cs="Times New Roman"/>
          <w:sz w:val="24"/>
          <w:szCs w:val="24"/>
        </w:rPr>
        <w:t>of lesion, extension of lesions</w:t>
      </w:r>
      <w:r w:rsidRPr="00AB7ABA">
        <w:rPr>
          <w:rFonts w:ascii="Times New Roman" w:hAnsi="Times New Roman" w:cs="Times New Roman"/>
          <w:sz w:val="24"/>
          <w:szCs w:val="24"/>
        </w:rPr>
        <w:t xml:space="preserve">, </w:t>
      </w:r>
      <w:r w:rsidR="00AE757F" w:rsidRPr="00AB7ABA">
        <w:rPr>
          <w:rFonts w:ascii="Times New Roman" w:hAnsi="Times New Roman" w:cs="Times New Roman"/>
          <w:sz w:val="24"/>
          <w:szCs w:val="24"/>
        </w:rPr>
        <w:t xml:space="preserve">distribution and colour of lesions, </w:t>
      </w:r>
      <w:r w:rsidR="002A71FE" w:rsidRPr="00AB7ABA">
        <w:rPr>
          <w:rFonts w:ascii="Times New Roman" w:hAnsi="Times New Roman" w:cs="Times New Roman"/>
          <w:sz w:val="24"/>
          <w:szCs w:val="24"/>
        </w:rPr>
        <w:t>presence of nerve involvement in the form of thickening or tenderness, presence of disability, history of contact with leprosy cases, family history of leprosy, socioeconomic background</w:t>
      </w:r>
      <w:r w:rsidR="00F8344B" w:rsidRPr="00AB7ABA">
        <w:rPr>
          <w:rFonts w:ascii="Times New Roman" w:hAnsi="Times New Roman" w:cs="Times New Roman"/>
          <w:sz w:val="24"/>
          <w:szCs w:val="24"/>
        </w:rPr>
        <w:t>.</w:t>
      </w:r>
    </w:p>
    <w:p w:rsidR="002A71FE" w:rsidRPr="00AB7ABA" w:rsidRDefault="007F1AEA" w:rsidP="001267A8">
      <w:pPr>
        <w:spacing w:line="240" w:lineRule="auto"/>
        <w:jc w:val="both"/>
        <w:rPr>
          <w:rFonts w:ascii="Times New Roman" w:hAnsi="Times New Roman" w:cs="Times New Roman"/>
          <w:sz w:val="24"/>
          <w:szCs w:val="24"/>
        </w:rPr>
      </w:pPr>
      <w:r w:rsidRPr="00AB7ABA">
        <w:rPr>
          <w:rFonts w:ascii="Times New Roman" w:hAnsi="Times New Roman" w:cs="Times New Roman"/>
          <w:sz w:val="24"/>
          <w:szCs w:val="24"/>
        </w:rPr>
        <w:t>Slit Skin Smears were done in all cases.</w:t>
      </w:r>
      <w:r w:rsidR="00F8344B" w:rsidRPr="00AB7ABA">
        <w:rPr>
          <w:rFonts w:ascii="Times New Roman" w:hAnsi="Times New Roman" w:cs="Times New Roman"/>
          <w:sz w:val="24"/>
          <w:szCs w:val="24"/>
        </w:rPr>
        <w:t xml:space="preserve"> Skin smears were collected from 4 sites including both the ear lobules, and margins of active lesions and </w:t>
      </w:r>
      <w:r w:rsidR="00A108AF" w:rsidRPr="00AB7ABA">
        <w:rPr>
          <w:rFonts w:ascii="Times New Roman" w:hAnsi="Times New Roman" w:cs="Times New Roman"/>
          <w:sz w:val="24"/>
          <w:szCs w:val="24"/>
        </w:rPr>
        <w:t>nasal swab</w:t>
      </w:r>
      <w:r w:rsidR="00AA0758" w:rsidRPr="00AB7ABA">
        <w:rPr>
          <w:rFonts w:ascii="Times New Roman" w:hAnsi="Times New Roman" w:cs="Times New Roman"/>
          <w:sz w:val="24"/>
          <w:szCs w:val="24"/>
        </w:rPr>
        <w:t xml:space="preserve"> specimens</w:t>
      </w:r>
      <w:r w:rsidR="00F8344B" w:rsidRPr="00AB7ABA">
        <w:rPr>
          <w:rFonts w:ascii="Times New Roman" w:hAnsi="Times New Roman" w:cs="Times New Roman"/>
          <w:sz w:val="24"/>
          <w:szCs w:val="24"/>
        </w:rPr>
        <w:t xml:space="preserve">. The air-dried and heat fixed smear were stained with </w:t>
      </w:r>
      <w:proofErr w:type="spellStart"/>
      <w:r w:rsidR="00F8344B" w:rsidRPr="00AB7ABA">
        <w:rPr>
          <w:rFonts w:ascii="Times New Roman" w:hAnsi="Times New Roman" w:cs="Times New Roman"/>
          <w:sz w:val="24"/>
          <w:szCs w:val="24"/>
        </w:rPr>
        <w:t>Zeihl</w:t>
      </w:r>
      <w:proofErr w:type="spellEnd"/>
      <w:r w:rsidR="00F8344B" w:rsidRPr="00AB7ABA">
        <w:rPr>
          <w:rFonts w:ascii="Times New Roman" w:hAnsi="Times New Roman" w:cs="Times New Roman"/>
          <w:sz w:val="24"/>
          <w:szCs w:val="24"/>
        </w:rPr>
        <w:t xml:space="preserve"> Nelson stain and c</w:t>
      </w:r>
      <w:r w:rsidRPr="00AB7ABA">
        <w:rPr>
          <w:rFonts w:ascii="Times New Roman" w:hAnsi="Times New Roman" w:cs="Times New Roman"/>
          <w:sz w:val="24"/>
          <w:szCs w:val="24"/>
        </w:rPr>
        <w:t xml:space="preserve">ases were classified as </w:t>
      </w:r>
      <w:proofErr w:type="spellStart"/>
      <w:r w:rsidRPr="00AB7ABA">
        <w:rPr>
          <w:rFonts w:ascii="Times New Roman" w:hAnsi="Times New Roman" w:cs="Times New Roman"/>
          <w:sz w:val="24"/>
          <w:szCs w:val="24"/>
        </w:rPr>
        <w:t>multibacillary</w:t>
      </w:r>
      <w:proofErr w:type="spellEnd"/>
      <w:r w:rsidRPr="00AB7ABA">
        <w:rPr>
          <w:rFonts w:ascii="Times New Roman" w:hAnsi="Times New Roman" w:cs="Times New Roman"/>
          <w:sz w:val="24"/>
          <w:szCs w:val="24"/>
        </w:rPr>
        <w:t xml:space="preserve"> or </w:t>
      </w:r>
      <w:proofErr w:type="spellStart"/>
      <w:r w:rsidRPr="00AB7ABA">
        <w:rPr>
          <w:rFonts w:ascii="Times New Roman" w:hAnsi="Times New Roman" w:cs="Times New Roman"/>
          <w:sz w:val="24"/>
          <w:szCs w:val="24"/>
        </w:rPr>
        <w:t>paucibacillary</w:t>
      </w:r>
      <w:proofErr w:type="spellEnd"/>
      <w:r w:rsidRPr="00AB7ABA">
        <w:rPr>
          <w:rFonts w:ascii="Times New Roman" w:hAnsi="Times New Roman" w:cs="Times New Roman"/>
          <w:sz w:val="24"/>
          <w:szCs w:val="24"/>
        </w:rPr>
        <w:t xml:space="preserve"> on the basis of resu</w:t>
      </w:r>
      <w:r w:rsidR="00AA0758" w:rsidRPr="00AB7ABA">
        <w:rPr>
          <w:rFonts w:ascii="Times New Roman" w:hAnsi="Times New Roman" w:cs="Times New Roman"/>
          <w:sz w:val="24"/>
          <w:szCs w:val="24"/>
        </w:rPr>
        <w:t>lt of smear examination.</w:t>
      </w:r>
      <w:r w:rsidR="00AA0758" w:rsidRPr="00291927">
        <w:rPr>
          <w:rFonts w:ascii="Times New Roman" w:hAnsi="Times New Roman" w:cs="Times New Roman"/>
          <w:sz w:val="24"/>
          <w:szCs w:val="24"/>
          <w:highlight w:val="green"/>
          <w:vertAlign w:val="superscript"/>
        </w:rPr>
        <w:t>8</w:t>
      </w:r>
    </w:p>
    <w:p w:rsidR="002A71FE" w:rsidRPr="00AB7ABA" w:rsidRDefault="002A71FE" w:rsidP="001267A8">
      <w:pPr>
        <w:spacing w:line="240" w:lineRule="auto"/>
        <w:jc w:val="both"/>
        <w:rPr>
          <w:rFonts w:ascii="Times New Roman" w:hAnsi="Times New Roman" w:cs="Times New Roman"/>
          <w:sz w:val="24"/>
          <w:szCs w:val="24"/>
        </w:rPr>
      </w:pPr>
      <w:r w:rsidRPr="00AB7ABA">
        <w:rPr>
          <w:rFonts w:ascii="Times New Roman" w:hAnsi="Times New Roman" w:cs="Times New Roman"/>
          <w:sz w:val="24"/>
          <w:szCs w:val="24"/>
        </w:rPr>
        <w:t xml:space="preserve">Statistical analysis was carried out using Microsoft </w:t>
      </w:r>
      <w:proofErr w:type="spellStart"/>
      <w:r w:rsidRPr="00AB7ABA">
        <w:rPr>
          <w:rFonts w:ascii="Times New Roman" w:hAnsi="Times New Roman" w:cs="Times New Roman"/>
          <w:sz w:val="24"/>
          <w:szCs w:val="24"/>
        </w:rPr>
        <w:t>O</w:t>
      </w:r>
      <w:r w:rsidRPr="00AB7ABA">
        <w:rPr>
          <w:rFonts w:cs="Times New Roman"/>
          <w:sz w:val="24"/>
          <w:szCs w:val="24"/>
        </w:rPr>
        <w:t>ﬃ</w:t>
      </w:r>
      <w:r w:rsidRPr="00AB7ABA">
        <w:rPr>
          <w:rFonts w:ascii="Times New Roman" w:hAnsi="Times New Roman" w:cs="Times New Roman"/>
          <w:sz w:val="24"/>
          <w:szCs w:val="24"/>
        </w:rPr>
        <w:t>ce</w:t>
      </w:r>
      <w:proofErr w:type="spellEnd"/>
      <w:r w:rsidRPr="00AB7ABA">
        <w:rPr>
          <w:rFonts w:ascii="Times New Roman" w:hAnsi="Times New Roman" w:cs="Times New Roman"/>
          <w:sz w:val="24"/>
          <w:szCs w:val="24"/>
        </w:rPr>
        <w:t xml:space="preserve"> Excel 2007 </w:t>
      </w:r>
      <w:r w:rsidR="00AE757F" w:rsidRPr="00AB7ABA">
        <w:rPr>
          <w:rFonts w:ascii="Times New Roman" w:hAnsi="Times New Roman" w:cs="Times New Roman"/>
          <w:sz w:val="24"/>
          <w:szCs w:val="24"/>
        </w:rPr>
        <w:t>software</w:t>
      </w:r>
      <w:r w:rsidRPr="00AB7ABA">
        <w:rPr>
          <w:rFonts w:ascii="Times New Roman" w:hAnsi="Times New Roman" w:cs="Times New Roman"/>
          <w:sz w:val="24"/>
          <w:szCs w:val="24"/>
        </w:rPr>
        <w:t>.</w:t>
      </w:r>
      <w:r w:rsidR="00AE757F" w:rsidRPr="00AB7ABA">
        <w:rPr>
          <w:rFonts w:ascii="Times New Roman" w:hAnsi="Times New Roman" w:cs="Times New Roman"/>
          <w:sz w:val="24"/>
          <w:szCs w:val="24"/>
        </w:rPr>
        <w:t xml:space="preserve"> Data was analyzed for descriptive statistical analysis using percentage &amp; proportion.</w:t>
      </w:r>
    </w:p>
    <w:p w:rsidR="00077B27" w:rsidRPr="00AB7ABA" w:rsidRDefault="00077B27" w:rsidP="001267A8">
      <w:pPr>
        <w:spacing w:line="240" w:lineRule="auto"/>
        <w:rPr>
          <w:rFonts w:ascii="Times New Roman" w:hAnsi="Times New Roman" w:cs="Times New Roman"/>
          <w:sz w:val="24"/>
          <w:szCs w:val="24"/>
        </w:rPr>
      </w:pPr>
    </w:p>
    <w:p w:rsidR="00077B27" w:rsidRPr="00AB7ABA" w:rsidRDefault="00077B27" w:rsidP="001267A8">
      <w:pPr>
        <w:spacing w:line="240" w:lineRule="auto"/>
        <w:rPr>
          <w:rFonts w:ascii="Times New Roman" w:hAnsi="Times New Roman" w:cs="Times New Roman"/>
          <w:b/>
          <w:sz w:val="24"/>
          <w:szCs w:val="24"/>
        </w:rPr>
      </w:pPr>
      <w:r w:rsidRPr="00AB7ABA">
        <w:rPr>
          <w:rFonts w:ascii="Times New Roman" w:hAnsi="Times New Roman" w:cs="Times New Roman"/>
          <w:b/>
          <w:sz w:val="24"/>
          <w:szCs w:val="24"/>
        </w:rPr>
        <w:t>3. Results:</w:t>
      </w:r>
    </w:p>
    <w:p w:rsidR="00DF6D7C" w:rsidRPr="00AB7ABA" w:rsidRDefault="00121407" w:rsidP="001267A8">
      <w:pPr>
        <w:spacing w:line="240" w:lineRule="auto"/>
        <w:rPr>
          <w:rFonts w:ascii="Times New Roman" w:hAnsi="Times New Roman" w:cs="Times New Roman"/>
          <w:sz w:val="24"/>
          <w:szCs w:val="24"/>
        </w:rPr>
      </w:pPr>
      <w:r w:rsidRPr="00AB7ABA">
        <w:rPr>
          <w:rFonts w:ascii="Times New Roman" w:hAnsi="Times New Roman" w:cs="Times New Roman"/>
          <w:sz w:val="24"/>
          <w:szCs w:val="24"/>
        </w:rPr>
        <w:t>Total 144</w:t>
      </w:r>
      <w:r w:rsidR="00DF6D7C" w:rsidRPr="00AB7ABA">
        <w:rPr>
          <w:rFonts w:ascii="Times New Roman" w:hAnsi="Times New Roman" w:cs="Times New Roman"/>
          <w:sz w:val="24"/>
          <w:szCs w:val="24"/>
        </w:rPr>
        <w:t xml:space="preserve"> clinically diagnosed cases were included in the study d</w:t>
      </w:r>
      <w:r w:rsidR="00AA0758" w:rsidRPr="00AB7ABA">
        <w:rPr>
          <w:rFonts w:ascii="Times New Roman" w:hAnsi="Times New Roman" w:cs="Times New Roman"/>
          <w:sz w:val="24"/>
          <w:szCs w:val="24"/>
        </w:rPr>
        <w:t>uring the period of one year</w:t>
      </w:r>
      <w:r w:rsidR="00DF6D7C" w:rsidRPr="00AB7ABA">
        <w:rPr>
          <w:rFonts w:ascii="Times New Roman" w:hAnsi="Times New Roman" w:cs="Times New Roman"/>
          <w:sz w:val="24"/>
          <w:szCs w:val="24"/>
        </w:rPr>
        <w:t>.</w:t>
      </w:r>
    </w:p>
    <w:p w:rsidR="00DF60F0" w:rsidRPr="00AB7ABA" w:rsidRDefault="00567FE3" w:rsidP="001267A8">
      <w:pPr>
        <w:spacing w:line="240" w:lineRule="auto"/>
        <w:rPr>
          <w:rFonts w:ascii="Times New Roman" w:hAnsi="Times New Roman" w:cs="Times New Roman"/>
          <w:b/>
          <w:sz w:val="24"/>
          <w:szCs w:val="24"/>
        </w:rPr>
      </w:pPr>
      <w:r w:rsidRPr="00AB7ABA">
        <w:rPr>
          <w:rFonts w:ascii="Times New Roman" w:hAnsi="Times New Roman" w:cs="Times New Roman"/>
          <w:b/>
          <w:sz w:val="24"/>
          <w:szCs w:val="24"/>
        </w:rPr>
        <w:t>Demographic characteristics</w:t>
      </w:r>
      <w:r w:rsidR="00DF6D7C" w:rsidRPr="00AB7ABA">
        <w:rPr>
          <w:rFonts w:ascii="Times New Roman" w:hAnsi="Times New Roman" w:cs="Times New Roman"/>
          <w:b/>
          <w:sz w:val="24"/>
          <w:szCs w:val="24"/>
        </w:rPr>
        <w:t>:</w:t>
      </w:r>
    </w:p>
    <w:p w:rsidR="007F0216" w:rsidRPr="00AB7ABA" w:rsidRDefault="00DF6D7C" w:rsidP="001267A8">
      <w:pPr>
        <w:spacing w:line="240" w:lineRule="auto"/>
        <w:rPr>
          <w:rFonts w:ascii="Times New Roman" w:hAnsi="Times New Roman" w:cs="Times New Roman"/>
          <w:color w:val="000000" w:themeColor="text1"/>
          <w:sz w:val="24"/>
          <w:szCs w:val="24"/>
        </w:rPr>
      </w:pPr>
      <w:r w:rsidRPr="00AB7ABA">
        <w:rPr>
          <w:rFonts w:ascii="Times New Roman" w:hAnsi="Times New Roman" w:cs="Times New Roman"/>
          <w:sz w:val="24"/>
          <w:szCs w:val="24"/>
        </w:rPr>
        <w:t xml:space="preserve">Age of the patients ranged from </w:t>
      </w:r>
      <w:r w:rsidR="00911236" w:rsidRPr="00AB7ABA">
        <w:rPr>
          <w:rFonts w:ascii="Times New Roman" w:hAnsi="Times New Roman" w:cs="Times New Roman"/>
          <w:color w:val="000000" w:themeColor="text1"/>
          <w:sz w:val="24"/>
          <w:szCs w:val="24"/>
        </w:rPr>
        <w:t>7 years to 72</w:t>
      </w:r>
      <w:r w:rsidRPr="00AB7ABA">
        <w:rPr>
          <w:rFonts w:ascii="Times New Roman" w:hAnsi="Times New Roman" w:cs="Times New Roman"/>
          <w:color w:val="000000" w:themeColor="text1"/>
          <w:sz w:val="24"/>
          <w:szCs w:val="24"/>
        </w:rPr>
        <w:t xml:space="preserve"> years</w:t>
      </w:r>
      <w:r w:rsidRPr="00AB7ABA">
        <w:rPr>
          <w:rFonts w:ascii="Times New Roman" w:hAnsi="Times New Roman" w:cs="Times New Roman"/>
          <w:sz w:val="24"/>
          <w:szCs w:val="24"/>
        </w:rPr>
        <w:t xml:space="preserve">. </w:t>
      </w:r>
      <w:r w:rsidR="00026948" w:rsidRPr="00AB7ABA">
        <w:rPr>
          <w:rFonts w:ascii="Times New Roman" w:hAnsi="Times New Roman" w:cs="Times New Roman"/>
          <w:color w:val="000000" w:themeColor="text1"/>
          <w:sz w:val="24"/>
          <w:szCs w:val="24"/>
        </w:rPr>
        <w:t>Maximum patients</w:t>
      </w:r>
      <w:r w:rsidR="00626326" w:rsidRPr="00AB7ABA">
        <w:rPr>
          <w:rFonts w:ascii="Times New Roman" w:hAnsi="Times New Roman" w:cs="Times New Roman"/>
          <w:color w:val="000000" w:themeColor="text1"/>
          <w:sz w:val="24"/>
          <w:szCs w:val="24"/>
        </w:rPr>
        <w:t xml:space="preserve"> 48.61% (70</w:t>
      </w:r>
      <w:r w:rsidR="009673E2" w:rsidRPr="00AB7ABA">
        <w:rPr>
          <w:rFonts w:ascii="Times New Roman" w:hAnsi="Times New Roman" w:cs="Times New Roman"/>
          <w:color w:val="000000" w:themeColor="text1"/>
          <w:sz w:val="24"/>
          <w:szCs w:val="24"/>
        </w:rPr>
        <w:t>/144</w:t>
      </w:r>
      <w:r w:rsidR="00911236" w:rsidRPr="00AB7ABA">
        <w:rPr>
          <w:rFonts w:ascii="Times New Roman" w:hAnsi="Times New Roman" w:cs="Times New Roman"/>
          <w:color w:val="000000" w:themeColor="text1"/>
          <w:sz w:val="24"/>
          <w:szCs w:val="24"/>
        </w:rPr>
        <w:t>) belonged to age group 20-39</w:t>
      </w:r>
      <w:r w:rsidR="00026948" w:rsidRPr="00AB7ABA">
        <w:rPr>
          <w:rFonts w:ascii="Times New Roman" w:hAnsi="Times New Roman" w:cs="Times New Roman"/>
          <w:color w:val="000000" w:themeColor="text1"/>
          <w:sz w:val="24"/>
          <w:szCs w:val="24"/>
        </w:rPr>
        <w:t xml:space="preserve"> years and</w:t>
      </w:r>
      <w:r w:rsidR="009673E2" w:rsidRPr="00AB7ABA">
        <w:rPr>
          <w:rFonts w:ascii="Times New Roman" w:hAnsi="Times New Roman" w:cs="Times New Roman"/>
          <w:color w:val="000000" w:themeColor="text1"/>
          <w:sz w:val="24"/>
          <w:szCs w:val="24"/>
        </w:rPr>
        <w:t xml:space="preserve"> 8.33</w:t>
      </w:r>
      <w:r w:rsidRPr="00AB7ABA">
        <w:rPr>
          <w:rFonts w:ascii="Times New Roman" w:hAnsi="Times New Roman" w:cs="Times New Roman"/>
          <w:color w:val="000000" w:themeColor="text1"/>
          <w:sz w:val="24"/>
          <w:szCs w:val="24"/>
        </w:rPr>
        <w:t>%</w:t>
      </w:r>
      <w:r w:rsidR="009673E2" w:rsidRPr="00AB7ABA">
        <w:rPr>
          <w:rFonts w:ascii="Times New Roman" w:hAnsi="Times New Roman" w:cs="Times New Roman"/>
          <w:color w:val="000000" w:themeColor="text1"/>
          <w:sz w:val="24"/>
          <w:szCs w:val="24"/>
        </w:rPr>
        <w:t xml:space="preserve"> (12/144</w:t>
      </w:r>
      <w:r w:rsidR="007F0216" w:rsidRPr="00AB7ABA">
        <w:rPr>
          <w:rFonts w:ascii="Times New Roman" w:hAnsi="Times New Roman" w:cs="Times New Roman"/>
          <w:color w:val="000000" w:themeColor="text1"/>
          <w:sz w:val="24"/>
          <w:szCs w:val="24"/>
        </w:rPr>
        <w:t>)</w:t>
      </w:r>
      <w:r w:rsidRPr="00AB7ABA">
        <w:rPr>
          <w:rFonts w:ascii="Times New Roman" w:hAnsi="Times New Roman" w:cs="Times New Roman"/>
          <w:color w:val="000000" w:themeColor="text1"/>
          <w:sz w:val="24"/>
          <w:szCs w:val="24"/>
        </w:rPr>
        <w:t xml:space="preserve"> o</w:t>
      </w:r>
      <w:r w:rsidR="00026948" w:rsidRPr="00AB7ABA">
        <w:rPr>
          <w:rFonts w:ascii="Times New Roman" w:hAnsi="Times New Roman" w:cs="Times New Roman"/>
          <w:color w:val="000000" w:themeColor="text1"/>
          <w:sz w:val="24"/>
          <w:szCs w:val="24"/>
        </w:rPr>
        <w:t>f total patients were children.</w:t>
      </w:r>
      <w:r w:rsidR="00F54EBF">
        <w:rPr>
          <w:rFonts w:ascii="Times New Roman" w:hAnsi="Times New Roman" w:cs="Times New Roman"/>
          <w:color w:val="000000" w:themeColor="text1"/>
          <w:sz w:val="24"/>
          <w:szCs w:val="24"/>
        </w:rPr>
        <w:t xml:space="preserve"> </w:t>
      </w:r>
      <w:r w:rsidR="009673E2" w:rsidRPr="00AB7ABA">
        <w:rPr>
          <w:rFonts w:ascii="Times New Roman" w:hAnsi="Times New Roman" w:cs="Times New Roman"/>
          <w:color w:val="000000" w:themeColor="text1"/>
          <w:sz w:val="24"/>
          <w:szCs w:val="24"/>
        </w:rPr>
        <w:t xml:space="preserve">The percentage </w:t>
      </w:r>
      <w:r w:rsidR="00026948" w:rsidRPr="00AB7ABA">
        <w:rPr>
          <w:rFonts w:ascii="Times New Roman" w:hAnsi="Times New Roman" w:cs="Times New Roman"/>
          <w:color w:val="000000" w:themeColor="text1"/>
          <w:sz w:val="24"/>
          <w:szCs w:val="24"/>
        </w:rPr>
        <w:t>of cases in infants were rare (0%)</w:t>
      </w:r>
      <w:r w:rsidR="00F54EBF">
        <w:rPr>
          <w:rFonts w:ascii="Times New Roman" w:hAnsi="Times New Roman" w:cs="Times New Roman"/>
          <w:color w:val="000000" w:themeColor="text1"/>
          <w:sz w:val="24"/>
          <w:szCs w:val="24"/>
        </w:rPr>
        <w:t xml:space="preserve"> </w:t>
      </w:r>
      <w:proofErr w:type="gramStart"/>
      <w:r w:rsidR="002D03FA" w:rsidRPr="00F54EBF">
        <w:rPr>
          <w:rFonts w:ascii="Times New Roman" w:hAnsi="Times New Roman" w:cs="Times New Roman"/>
          <w:color w:val="000000" w:themeColor="text1"/>
          <w:sz w:val="24"/>
          <w:szCs w:val="24"/>
          <w:highlight w:val="green"/>
        </w:rPr>
        <w:t>(Table-1)</w:t>
      </w:r>
      <w:r w:rsidR="00026948" w:rsidRPr="00F54EBF">
        <w:rPr>
          <w:rFonts w:ascii="Times New Roman" w:hAnsi="Times New Roman" w:cs="Times New Roman"/>
          <w:color w:val="000000" w:themeColor="text1"/>
          <w:sz w:val="24"/>
          <w:szCs w:val="24"/>
          <w:highlight w:val="green"/>
        </w:rPr>
        <w:t>.</w:t>
      </w:r>
      <w:proofErr w:type="gramEnd"/>
    </w:p>
    <w:p w:rsidR="00F01510" w:rsidRPr="00AB7ABA" w:rsidRDefault="00DF6D7C" w:rsidP="001267A8">
      <w:pPr>
        <w:spacing w:line="240" w:lineRule="auto"/>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Gend</w:t>
      </w:r>
      <w:r w:rsidR="007F0216" w:rsidRPr="00AB7ABA">
        <w:rPr>
          <w:rFonts w:ascii="Times New Roman" w:hAnsi="Times New Roman" w:cs="Times New Roman"/>
          <w:color w:val="000000" w:themeColor="text1"/>
          <w:sz w:val="24"/>
          <w:szCs w:val="24"/>
        </w:rPr>
        <w:t>er wis</w:t>
      </w:r>
      <w:r w:rsidR="009673E2" w:rsidRPr="00AB7ABA">
        <w:rPr>
          <w:rFonts w:ascii="Times New Roman" w:hAnsi="Times New Roman" w:cs="Times New Roman"/>
          <w:color w:val="000000" w:themeColor="text1"/>
          <w:sz w:val="24"/>
          <w:szCs w:val="24"/>
        </w:rPr>
        <w:t>e male patients (72.22%, 104/144</w:t>
      </w:r>
      <w:r w:rsidR="007F0216" w:rsidRPr="00AB7ABA">
        <w:rPr>
          <w:rFonts w:ascii="Times New Roman" w:hAnsi="Times New Roman" w:cs="Times New Roman"/>
          <w:color w:val="000000" w:themeColor="text1"/>
          <w:sz w:val="24"/>
          <w:szCs w:val="24"/>
        </w:rPr>
        <w:t xml:space="preserve">) </w:t>
      </w:r>
      <w:r w:rsidRPr="00AB7ABA">
        <w:rPr>
          <w:rFonts w:ascii="Times New Roman" w:hAnsi="Times New Roman" w:cs="Times New Roman"/>
          <w:color w:val="000000" w:themeColor="text1"/>
          <w:sz w:val="24"/>
          <w:szCs w:val="24"/>
        </w:rPr>
        <w:t xml:space="preserve">were more </w:t>
      </w:r>
      <w:r w:rsidR="007F0216" w:rsidRPr="00AB7ABA">
        <w:rPr>
          <w:rFonts w:ascii="Times New Roman" w:hAnsi="Times New Roman" w:cs="Times New Roman"/>
          <w:color w:val="000000" w:themeColor="text1"/>
          <w:sz w:val="24"/>
          <w:szCs w:val="24"/>
        </w:rPr>
        <w:t>com</w:t>
      </w:r>
      <w:r w:rsidR="009673E2" w:rsidRPr="00AB7ABA">
        <w:rPr>
          <w:rFonts w:ascii="Times New Roman" w:hAnsi="Times New Roman" w:cs="Times New Roman"/>
          <w:color w:val="000000" w:themeColor="text1"/>
          <w:sz w:val="24"/>
          <w:szCs w:val="24"/>
        </w:rPr>
        <w:t>mon than females (27.78%, 40/144</w:t>
      </w:r>
      <w:r w:rsidRPr="00AB7ABA">
        <w:rPr>
          <w:rFonts w:ascii="Times New Roman" w:hAnsi="Times New Roman" w:cs="Times New Roman"/>
          <w:color w:val="000000" w:themeColor="text1"/>
          <w:sz w:val="24"/>
          <w:szCs w:val="24"/>
        </w:rPr>
        <w:t>). Male to fe</w:t>
      </w:r>
      <w:r w:rsidR="007F0216" w:rsidRPr="00AB7ABA">
        <w:rPr>
          <w:rFonts w:ascii="Times New Roman" w:hAnsi="Times New Roman" w:cs="Times New Roman"/>
          <w:color w:val="000000" w:themeColor="text1"/>
          <w:sz w:val="24"/>
          <w:szCs w:val="24"/>
        </w:rPr>
        <w:t>male ratio (M</w:t>
      </w:r>
      <w:proofErr w:type="gramStart"/>
      <w:r w:rsidR="007F0216" w:rsidRPr="00AB7ABA">
        <w:rPr>
          <w:rFonts w:ascii="Times New Roman" w:hAnsi="Times New Roman" w:cs="Times New Roman"/>
          <w:color w:val="000000" w:themeColor="text1"/>
          <w:sz w:val="24"/>
          <w:szCs w:val="24"/>
        </w:rPr>
        <w:t>:F</w:t>
      </w:r>
      <w:proofErr w:type="gramEnd"/>
      <w:r w:rsidR="007F0216" w:rsidRPr="00AB7ABA">
        <w:rPr>
          <w:rFonts w:ascii="Times New Roman" w:hAnsi="Times New Roman" w:cs="Times New Roman"/>
          <w:color w:val="000000" w:themeColor="text1"/>
          <w:sz w:val="24"/>
          <w:szCs w:val="24"/>
        </w:rPr>
        <w:t>) was</w:t>
      </w:r>
      <w:r w:rsidR="009673E2" w:rsidRPr="00AB7ABA">
        <w:rPr>
          <w:rFonts w:ascii="Times New Roman" w:hAnsi="Times New Roman" w:cs="Times New Roman"/>
          <w:color w:val="000000" w:themeColor="text1"/>
          <w:sz w:val="24"/>
          <w:szCs w:val="24"/>
        </w:rPr>
        <w:t xml:space="preserve"> 2.6</w:t>
      </w:r>
      <w:r w:rsidR="00F01510" w:rsidRPr="00AB7ABA">
        <w:rPr>
          <w:rFonts w:ascii="Times New Roman" w:hAnsi="Times New Roman" w:cs="Times New Roman"/>
          <w:color w:val="000000" w:themeColor="text1"/>
          <w:sz w:val="24"/>
          <w:szCs w:val="24"/>
        </w:rPr>
        <w:t>:1</w:t>
      </w:r>
      <w:r w:rsidR="002D03FA" w:rsidRPr="00F54EBF">
        <w:rPr>
          <w:rFonts w:ascii="Times New Roman" w:hAnsi="Times New Roman" w:cs="Times New Roman"/>
          <w:color w:val="000000" w:themeColor="text1"/>
          <w:sz w:val="24"/>
          <w:szCs w:val="24"/>
          <w:highlight w:val="green"/>
        </w:rPr>
        <w:t>(Table-1)</w:t>
      </w:r>
      <w:r w:rsidR="00DF60F0" w:rsidRPr="00F54EBF">
        <w:rPr>
          <w:rFonts w:ascii="Times New Roman" w:hAnsi="Times New Roman" w:cs="Times New Roman"/>
          <w:color w:val="000000" w:themeColor="text1"/>
          <w:sz w:val="24"/>
          <w:szCs w:val="24"/>
          <w:highlight w:val="green"/>
        </w:rPr>
        <w:t>.</w:t>
      </w:r>
      <w:r w:rsidR="00DF60F0" w:rsidRPr="00AB7ABA">
        <w:rPr>
          <w:rFonts w:ascii="Times New Roman" w:hAnsi="Times New Roman" w:cs="Times New Roman"/>
          <w:color w:val="000000" w:themeColor="text1"/>
          <w:sz w:val="24"/>
          <w:szCs w:val="24"/>
        </w:rPr>
        <w:t xml:space="preserve"> </w:t>
      </w:r>
    </w:p>
    <w:p w:rsidR="00361CE1" w:rsidRPr="00AB7ABA" w:rsidRDefault="00567FE3" w:rsidP="001267A8">
      <w:pPr>
        <w:spacing w:line="240" w:lineRule="auto"/>
        <w:rPr>
          <w:rFonts w:ascii="Times New Roman" w:hAnsi="Times New Roman" w:cs="Times New Roman"/>
          <w:sz w:val="24"/>
          <w:szCs w:val="24"/>
        </w:rPr>
      </w:pPr>
      <w:r w:rsidRPr="00AB7ABA">
        <w:rPr>
          <w:rFonts w:ascii="Times New Roman" w:hAnsi="Times New Roman" w:cs="Times New Roman"/>
          <w:sz w:val="24"/>
          <w:szCs w:val="24"/>
        </w:rPr>
        <w:t>Most of the cases in this study were without past history of exposure, only few had intra</w:t>
      </w:r>
      <w:r w:rsidR="009673E2" w:rsidRPr="00AB7ABA">
        <w:rPr>
          <w:rFonts w:ascii="Times New Roman" w:hAnsi="Times New Roman" w:cs="Times New Roman"/>
          <w:sz w:val="24"/>
          <w:szCs w:val="24"/>
        </w:rPr>
        <w:t>-familial contact history (18/144, 12.50</w:t>
      </w:r>
      <w:r w:rsidRPr="00AB7ABA">
        <w:rPr>
          <w:rFonts w:ascii="Times New Roman" w:hAnsi="Times New Roman" w:cs="Times New Roman"/>
          <w:sz w:val="24"/>
          <w:szCs w:val="24"/>
        </w:rPr>
        <w:t xml:space="preserve">%). </w:t>
      </w:r>
      <w:r w:rsidR="009673E2" w:rsidRPr="00AB7ABA">
        <w:rPr>
          <w:rFonts w:ascii="Times New Roman" w:hAnsi="Times New Roman" w:cs="Times New Roman"/>
          <w:sz w:val="24"/>
          <w:szCs w:val="24"/>
        </w:rPr>
        <w:t>81.94</w:t>
      </w:r>
      <w:r w:rsidR="00F01510" w:rsidRPr="00AB7ABA">
        <w:rPr>
          <w:rFonts w:ascii="Times New Roman" w:hAnsi="Times New Roman" w:cs="Times New Roman"/>
          <w:sz w:val="24"/>
          <w:szCs w:val="24"/>
        </w:rPr>
        <w:t>% of cases were from rural area and 18</w:t>
      </w:r>
      <w:r w:rsidR="009673E2" w:rsidRPr="00AB7ABA">
        <w:rPr>
          <w:rFonts w:ascii="Times New Roman" w:hAnsi="Times New Roman" w:cs="Times New Roman"/>
          <w:sz w:val="24"/>
          <w:szCs w:val="24"/>
        </w:rPr>
        <w:t>.06</w:t>
      </w:r>
      <w:r w:rsidR="00F01510" w:rsidRPr="00AB7ABA">
        <w:rPr>
          <w:rFonts w:ascii="Times New Roman" w:hAnsi="Times New Roman" w:cs="Times New Roman"/>
          <w:sz w:val="24"/>
          <w:szCs w:val="24"/>
        </w:rPr>
        <w:t>% from urban area</w:t>
      </w:r>
      <w:r w:rsidR="00F54EBF">
        <w:rPr>
          <w:rFonts w:ascii="Times New Roman" w:hAnsi="Times New Roman" w:cs="Times New Roman"/>
          <w:sz w:val="24"/>
          <w:szCs w:val="24"/>
        </w:rPr>
        <w:t xml:space="preserve"> </w:t>
      </w:r>
      <w:r w:rsidR="002D03FA" w:rsidRPr="00F54EBF">
        <w:rPr>
          <w:rFonts w:ascii="Times New Roman" w:hAnsi="Times New Roman" w:cs="Times New Roman"/>
          <w:sz w:val="24"/>
          <w:szCs w:val="24"/>
          <w:highlight w:val="green"/>
        </w:rPr>
        <w:t>(Table-1)</w:t>
      </w:r>
      <w:r w:rsidR="00F01510" w:rsidRPr="00F54EBF">
        <w:rPr>
          <w:rFonts w:ascii="Times New Roman" w:hAnsi="Times New Roman" w:cs="Times New Roman"/>
          <w:sz w:val="24"/>
          <w:szCs w:val="24"/>
          <w:highlight w:val="green"/>
        </w:rPr>
        <w:t>.</w:t>
      </w:r>
      <w:r w:rsidR="00F01510" w:rsidRPr="00AB7ABA">
        <w:rPr>
          <w:rFonts w:ascii="Times New Roman" w:hAnsi="Times New Roman" w:cs="Times New Roman"/>
          <w:sz w:val="24"/>
          <w:szCs w:val="24"/>
        </w:rPr>
        <w:t xml:space="preserve"> </w:t>
      </w:r>
    </w:p>
    <w:p w:rsidR="00361CE1" w:rsidRPr="00AB7ABA" w:rsidRDefault="00F01510" w:rsidP="001267A8">
      <w:pPr>
        <w:spacing w:line="240" w:lineRule="auto"/>
        <w:rPr>
          <w:rFonts w:ascii="Times New Roman" w:hAnsi="Times New Roman" w:cs="Times New Roman"/>
          <w:sz w:val="24"/>
          <w:szCs w:val="24"/>
        </w:rPr>
      </w:pPr>
      <w:r w:rsidRPr="00AB7ABA">
        <w:rPr>
          <w:rFonts w:ascii="Times New Roman" w:hAnsi="Times New Roman" w:cs="Times New Roman"/>
          <w:sz w:val="24"/>
          <w:szCs w:val="24"/>
        </w:rPr>
        <w:t>Majority of the patients</w:t>
      </w:r>
      <w:r w:rsidR="009673E2" w:rsidRPr="00AB7ABA">
        <w:rPr>
          <w:rFonts w:ascii="Times New Roman" w:hAnsi="Times New Roman" w:cs="Times New Roman"/>
          <w:sz w:val="24"/>
          <w:szCs w:val="24"/>
        </w:rPr>
        <w:t xml:space="preserve"> (121/144</w:t>
      </w:r>
      <w:r w:rsidR="00361CE1" w:rsidRPr="00AB7ABA">
        <w:rPr>
          <w:rFonts w:ascii="Times New Roman" w:hAnsi="Times New Roman" w:cs="Times New Roman"/>
          <w:sz w:val="24"/>
          <w:szCs w:val="24"/>
        </w:rPr>
        <w:t>, 84</w:t>
      </w:r>
      <w:r w:rsidR="009673E2" w:rsidRPr="00AB7ABA">
        <w:rPr>
          <w:rFonts w:ascii="Times New Roman" w:hAnsi="Times New Roman" w:cs="Times New Roman"/>
          <w:sz w:val="24"/>
          <w:szCs w:val="24"/>
        </w:rPr>
        <w:t>.03</w:t>
      </w:r>
      <w:r w:rsidR="00361CE1" w:rsidRPr="00AB7ABA">
        <w:rPr>
          <w:rFonts w:ascii="Times New Roman" w:hAnsi="Times New Roman" w:cs="Times New Roman"/>
          <w:sz w:val="24"/>
          <w:szCs w:val="24"/>
        </w:rPr>
        <w:t xml:space="preserve">%) </w:t>
      </w:r>
      <w:r w:rsidRPr="00AB7ABA">
        <w:rPr>
          <w:rFonts w:ascii="Times New Roman" w:hAnsi="Times New Roman" w:cs="Times New Roman"/>
          <w:sz w:val="24"/>
          <w:szCs w:val="24"/>
        </w:rPr>
        <w:t>were from lo</w:t>
      </w:r>
      <w:r w:rsidR="007F0216" w:rsidRPr="00AB7ABA">
        <w:rPr>
          <w:rFonts w:ascii="Times New Roman" w:hAnsi="Times New Roman" w:cs="Times New Roman"/>
          <w:sz w:val="24"/>
          <w:szCs w:val="24"/>
        </w:rPr>
        <w:t xml:space="preserve">wer socio-economic background </w:t>
      </w:r>
      <w:r w:rsidR="00361CE1" w:rsidRPr="00AB7ABA">
        <w:rPr>
          <w:rFonts w:ascii="Times New Roman" w:hAnsi="Times New Roman" w:cs="Times New Roman"/>
          <w:sz w:val="24"/>
          <w:szCs w:val="24"/>
        </w:rPr>
        <w:t>where</w:t>
      </w:r>
      <w:r w:rsidR="009673E2" w:rsidRPr="00AB7ABA">
        <w:rPr>
          <w:rFonts w:ascii="Times New Roman" w:hAnsi="Times New Roman" w:cs="Times New Roman"/>
          <w:sz w:val="24"/>
          <w:szCs w:val="24"/>
        </w:rPr>
        <w:t xml:space="preserve"> as 15.97% (23/144</w:t>
      </w:r>
      <w:r w:rsidR="00361CE1" w:rsidRPr="00AB7ABA">
        <w:rPr>
          <w:rFonts w:ascii="Times New Roman" w:hAnsi="Times New Roman" w:cs="Times New Roman"/>
          <w:sz w:val="24"/>
          <w:szCs w:val="24"/>
        </w:rPr>
        <w:t>) patients were from middle income group. There were no patients from high income group</w:t>
      </w:r>
      <w:r w:rsidR="00F54EBF">
        <w:rPr>
          <w:rFonts w:ascii="Times New Roman" w:hAnsi="Times New Roman" w:cs="Times New Roman"/>
          <w:sz w:val="24"/>
          <w:szCs w:val="24"/>
        </w:rPr>
        <w:t xml:space="preserve"> </w:t>
      </w:r>
      <w:r w:rsidR="002D03FA" w:rsidRPr="00F54EBF">
        <w:rPr>
          <w:rFonts w:ascii="Times New Roman" w:hAnsi="Times New Roman" w:cs="Times New Roman"/>
          <w:sz w:val="24"/>
          <w:szCs w:val="24"/>
          <w:highlight w:val="green"/>
        </w:rPr>
        <w:t>(Table-1)</w:t>
      </w:r>
      <w:r w:rsidR="00361CE1" w:rsidRPr="00F54EBF">
        <w:rPr>
          <w:rFonts w:ascii="Times New Roman" w:hAnsi="Times New Roman" w:cs="Times New Roman"/>
          <w:sz w:val="24"/>
          <w:szCs w:val="24"/>
          <w:highlight w:val="green"/>
        </w:rPr>
        <w:t>.</w:t>
      </w:r>
      <w:r w:rsidR="00361CE1" w:rsidRPr="00AB7ABA">
        <w:rPr>
          <w:rFonts w:ascii="Times New Roman" w:hAnsi="Times New Roman" w:cs="Times New Roman"/>
          <w:sz w:val="24"/>
          <w:szCs w:val="24"/>
        </w:rPr>
        <w:t xml:space="preserve"> </w:t>
      </w:r>
    </w:p>
    <w:p w:rsidR="002F1580" w:rsidRPr="00AB7ABA" w:rsidRDefault="009673E2" w:rsidP="001267A8">
      <w:pPr>
        <w:spacing w:line="240" w:lineRule="auto"/>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Maximum number of patients 48(33.33</w:t>
      </w:r>
      <w:r w:rsidR="00361CE1" w:rsidRPr="00AB7ABA">
        <w:rPr>
          <w:rFonts w:ascii="Times New Roman" w:hAnsi="Times New Roman" w:cs="Times New Roman"/>
          <w:color w:val="000000" w:themeColor="text1"/>
          <w:sz w:val="24"/>
          <w:szCs w:val="24"/>
        </w:rPr>
        <w:t xml:space="preserve">%) were found to be tea garden worker. The next </w:t>
      </w:r>
      <w:r w:rsidR="006F51CD" w:rsidRPr="00AB7ABA">
        <w:rPr>
          <w:rFonts w:ascii="Times New Roman" w:hAnsi="Times New Roman" w:cs="Times New Roman"/>
          <w:color w:val="000000" w:themeColor="text1"/>
          <w:sz w:val="24"/>
          <w:szCs w:val="24"/>
        </w:rPr>
        <w:t>common was agricultu</w:t>
      </w:r>
      <w:r w:rsidRPr="00AB7ABA">
        <w:rPr>
          <w:rFonts w:ascii="Times New Roman" w:hAnsi="Times New Roman" w:cs="Times New Roman"/>
          <w:color w:val="000000" w:themeColor="text1"/>
          <w:sz w:val="24"/>
          <w:szCs w:val="24"/>
        </w:rPr>
        <w:t>re labour 34 (23.61</w:t>
      </w:r>
      <w:r w:rsidR="006F51CD" w:rsidRPr="00AB7ABA">
        <w:rPr>
          <w:rFonts w:ascii="Times New Roman" w:hAnsi="Times New Roman" w:cs="Times New Roman"/>
          <w:color w:val="000000" w:themeColor="text1"/>
          <w:sz w:val="24"/>
          <w:szCs w:val="24"/>
        </w:rPr>
        <w:t>%)</w:t>
      </w:r>
      <w:r w:rsidR="00F54EBF">
        <w:rPr>
          <w:rFonts w:ascii="Times New Roman" w:hAnsi="Times New Roman" w:cs="Times New Roman"/>
          <w:color w:val="000000" w:themeColor="text1"/>
          <w:sz w:val="24"/>
          <w:szCs w:val="24"/>
        </w:rPr>
        <w:t xml:space="preserve"> </w:t>
      </w:r>
      <w:proofErr w:type="gramStart"/>
      <w:r w:rsidR="002D03FA" w:rsidRPr="00F54EBF">
        <w:rPr>
          <w:rFonts w:ascii="Times New Roman" w:hAnsi="Times New Roman" w:cs="Times New Roman"/>
          <w:sz w:val="24"/>
          <w:szCs w:val="24"/>
          <w:highlight w:val="green"/>
        </w:rPr>
        <w:t>(Table-1)</w:t>
      </w:r>
      <w:r w:rsidR="006F51CD" w:rsidRPr="00F54EBF">
        <w:rPr>
          <w:rFonts w:ascii="Times New Roman" w:hAnsi="Times New Roman" w:cs="Times New Roman"/>
          <w:color w:val="000000" w:themeColor="text1"/>
          <w:sz w:val="24"/>
          <w:szCs w:val="24"/>
          <w:highlight w:val="green"/>
        </w:rPr>
        <w:t>.</w:t>
      </w:r>
      <w:proofErr w:type="gramEnd"/>
    </w:p>
    <w:p w:rsidR="002F1580" w:rsidRPr="00AB7ABA" w:rsidRDefault="002F1580" w:rsidP="001267A8">
      <w:pPr>
        <w:spacing w:line="240" w:lineRule="auto"/>
        <w:rPr>
          <w:rFonts w:ascii="Times New Roman" w:hAnsi="Times New Roman" w:cs="Times New Roman"/>
          <w:color w:val="000000" w:themeColor="text1"/>
          <w:sz w:val="24"/>
          <w:szCs w:val="24"/>
        </w:rPr>
      </w:pPr>
    </w:p>
    <w:p w:rsidR="002F1580" w:rsidRPr="00AB7ABA" w:rsidRDefault="002F1580" w:rsidP="001267A8">
      <w:pPr>
        <w:spacing w:line="240" w:lineRule="auto"/>
        <w:rPr>
          <w:rFonts w:ascii="Times New Roman" w:hAnsi="Times New Roman" w:cs="Times New Roman"/>
          <w:color w:val="000000" w:themeColor="text1"/>
          <w:sz w:val="24"/>
          <w:szCs w:val="24"/>
        </w:rPr>
      </w:pPr>
    </w:p>
    <w:p w:rsidR="00696E78" w:rsidRPr="00AB7ABA" w:rsidRDefault="00696E78" w:rsidP="001267A8">
      <w:pPr>
        <w:spacing w:line="240" w:lineRule="auto"/>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Table 1: Distributions of cases according to socio-economic characters</w:t>
      </w:r>
    </w:p>
    <w:tbl>
      <w:tblPr>
        <w:tblStyle w:val="TableGrid"/>
        <w:tblW w:w="9845" w:type="dxa"/>
        <w:tblLook w:val="04A0"/>
      </w:tblPr>
      <w:tblGrid>
        <w:gridCol w:w="2461"/>
        <w:gridCol w:w="2461"/>
        <w:gridCol w:w="2461"/>
        <w:gridCol w:w="2462"/>
      </w:tblGrid>
      <w:tr w:rsidR="002238C6" w:rsidRPr="00AB7ABA" w:rsidTr="002238C6">
        <w:trPr>
          <w:trHeight w:val="532"/>
        </w:trPr>
        <w:tc>
          <w:tcPr>
            <w:tcW w:w="4922" w:type="dxa"/>
            <w:gridSpan w:val="2"/>
          </w:tcPr>
          <w:p w:rsidR="002238C6" w:rsidRPr="00AB7ABA" w:rsidRDefault="002238C6" w:rsidP="001267A8">
            <w:pP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Socio-demographic factors</w:t>
            </w:r>
          </w:p>
        </w:tc>
        <w:tc>
          <w:tcPr>
            <w:tcW w:w="2461" w:type="dxa"/>
          </w:tcPr>
          <w:p w:rsidR="002238C6" w:rsidRPr="00AB7ABA" w:rsidRDefault="002238C6" w:rsidP="001267A8">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Frequency (n=144)</w:t>
            </w:r>
          </w:p>
        </w:tc>
        <w:tc>
          <w:tcPr>
            <w:tcW w:w="2462" w:type="dxa"/>
          </w:tcPr>
          <w:p w:rsidR="002238C6" w:rsidRPr="00AB7ABA" w:rsidRDefault="002238C6" w:rsidP="001267A8">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Percentage (%)</w:t>
            </w:r>
          </w:p>
        </w:tc>
      </w:tr>
      <w:tr w:rsidR="002238C6" w:rsidRPr="00AB7ABA" w:rsidTr="003969D6">
        <w:trPr>
          <w:trHeight w:val="269"/>
        </w:trPr>
        <w:tc>
          <w:tcPr>
            <w:tcW w:w="2461" w:type="dxa"/>
            <w:vMerge w:val="restart"/>
            <w:vAlign w:val="center"/>
          </w:tcPr>
          <w:p w:rsidR="002238C6" w:rsidRPr="00AB7ABA" w:rsidRDefault="002238C6" w:rsidP="001267A8">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lastRenderedPageBreak/>
              <w:t>Age (years)</w:t>
            </w:r>
          </w:p>
        </w:tc>
        <w:tc>
          <w:tcPr>
            <w:tcW w:w="2461" w:type="dxa"/>
          </w:tcPr>
          <w:p w:rsidR="002238C6" w:rsidRPr="00AB7ABA" w:rsidRDefault="002840A0" w:rsidP="001267A8">
            <w:pP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0-9</w:t>
            </w:r>
          </w:p>
        </w:tc>
        <w:tc>
          <w:tcPr>
            <w:tcW w:w="2461" w:type="dxa"/>
          </w:tcPr>
          <w:p w:rsidR="002238C6" w:rsidRPr="00AB7ABA" w:rsidRDefault="002840A0"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4</w:t>
            </w:r>
          </w:p>
        </w:tc>
        <w:tc>
          <w:tcPr>
            <w:tcW w:w="2462" w:type="dxa"/>
          </w:tcPr>
          <w:p w:rsidR="002238C6" w:rsidRPr="00AB7ABA" w:rsidRDefault="002238C6"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2</w:t>
            </w:r>
            <w:r w:rsidR="002840A0" w:rsidRPr="00AB7ABA">
              <w:rPr>
                <w:rFonts w:ascii="Times New Roman" w:hAnsi="Times New Roman" w:cs="Times New Roman"/>
                <w:color w:val="000000" w:themeColor="text1"/>
                <w:sz w:val="24"/>
                <w:szCs w:val="24"/>
              </w:rPr>
              <w:t>.78</w:t>
            </w:r>
          </w:p>
        </w:tc>
      </w:tr>
      <w:tr w:rsidR="00911236" w:rsidRPr="00AB7ABA" w:rsidTr="003969D6">
        <w:trPr>
          <w:trHeight w:val="269"/>
        </w:trPr>
        <w:tc>
          <w:tcPr>
            <w:tcW w:w="2461" w:type="dxa"/>
            <w:vMerge/>
            <w:vAlign w:val="center"/>
          </w:tcPr>
          <w:p w:rsidR="00911236" w:rsidRPr="00AB7ABA" w:rsidRDefault="00911236" w:rsidP="001267A8">
            <w:pPr>
              <w:jc w:val="center"/>
              <w:rPr>
                <w:rFonts w:ascii="Times New Roman" w:hAnsi="Times New Roman" w:cs="Times New Roman"/>
                <w:color w:val="000000" w:themeColor="text1"/>
                <w:sz w:val="24"/>
                <w:szCs w:val="24"/>
              </w:rPr>
            </w:pPr>
          </w:p>
        </w:tc>
        <w:tc>
          <w:tcPr>
            <w:tcW w:w="2461" w:type="dxa"/>
          </w:tcPr>
          <w:p w:rsidR="00911236" w:rsidRPr="00AB7ABA" w:rsidRDefault="002840A0" w:rsidP="001267A8">
            <w:pP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10-19</w:t>
            </w:r>
          </w:p>
        </w:tc>
        <w:tc>
          <w:tcPr>
            <w:tcW w:w="2461" w:type="dxa"/>
          </w:tcPr>
          <w:p w:rsidR="00911236" w:rsidRPr="00AB7ABA" w:rsidRDefault="002840A0"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27</w:t>
            </w:r>
          </w:p>
        </w:tc>
        <w:tc>
          <w:tcPr>
            <w:tcW w:w="2462" w:type="dxa"/>
          </w:tcPr>
          <w:p w:rsidR="00911236" w:rsidRPr="00AB7ABA" w:rsidRDefault="002840A0"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18.75</w:t>
            </w:r>
          </w:p>
        </w:tc>
      </w:tr>
      <w:tr w:rsidR="002238C6" w:rsidRPr="00AB7ABA" w:rsidTr="003969D6">
        <w:trPr>
          <w:trHeight w:val="144"/>
        </w:trPr>
        <w:tc>
          <w:tcPr>
            <w:tcW w:w="2461" w:type="dxa"/>
            <w:vMerge/>
            <w:vAlign w:val="center"/>
          </w:tcPr>
          <w:p w:rsidR="002238C6" w:rsidRPr="00AB7ABA" w:rsidRDefault="002238C6" w:rsidP="001267A8">
            <w:pPr>
              <w:jc w:val="center"/>
              <w:rPr>
                <w:rFonts w:ascii="Times New Roman" w:hAnsi="Times New Roman" w:cs="Times New Roman"/>
                <w:color w:val="000000" w:themeColor="text1"/>
                <w:sz w:val="24"/>
                <w:szCs w:val="24"/>
              </w:rPr>
            </w:pPr>
          </w:p>
        </w:tc>
        <w:tc>
          <w:tcPr>
            <w:tcW w:w="2461" w:type="dxa"/>
          </w:tcPr>
          <w:p w:rsidR="002238C6" w:rsidRPr="00AB7ABA" w:rsidRDefault="002840A0" w:rsidP="001267A8">
            <w:pP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20</w:t>
            </w:r>
            <w:r w:rsidR="002238C6" w:rsidRPr="00AB7ABA">
              <w:rPr>
                <w:rFonts w:ascii="Times New Roman" w:hAnsi="Times New Roman" w:cs="Times New Roman"/>
                <w:color w:val="000000" w:themeColor="text1"/>
                <w:sz w:val="24"/>
                <w:szCs w:val="24"/>
              </w:rPr>
              <w:t>-</w:t>
            </w:r>
            <w:r w:rsidRPr="00AB7ABA">
              <w:rPr>
                <w:rFonts w:ascii="Times New Roman" w:hAnsi="Times New Roman" w:cs="Times New Roman"/>
                <w:color w:val="000000" w:themeColor="text1"/>
                <w:sz w:val="24"/>
                <w:szCs w:val="24"/>
              </w:rPr>
              <w:t>29</w:t>
            </w:r>
          </w:p>
        </w:tc>
        <w:tc>
          <w:tcPr>
            <w:tcW w:w="2461" w:type="dxa"/>
          </w:tcPr>
          <w:p w:rsidR="002238C6" w:rsidRPr="00AB7ABA" w:rsidRDefault="002840A0"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32</w:t>
            </w:r>
          </w:p>
        </w:tc>
        <w:tc>
          <w:tcPr>
            <w:tcW w:w="2462" w:type="dxa"/>
          </w:tcPr>
          <w:p w:rsidR="002238C6" w:rsidRPr="00AB7ABA" w:rsidRDefault="002840A0"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22.22</w:t>
            </w:r>
          </w:p>
        </w:tc>
      </w:tr>
      <w:tr w:rsidR="00911236" w:rsidRPr="00AB7ABA" w:rsidTr="003969D6">
        <w:trPr>
          <w:trHeight w:val="144"/>
        </w:trPr>
        <w:tc>
          <w:tcPr>
            <w:tcW w:w="2461" w:type="dxa"/>
            <w:vMerge/>
            <w:vAlign w:val="center"/>
          </w:tcPr>
          <w:p w:rsidR="00911236" w:rsidRPr="00AB7ABA" w:rsidRDefault="00911236" w:rsidP="001267A8">
            <w:pPr>
              <w:jc w:val="center"/>
              <w:rPr>
                <w:rFonts w:ascii="Times New Roman" w:hAnsi="Times New Roman" w:cs="Times New Roman"/>
                <w:color w:val="000000" w:themeColor="text1"/>
                <w:sz w:val="24"/>
                <w:szCs w:val="24"/>
              </w:rPr>
            </w:pPr>
          </w:p>
        </w:tc>
        <w:tc>
          <w:tcPr>
            <w:tcW w:w="2461" w:type="dxa"/>
          </w:tcPr>
          <w:p w:rsidR="00911236" w:rsidRPr="00AB7ABA" w:rsidRDefault="002840A0" w:rsidP="001267A8">
            <w:pP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30-39</w:t>
            </w:r>
          </w:p>
        </w:tc>
        <w:tc>
          <w:tcPr>
            <w:tcW w:w="2461" w:type="dxa"/>
          </w:tcPr>
          <w:p w:rsidR="00911236" w:rsidRPr="00AB7ABA" w:rsidRDefault="002840A0"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38</w:t>
            </w:r>
          </w:p>
        </w:tc>
        <w:tc>
          <w:tcPr>
            <w:tcW w:w="2462" w:type="dxa"/>
          </w:tcPr>
          <w:p w:rsidR="00911236" w:rsidRPr="00AB7ABA" w:rsidRDefault="002840A0"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26.3</w:t>
            </w:r>
            <w:r w:rsidR="0013443D" w:rsidRPr="00AB7ABA">
              <w:rPr>
                <w:rFonts w:ascii="Times New Roman" w:hAnsi="Times New Roman" w:cs="Times New Roman"/>
                <w:color w:val="000000" w:themeColor="text1"/>
                <w:sz w:val="24"/>
                <w:szCs w:val="24"/>
              </w:rPr>
              <w:t>9</w:t>
            </w:r>
          </w:p>
        </w:tc>
      </w:tr>
      <w:tr w:rsidR="002238C6" w:rsidRPr="00AB7ABA" w:rsidTr="003969D6">
        <w:trPr>
          <w:trHeight w:val="144"/>
        </w:trPr>
        <w:tc>
          <w:tcPr>
            <w:tcW w:w="2461" w:type="dxa"/>
            <w:vMerge/>
            <w:vAlign w:val="center"/>
          </w:tcPr>
          <w:p w:rsidR="002238C6" w:rsidRPr="00AB7ABA" w:rsidRDefault="002238C6" w:rsidP="001267A8">
            <w:pPr>
              <w:jc w:val="center"/>
              <w:rPr>
                <w:rFonts w:ascii="Times New Roman" w:hAnsi="Times New Roman" w:cs="Times New Roman"/>
                <w:color w:val="000000" w:themeColor="text1"/>
                <w:sz w:val="24"/>
                <w:szCs w:val="24"/>
              </w:rPr>
            </w:pPr>
          </w:p>
        </w:tc>
        <w:tc>
          <w:tcPr>
            <w:tcW w:w="2461" w:type="dxa"/>
          </w:tcPr>
          <w:p w:rsidR="002238C6" w:rsidRPr="00AB7ABA" w:rsidRDefault="002840A0" w:rsidP="001267A8">
            <w:pP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40</w:t>
            </w:r>
            <w:r w:rsidR="002238C6" w:rsidRPr="00AB7ABA">
              <w:rPr>
                <w:rFonts w:ascii="Times New Roman" w:hAnsi="Times New Roman" w:cs="Times New Roman"/>
                <w:color w:val="000000" w:themeColor="text1"/>
                <w:sz w:val="24"/>
                <w:szCs w:val="24"/>
              </w:rPr>
              <w:t>-</w:t>
            </w:r>
            <w:r w:rsidRPr="00AB7ABA">
              <w:rPr>
                <w:rFonts w:ascii="Times New Roman" w:hAnsi="Times New Roman" w:cs="Times New Roman"/>
                <w:color w:val="000000" w:themeColor="text1"/>
                <w:sz w:val="24"/>
                <w:szCs w:val="24"/>
              </w:rPr>
              <w:t>49</w:t>
            </w:r>
          </w:p>
        </w:tc>
        <w:tc>
          <w:tcPr>
            <w:tcW w:w="2461" w:type="dxa"/>
          </w:tcPr>
          <w:p w:rsidR="002238C6" w:rsidRPr="00AB7ABA" w:rsidRDefault="002840A0"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22</w:t>
            </w:r>
          </w:p>
        </w:tc>
        <w:tc>
          <w:tcPr>
            <w:tcW w:w="2462" w:type="dxa"/>
          </w:tcPr>
          <w:p w:rsidR="002238C6" w:rsidRPr="00AB7ABA" w:rsidRDefault="0013443D"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15.28</w:t>
            </w:r>
          </w:p>
        </w:tc>
      </w:tr>
      <w:tr w:rsidR="002840A0" w:rsidRPr="00AB7ABA" w:rsidTr="003969D6">
        <w:trPr>
          <w:trHeight w:val="144"/>
        </w:trPr>
        <w:tc>
          <w:tcPr>
            <w:tcW w:w="2461" w:type="dxa"/>
            <w:vMerge/>
            <w:vAlign w:val="center"/>
          </w:tcPr>
          <w:p w:rsidR="002840A0" w:rsidRPr="00AB7ABA" w:rsidRDefault="002840A0" w:rsidP="001267A8">
            <w:pPr>
              <w:jc w:val="center"/>
              <w:rPr>
                <w:rFonts w:ascii="Times New Roman" w:hAnsi="Times New Roman" w:cs="Times New Roman"/>
                <w:color w:val="000000" w:themeColor="text1"/>
                <w:sz w:val="24"/>
                <w:szCs w:val="24"/>
              </w:rPr>
            </w:pPr>
          </w:p>
        </w:tc>
        <w:tc>
          <w:tcPr>
            <w:tcW w:w="2461" w:type="dxa"/>
          </w:tcPr>
          <w:p w:rsidR="002840A0" w:rsidRPr="00AB7ABA" w:rsidRDefault="002840A0" w:rsidP="001267A8">
            <w:pP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50-59</w:t>
            </w:r>
          </w:p>
        </w:tc>
        <w:tc>
          <w:tcPr>
            <w:tcW w:w="2461" w:type="dxa"/>
          </w:tcPr>
          <w:p w:rsidR="002840A0" w:rsidRPr="00AB7ABA" w:rsidRDefault="002840A0"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14</w:t>
            </w:r>
          </w:p>
        </w:tc>
        <w:tc>
          <w:tcPr>
            <w:tcW w:w="2462" w:type="dxa"/>
          </w:tcPr>
          <w:p w:rsidR="002840A0" w:rsidRPr="00AB7ABA" w:rsidRDefault="0013443D"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9.72</w:t>
            </w:r>
          </w:p>
        </w:tc>
      </w:tr>
      <w:tr w:rsidR="00911236" w:rsidRPr="00AB7ABA" w:rsidTr="003969D6">
        <w:trPr>
          <w:trHeight w:val="144"/>
        </w:trPr>
        <w:tc>
          <w:tcPr>
            <w:tcW w:w="2461" w:type="dxa"/>
            <w:vMerge/>
            <w:vAlign w:val="center"/>
          </w:tcPr>
          <w:p w:rsidR="00911236" w:rsidRPr="00AB7ABA" w:rsidRDefault="00911236" w:rsidP="001267A8">
            <w:pPr>
              <w:jc w:val="center"/>
              <w:rPr>
                <w:rFonts w:ascii="Times New Roman" w:hAnsi="Times New Roman" w:cs="Times New Roman"/>
                <w:color w:val="000000" w:themeColor="text1"/>
                <w:sz w:val="24"/>
                <w:szCs w:val="24"/>
              </w:rPr>
            </w:pPr>
          </w:p>
        </w:tc>
        <w:tc>
          <w:tcPr>
            <w:tcW w:w="2461" w:type="dxa"/>
          </w:tcPr>
          <w:p w:rsidR="00911236" w:rsidRPr="00AB7ABA" w:rsidRDefault="002840A0" w:rsidP="001267A8">
            <w:pP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60-69</w:t>
            </w:r>
          </w:p>
        </w:tc>
        <w:tc>
          <w:tcPr>
            <w:tcW w:w="2461" w:type="dxa"/>
          </w:tcPr>
          <w:p w:rsidR="00911236" w:rsidRPr="00AB7ABA" w:rsidRDefault="002840A0"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6</w:t>
            </w:r>
          </w:p>
        </w:tc>
        <w:tc>
          <w:tcPr>
            <w:tcW w:w="2462" w:type="dxa"/>
          </w:tcPr>
          <w:p w:rsidR="00911236" w:rsidRPr="00AB7ABA" w:rsidRDefault="0013443D"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4.17</w:t>
            </w:r>
          </w:p>
        </w:tc>
      </w:tr>
      <w:tr w:rsidR="002238C6" w:rsidRPr="00AB7ABA" w:rsidTr="003969D6">
        <w:trPr>
          <w:trHeight w:val="144"/>
        </w:trPr>
        <w:tc>
          <w:tcPr>
            <w:tcW w:w="2461" w:type="dxa"/>
            <w:vMerge/>
            <w:vAlign w:val="center"/>
          </w:tcPr>
          <w:p w:rsidR="002238C6" w:rsidRPr="00AB7ABA" w:rsidRDefault="002238C6" w:rsidP="001267A8">
            <w:pPr>
              <w:jc w:val="center"/>
              <w:rPr>
                <w:rFonts w:ascii="Times New Roman" w:hAnsi="Times New Roman" w:cs="Times New Roman"/>
                <w:color w:val="000000" w:themeColor="text1"/>
                <w:sz w:val="24"/>
                <w:szCs w:val="24"/>
              </w:rPr>
            </w:pPr>
          </w:p>
        </w:tc>
        <w:tc>
          <w:tcPr>
            <w:tcW w:w="2461" w:type="dxa"/>
          </w:tcPr>
          <w:p w:rsidR="002238C6" w:rsidRPr="00AB7ABA" w:rsidRDefault="002840A0" w:rsidP="001267A8">
            <w:pP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70-79</w:t>
            </w:r>
          </w:p>
        </w:tc>
        <w:tc>
          <w:tcPr>
            <w:tcW w:w="2461" w:type="dxa"/>
          </w:tcPr>
          <w:p w:rsidR="002238C6" w:rsidRPr="00AB7ABA" w:rsidRDefault="002840A0"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1</w:t>
            </w:r>
          </w:p>
        </w:tc>
        <w:tc>
          <w:tcPr>
            <w:tcW w:w="2462" w:type="dxa"/>
          </w:tcPr>
          <w:p w:rsidR="002238C6" w:rsidRPr="00AB7ABA" w:rsidRDefault="0013443D"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0.69</w:t>
            </w:r>
          </w:p>
        </w:tc>
      </w:tr>
      <w:tr w:rsidR="002238C6" w:rsidRPr="00AB7ABA" w:rsidTr="003969D6">
        <w:trPr>
          <w:trHeight w:val="269"/>
        </w:trPr>
        <w:tc>
          <w:tcPr>
            <w:tcW w:w="2461" w:type="dxa"/>
            <w:vMerge w:val="restart"/>
            <w:vAlign w:val="center"/>
          </w:tcPr>
          <w:p w:rsidR="002238C6" w:rsidRPr="00AB7ABA" w:rsidRDefault="002238C6" w:rsidP="001267A8">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Gender</w:t>
            </w:r>
          </w:p>
        </w:tc>
        <w:tc>
          <w:tcPr>
            <w:tcW w:w="2461" w:type="dxa"/>
          </w:tcPr>
          <w:p w:rsidR="002238C6" w:rsidRPr="00AB7ABA" w:rsidRDefault="002238C6" w:rsidP="001267A8">
            <w:pPr>
              <w:tabs>
                <w:tab w:val="center" w:pos="1122"/>
              </w:tabs>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Male</w:t>
            </w:r>
            <w:r w:rsidR="00632135">
              <w:rPr>
                <w:rFonts w:ascii="Times New Roman" w:hAnsi="Times New Roman" w:cs="Times New Roman"/>
                <w:color w:val="000000" w:themeColor="text1"/>
                <w:sz w:val="24"/>
                <w:szCs w:val="24"/>
              </w:rPr>
              <w:tab/>
            </w:r>
          </w:p>
        </w:tc>
        <w:tc>
          <w:tcPr>
            <w:tcW w:w="2461" w:type="dxa"/>
          </w:tcPr>
          <w:p w:rsidR="002238C6" w:rsidRPr="00AB7ABA" w:rsidRDefault="002238C6"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104</w:t>
            </w:r>
          </w:p>
        </w:tc>
        <w:tc>
          <w:tcPr>
            <w:tcW w:w="2462" w:type="dxa"/>
          </w:tcPr>
          <w:p w:rsidR="002238C6" w:rsidRPr="00AB7ABA" w:rsidRDefault="002238C6"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72.22</w:t>
            </w:r>
          </w:p>
        </w:tc>
      </w:tr>
      <w:tr w:rsidR="002238C6" w:rsidRPr="00AB7ABA" w:rsidTr="003969D6">
        <w:trPr>
          <w:trHeight w:val="144"/>
        </w:trPr>
        <w:tc>
          <w:tcPr>
            <w:tcW w:w="2461" w:type="dxa"/>
            <w:vMerge/>
            <w:vAlign w:val="center"/>
          </w:tcPr>
          <w:p w:rsidR="002238C6" w:rsidRPr="00AB7ABA" w:rsidRDefault="002238C6" w:rsidP="001267A8">
            <w:pPr>
              <w:jc w:val="center"/>
              <w:rPr>
                <w:rFonts w:ascii="Times New Roman" w:hAnsi="Times New Roman" w:cs="Times New Roman"/>
                <w:color w:val="000000" w:themeColor="text1"/>
                <w:sz w:val="24"/>
                <w:szCs w:val="24"/>
              </w:rPr>
            </w:pPr>
          </w:p>
        </w:tc>
        <w:tc>
          <w:tcPr>
            <w:tcW w:w="2461" w:type="dxa"/>
          </w:tcPr>
          <w:p w:rsidR="002238C6" w:rsidRPr="00AB7ABA" w:rsidRDefault="002238C6" w:rsidP="001267A8">
            <w:pP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Female</w:t>
            </w:r>
          </w:p>
        </w:tc>
        <w:tc>
          <w:tcPr>
            <w:tcW w:w="2461" w:type="dxa"/>
          </w:tcPr>
          <w:p w:rsidR="002238C6" w:rsidRPr="00AB7ABA" w:rsidRDefault="002238C6"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40</w:t>
            </w:r>
          </w:p>
        </w:tc>
        <w:tc>
          <w:tcPr>
            <w:tcW w:w="2462" w:type="dxa"/>
          </w:tcPr>
          <w:p w:rsidR="002238C6" w:rsidRPr="00AB7ABA" w:rsidRDefault="002238C6"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27.78</w:t>
            </w:r>
          </w:p>
        </w:tc>
      </w:tr>
      <w:tr w:rsidR="002238C6" w:rsidRPr="00AB7ABA" w:rsidTr="003969D6">
        <w:trPr>
          <w:trHeight w:val="269"/>
        </w:trPr>
        <w:tc>
          <w:tcPr>
            <w:tcW w:w="2461" w:type="dxa"/>
            <w:vMerge w:val="restart"/>
            <w:vAlign w:val="center"/>
          </w:tcPr>
          <w:p w:rsidR="002238C6" w:rsidRPr="00AB7ABA" w:rsidRDefault="002238C6" w:rsidP="001267A8">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Residence</w:t>
            </w:r>
          </w:p>
        </w:tc>
        <w:tc>
          <w:tcPr>
            <w:tcW w:w="2461" w:type="dxa"/>
          </w:tcPr>
          <w:p w:rsidR="002238C6" w:rsidRPr="00AB7ABA" w:rsidRDefault="002238C6" w:rsidP="001267A8">
            <w:pP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Rural</w:t>
            </w:r>
          </w:p>
        </w:tc>
        <w:tc>
          <w:tcPr>
            <w:tcW w:w="2461" w:type="dxa"/>
          </w:tcPr>
          <w:p w:rsidR="002238C6" w:rsidRPr="00AB7ABA" w:rsidRDefault="002238C6"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118</w:t>
            </w:r>
          </w:p>
        </w:tc>
        <w:tc>
          <w:tcPr>
            <w:tcW w:w="2462" w:type="dxa"/>
          </w:tcPr>
          <w:p w:rsidR="002238C6" w:rsidRPr="00AB7ABA" w:rsidRDefault="002238C6" w:rsidP="00224F15">
            <w:pPr>
              <w:jc w:val="center"/>
              <w:rPr>
                <w:rFonts w:ascii="Times New Roman" w:hAnsi="Times New Roman" w:cs="Times New Roman"/>
                <w:color w:val="000000" w:themeColor="text1"/>
                <w:sz w:val="24"/>
                <w:szCs w:val="24"/>
              </w:rPr>
            </w:pPr>
            <w:r w:rsidRPr="00AB7ABA">
              <w:rPr>
                <w:rFonts w:ascii="Times New Roman" w:hAnsi="Times New Roman" w:cs="Times New Roman"/>
                <w:sz w:val="24"/>
                <w:szCs w:val="24"/>
              </w:rPr>
              <w:t>81.94</w:t>
            </w:r>
          </w:p>
        </w:tc>
      </w:tr>
      <w:tr w:rsidR="002238C6" w:rsidRPr="00AB7ABA" w:rsidTr="003969D6">
        <w:trPr>
          <w:trHeight w:val="144"/>
        </w:trPr>
        <w:tc>
          <w:tcPr>
            <w:tcW w:w="2461" w:type="dxa"/>
            <w:vMerge/>
            <w:vAlign w:val="center"/>
          </w:tcPr>
          <w:p w:rsidR="002238C6" w:rsidRPr="00AB7ABA" w:rsidRDefault="002238C6" w:rsidP="001267A8">
            <w:pPr>
              <w:jc w:val="center"/>
              <w:rPr>
                <w:rFonts w:ascii="Times New Roman" w:hAnsi="Times New Roman" w:cs="Times New Roman"/>
                <w:color w:val="000000" w:themeColor="text1"/>
                <w:sz w:val="24"/>
                <w:szCs w:val="24"/>
              </w:rPr>
            </w:pPr>
          </w:p>
        </w:tc>
        <w:tc>
          <w:tcPr>
            <w:tcW w:w="2461" w:type="dxa"/>
          </w:tcPr>
          <w:p w:rsidR="002238C6" w:rsidRPr="00AB7ABA" w:rsidRDefault="002238C6" w:rsidP="001267A8">
            <w:pP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Urban</w:t>
            </w:r>
          </w:p>
        </w:tc>
        <w:tc>
          <w:tcPr>
            <w:tcW w:w="2461" w:type="dxa"/>
          </w:tcPr>
          <w:p w:rsidR="002238C6" w:rsidRPr="00AB7ABA" w:rsidRDefault="002238C6"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26</w:t>
            </w:r>
          </w:p>
        </w:tc>
        <w:tc>
          <w:tcPr>
            <w:tcW w:w="2462" w:type="dxa"/>
          </w:tcPr>
          <w:p w:rsidR="002238C6" w:rsidRPr="00AB7ABA" w:rsidRDefault="002238C6" w:rsidP="00224F15">
            <w:pPr>
              <w:jc w:val="center"/>
              <w:rPr>
                <w:rFonts w:ascii="Times New Roman" w:hAnsi="Times New Roman" w:cs="Times New Roman"/>
                <w:color w:val="000000" w:themeColor="text1"/>
                <w:sz w:val="24"/>
                <w:szCs w:val="24"/>
              </w:rPr>
            </w:pPr>
            <w:r w:rsidRPr="00AB7ABA">
              <w:rPr>
                <w:rFonts w:ascii="Times New Roman" w:hAnsi="Times New Roman" w:cs="Times New Roman"/>
                <w:sz w:val="24"/>
                <w:szCs w:val="24"/>
              </w:rPr>
              <w:t>18.06</w:t>
            </w:r>
          </w:p>
        </w:tc>
      </w:tr>
      <w:tr w:rsidR="002238C6" w:rsidRPr="00AB7ABA" w:rsidTr="003969D6">
        <w:trPr>
          <w:trHeight w:val="359"/>
        </w:trPr>
        <w:tc>
          <w:tcPr>
            <w:tcW w:w="2461" w:type="dxa"/>
            <w:vMerge w:val="restart"/>
            <w:vAlign w:val="center"/>
          </w:tcPr>
          <w:p w:rsidR="002238C6" w:rsidRPr="00AB7ABA" w:rsidRDefault="002238C6" w:rsidP="001267A8">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Socioeconomic group</w:t>
            </w:r>
          </w:p>
        </w:tc>
        <w:tc>
          <w:tcPr>
            <w:tcW w:w="2461" w:type="dxa"/>
          </w:tcPr>
          <w:p w:rsidR="002238C6" w:rsidRPr="00AB7ABA" w:rsidRDefault="002238C6" w:rsidP="001267A8">
            <w:pP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Lower income group</w:t>
            </w:r>
          </w:p>
        </w:tc>
        <w:tc>
          <w:tcPr>
            <w:tcW w:w="2461" w:type="dxa"/>
          </w:tcPr>
          <w:p w:rsidR="002238C6" w:rsidRPr="00AB7ABA" w:rsidRDefault="002238C6"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121</w:t>
            </w:r>
          </w:p>
        </w:tc>
        <w:tc>
          <w:tcPr>
            <w:tcW w:w="2462" w:type="dxa"/>
          </w:tcPr>
          <w:p w:rsidR="002238C6" w:rsidRPr="00AB7ABA" w:rsidRDefault="002238C6" w:rsidP="00224F15">
            <w:pPr>
              <w:jc w:val="center"/>
              <w:rPr>
                <w:rFonts w:ascii="Times New Roman" w:hAnsi="Times New Roman" w:cs="Times New Roman"/>
                <w:color w:val="000000" w:themeColor="text1"/>
                <w:sz w:val="24"/>
                <w:szCs w:val="24"/>
              </w:rPr>
            </w:pPr>
            <w:r w:rsidRPr="00AB7ABA">
              <w:rPr>
                <w:rFonts w:ascii="Times New Roman" w:hAnsi="Times New Roman" w:cs="Times New Roman"/>
                <w:sz w:val="24"/>
                <w:szCs w:val="24"/>
              </w:rPr>
              <w:t>84.03</w:t>
            </w:r>
          </w:p>
        </w:tc>
      </w:tr>
      <w:tr w:rsidR="002238C6" w:rsidRPr="00AB7ABA" w:rsidTr="003969D6">
        <w:trPr>
          <w:trHeight w:val="144"/>
        </w:trPr>
        <w:tc>
          <w:tcPr>
            <w:tcW w:w="2461" w:type="dxa"/>
            <w:vMerge/>
            <w:vAlign w:val="center"/>
          </w:tcPr>
          <w:p w:rsidR="002238C6" w:rsidRPr="00AB7ABA" w:rsidRDefault="002238C6" w:rsidP="001267A8">
            <w:pPr>
              <w:jc w:val="center"/>
              <w:rPr>
                <w:rFonts w:ascii="Times New Roman" w:hAnsi="Times New Roman" w:cs="Times New Roman"/>
                <w:color w:val="000000" w:themeColor="text1"/>
                <w:sz w:val="24"/>
                <w:szCs w:val="24"/>
              </w:rPr>
            </w:pPr>
          </w:p>
        </w:tc>
        <w:tc>
          <w:tcPr>
            <w:tcW w:w="2461" w:type="dxa"/>
          </w:tcPr>
          <w:p w:rsidR="002238C6" w:rsidRPr="00AB7ABA" w:rsidRDefault="002238C6" w:rsidP="001267A8">
            <w:pP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Middle income group</w:t>
            </w:r>
          </w:p>
        </w:tc>
        <w:tc>
          <w:tcPr>
            <w:tcW w:w="2461" w:type="dxa"/>
          </w:tcPr>
          <w:p w:rsidR="002238C6" w:rsidRPr="00AB7ABA" w:rsidRDefault="002238C6"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23</w:t>
            </w:r>
          </w:p>
        </w:tc>
        <w:tc>
          <w:tcPr>
            <w:tcW w:w="2462" w:type="dxa"/>
          </w:tcPr>
          <w:p w:rsidR="002238C6" w:rsidRPr="00AB7ABA" w:rsidRDefault="002238C6"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15.97</w:t>
            </w:r>
          </w:p>
        </w:tc>
      </w:tr>
      <w:tr w:rsidR="002238C6" w:rsidRPr="00AB7ABA" w:rsidTr="003969D6">
        <w:trPr>
          <w:trHeight w:val="263"/>
        </w:trPr>
        <w:tc>
          <w:tcPr>
            <w:tcW w:w="2461" w:type="dxa"/>
            <w:vMerge w:val="restart"/>
            <w:vAlign w:val="center"/>
          </w:tcPr>
          <w:p w:rsidR="002238C6" w:rsidRPr="00AB7ABA" w:rsidRDefault="002238C6" w:rsidP="001267A8">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Family history/history of contact</w:t>
            </w:r>
          </w:p>
        </w:tc>
        <w:tc>
          <w:tcPr>
            <w:tcW w:w="2461" w:type="dxa"/>
          </w:tcPr>
          <w:p w:rsidR="002238C6" w:rsidRPr="00AB7ABA" w:rsidRDefault="002238C6" w:rsidP="001267A8">
            <w:pP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Yes</w:t>
            </w:r>
          </w:p>
        </w:tc>
        <w:tc>
          <w:tcPr>
            <w:tcW w:w="2461" w:type="dxa"/>
          </w:tcPr>
          <w:p w:rsidR="002238C6" w:rsidRPr="00AB7ABA" w:rsidRDefault="002238C6"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18</w:t>
            </w:r>
          </w:p>
        </w:tc>
        <w:tc>
          <w:tcPr>
            <w:tcW w:w="2462" w:type="dxa"/>
          </w:tcPr>
          <w:p w:rsidR="002238C6" w:rsidRPr="00AB7ABA" w:rsidRDefault="002238C6"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12.50</w:t>
            </w:r>
          </w:p>
        </w:tc>
      </w:tr>
      <w:tr w:rsidR="002238C6" w:rsidRPr="00AB7ABA" w:rsidTr="003969D6">
        <w:trPr>
          <w:trHeight w:val="144"/>
        </w:trPr>
        <w:tc>
          <w:tcPr>
            <w:tcW w:w="2461" w:type="dxa"/>
            <w:vMerge/>
            <w:vAlign w:val="center"/>
          </w:tcPr>
          <w:p w:rsidR="002238C6" w:rsidRPr="00AB7ABA" w:rsidRDefault="002238C6" w:rsidP="001267A8">
            <w:pPr>
              <w:jc w:val="center"/>
              <w:rPr>
                <w:rFonts w:ascii="Times New Roman" w:hAnsi="Times New Roman" w:cs="Times New Roman"/>
                <w:color w:val="000000" w:themeColor="text1"/>
                <w:sz w:val="24"/>
                <w:szCs w:val="24"/>
              </w:rPr>
            </w:pPr>
          </w:p>
        </w:tc>
        <w:tc>
          <w:tcPr>
            <w:tcW w:w="2461" w:type="dxa"/>
          </w:tcPr>
          <w:p w:rsidR="002238C6" w:rsidRPr="00AB7ABA" w:rsidRDefault="002238C6" w:rsidP="001267A8">
            <w:pP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No</w:t>
            </w:r>
          </w:p>
        </w:tc>
        <w:tc>
          <w:tcPr>
            <w:tcW w:w="2461" w:type="dxa"/>
          </w:tcPr>
          <w:p w:rsidR="002238C6" w:rsidRPr="00AB7ABA" w:rsidRDefault="002238C6"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126</w:t>
            </w:r>
          </w:p>
        </w:tc>
        <w:tc>
          <w:tcPr>
            <w:tcW w:w="2462" w:type="dxa"/>
          </w:tcPr>
          <w:p w:rsidR="002238C6" w:rsidRPr="00AB7ABA" w:rsidRDefault="002238C6"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87.5</w:t>
            </w:r>
          </w:p>
        </w:tc>
      </w:tr>
      <w:tr w:rsidR="00033DB0" w:rsidRPr="00AB7ABA" w:rsidTr="003969D6">
        <w:trPr>
          <w:trHeight w:val="144"/>
        </w:trPr>
        <w:tc>
          <w:tcPr>
            <w:tcW w:w="2461" w:type="dxa"/>
            <w:vMerge w:val="restart"/>
            <w:vAlign w:val="center"/>
          </w:tcPr>
          <w:p w:rsidR="00033DB0" w:rsidRPr="00AB7ABA" w:rsidRDefault="00033DB0" w:rsidP="001267A8">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Occupation</w:t>
            </w:r>
          </w:p>
        </w:tc>
        <w:tc>
          <w:tcPr>
            <w:tcW w:w="2461" w:type="dxa"/>
          </w:tcPr>
          <w:p w:rsidR="00033DB0" w:rsidRPr="00AB7ABA" w:rsidRDefault="00033DB0" w:rsidP="001267A8">
            <w:pP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Tea garden worker</w:t>
            </w:r>
          </w:p>
        </w:tc>
        <w:tc>
          <w:tcPr>
            <w:tcW w:w="2461" w:type="dxa"/>
          </w:tcPr>
          <w:p w:rsidR="00033DB0" w:rsidRPr="00AB7ABA" w:rsidRDefault="00033DB0"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48</w:t>
            </w:r>
          </w:p>
        </w:tc>
        <w:tc>
          <w:tcPr>
            <w:tcW w:w="2462" w:type="dxa"/>
          </w:tcPr>
          <w:p w:rsidR="00033DB0" w:rsidRPr="00AB7ABA" w:rsidRDefault="00033DB0"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33.33</w:t>
            </w:r>
          </w:p>
        </w:tc>
      </w:tr>
      <w:tr w:rsidR="00033DB0" w:rsidRPr="00AB7ABA" w:rsidTr="002238C6">
        <w:trPr>
          <w:trHeight w:val="144"/>
        </w:trPr>
        <w:tc>
          <w:tcPr>
            <w:tcW w:w="2461" w:type="dxa"/>
            <w:vMerge/>
          </w:tcPr>
          <w:p w:rsidR="00033DB0" w:rsidRPr="00AB7ABA" w:rsidRDefault="00033DB0" w:rsidP="001267A8">
            <w:pPr>
              <w:rPr>
                <w:rFonts w:ascii="Times New Roman" w:hAnsi="Times New Roman" w:cs="Times New Roman"/>
                <w:color w:val="000000" w:themeColor="text1"/>
                <w:sz w:val="24"/>
                <w:szCs w:val="24"/>
              </w:rPr>
            </w:pPr>
          </w:p>
        </w:tc>
        <w:tc>
          <w:tcPr>
            <w:tcW w:w="2461" w:type="dxa"/>
          </w:tcPr>
          <w:p w:rsidR="00033DB0" w:rsidRPr="00AB7ABA" w:rsidRDefault="00033DB0" w:rsidP="001267A8">
            <w:pP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Agriculture labour</w:t>
            </w:r>
          </w:p>
        </w:tc>
        <w:tc>
          <w:tcPr>
            <w:tcW w:w="2461" w:type="dxa"/>
          </w:tcPr>
          <w:p w:rsidR="00033DB0" w:rsidRPr="00AB7ABA" w:rsidRDefault="00033DB0"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34</w:t>
            </w:r>
          </w:p>
        </w:tc>
        <w:tc>
          <w:tcPr>
            <w:tcW w:w="2462" w:type="dxa"/>
          </w:tcPr>
          <w:p w:rsidR="00033DB0" w:rsidRPr="00AB7ABA" w:rsidRDefault="00033DB0"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23.61</w:t>
            </w:r>
          </w:p>
        </w:tc>
      </w:tr>
      <w:tr w:rsidR="00033DB0" w:rsidRPr="00AB7ABA" w:rsidTr="002238C6">
        <w:trPr>
          <w:trHeight w:val="144"/>
        </w:trPr>
        <w:tc>
          <w:tcPr>
            <w:tcW w:w="2461" w:type="dxa"/>
            <w:vMerge/>
          </w:tcPr>
          <w:p w:rsidR="00033DB0" w:rsidRPr="00AB7ABA" w:rsidRDefault="00033DB0" w:rsidP="001267A8">
            <w:pPr>
              <w:rPr>
                <w:rFonts w:ascii="Times New Roman" w:hAnsi="Times New Roman" w:cs="Times New Roman"/>
                <w:color w:val="000000" w:themeColor="text1"/>
                <w:sz w:val="24"/>
                <w:szCs w:val="24"/>
              </w:rPr>
            </w:pPr>
          </w:p>
        </w:tc>
        <w:tc>
          <w:tcPr>
            <w:tcW w:w="2461" w:type="dxa"/>
          </w:tcPr>
          <w:p w:rsidR="00033DB0" w:rsidRPr="00AB7ABA" w:rsidRDefault="00033DB0" w:rsidP="001267A8">
            <w:pP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Others</w:t>
            </w:r>
          </w:p>
        </w:tc>
        <w:tc>
          <w:tcPr>
            <w:tcW w:w="2461" w:type="dxa"/>
          </w:tcPr>
          <w:p w:rsidR="00033DB0" w:rsidRPr="00AB7ABA" w:rsidRDefault="00033DB0"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62</w:t>
            </w:r>
          </w:p>
        </w:tc>
        <w:tc>
          <w:tcPr>
            <w:tcW w:w="2462" w:type="dxa"/>
          </w:tcPr>
          <w:p w:rsidR="00033DB0" w:rsidRPr="00AB7ABA" w:rsidRDefault="00033DB0" w:rsidP="00224F15">
            <w:pPr>
              <w:jc w:val="center"/>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43.06</w:t>
            </w:r>
          </w:p>
        </w:tc>
      </w:tr>
    </w:tbl>
    <w:p w:rsidR="00A84EBD" w:rsidRPr="00AB7ABA" w:rsidRDefault="00A84EBD" w:rsidP="001267A8">
      <w:pPr>
        <w:spacing w:line="240" w:lineRule="auto"/>
        <w:rPr>
          <w:rFonts w:ascii="Times New Roman" w:hAnsi="Times New Roman" w:cs="Times New Roman"/>
          <w:b/>
          <w:sz w:val="24"/>
          <w:szCs w:val="24"/>
        </w:rPr>
      </w:pPr>
    </w:p>
    <w:p w:rsidR="00033DB0" w:rsidRPr="00AB7ABA" w:rsidRDefault="001F52CC" w:rsidP="001267A8">
      <w:pPr>
        <w:tabs>
          <w:tab w:val="left" w:pos="3828"/>
        </w:tabs>
        <w:spacing w:line="240" w:lineRule="auto"/>
        <w:jc w:val="both"/>
        <w:rPr>
          <w:rFonts w:ascii="Times New Roman" w:hAnsi="Times New Roman" w:cs="Times New Roman"/>
          <w:color w:val="000000" w:themeColor="text1"/>
          <w:sz w:val="24"/>
          <w:szCs w:val="24"/>
        </w:rPr>
      </w:pPr>
      <w:r w:rsidRPr="00AB7ABA">
        <w:rPr>
          <w:rFonts w:ascii="Times New Roman" w:hAnsi="Times New Roman" w:cs="Times New Roman"/>
          <w:b/>
          <w:sz w:val="24"/>
          <w:szCs w:val="24"/>
        </w:rPr>
        <w:t>Clinical pattern:</w:t>
      </w:r>
    </w:p>
    <w:p w:rsidR="009558A9" w:rsidRPr="00AB7ABA" w:rsidRDefault="009558A9" w:rsidP="001267A8">
      <w:pPr>
        <w:tabs>
          <w:tab w:val="left" w:pos="3828"/>
        </w:tabs>
        <w:spacing w:line="240" w:lineRule="auto"/>
        <w:jc w:val="both"/>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Maximum number of patients 73(50.69%) in this study had the duration of illness less than 6 months, between 1-5 yrs in 39 cases (27.08%) and 6-12 months in 32 cases (22.22%)</w:t>
      </w:r>
      <w:r w:rsidR="00F54EBF">
        <w:rPr>
          <w:rFonts w:ascii="Times New Roman" w:hAnsi="Times New Roman" w:cs="Times New Roman"/>
          <w:color w:val="000000" w:themeColor="text1"/>
          <w:sz w:val="24"/>
          <w:szCs w:val="24"/>
        </w:rPr>
        <w:t xml:space="preserve"> </w:t>
      </w:r>
      <w:proofErr w:type="gramStart"/>
      <w:r w:rsidR="002D03FA" w:rsidRPr="00F54EBF">
        <w:rPr>
          <w:rFonts w:ascii="Times New Roman" w:hAnsi="Times New Roman" w:cs="Times New Roman"/>
          <w:color w:val="000000" w:themeColor="text1"/>
          <w:sz w:val="24"/>
          <w:szCs w:val="24"/>
          <w:highlight w:val="green"/>
        </w:rPr>
        <w:t>(Table-2)</w:t>
      </w:r>
      <w:r w:rsidRPr="00F54EBF">
        <w:rPr>
          <w:rFonts w:ascii="Times New Roman" w:hAnsi="Times New Roman" w:cs="Times New Roman"/>
          <w:color w:val="000000" w:themeColor="text1"/>
          <w:sz w:val="24"/>
          <w:szCs w:val="24"/>
          <w:highlight w:val="green"/>
        </w:rPr>
        <w:t>.</w:t>
      </w:r>
      <w:proofErr w:type="gramEnd"/>
      <w:r w:rsidRPr="00AB7ABA">
        <w:rPr>
          <w:rFonts w:ascii="Times New Roman" w:hAnsi="Times New Roman" w:cs="Times New Roman"/>
          <w:color w:val="000000" w:themeColor="text1"/>
          <w:sz w:val="24"/>
          <w:szCs w:val="24"/>
        </w:rPr>
        <w:t xml:space="preserve">  </w:t>
      </w:r>
    </w:p>
    <w:p w:rsidR="001F52CC" w:rsidRPr="00AB7ABA" w:rsidRDefault="001F52CC" w:rsidP="001267A8">
      <w:pPr>
        <w:tabs>
          <w:tab w:val="left" w:pos="3828"/>
        </w:tabs>
        <w:spacing w:line="240" w:lineRule="auto"/>
        <w:jc w:val="both"/>
        <w:rPr>
          <w:rFonts w:ascii="Times New Roman" w:hAnsi="Times New Roman" w:cs="Times New Roman"/>
          <w:sz w:val="24"/>
          <w:szCs w:val="24"/>
        </w:rPr>
      </w:pPr>
      <w:r w:rsidRPr="00AB7ABA">
        <w:rPr>
          <w:rFonts w:ascii="Times New Roman" w:hAnsi="Times New Roman" w:cs="Times New Roman"/>
          <w:sz w:val="24"/>
          <w:szCs w:val="24"/>
        </w:rPr>
        <w:t>The clinical features in our study were</w:t>
      </w:r>
      <w:r w:rsidR="002C47A5">
        <w:rPr>
          <w:rFonts w:ascii="Times New Roman" w:hAnsi="Times New Roman" w:cs="Times New Roman"/>
          <w:sz w:val="24"/>
          <w:szCs w:val="24"/>
        </w:rPr>
        <w:t xml:space="preserve"> </w:t>
      </w:r>
      <w:proofErr w:type="spellStart"/>
      <w:r w:rsidR="00B75D6E" w:rsidRPr="00AB7ABA">
        <w:rPr>
          <w:rFonts w:ascii="Times New Roman" w:hAnsi="Times New Roman" w:cs="Times New Roman"/>
          <w:sz w:val="24"/>
          <w:szCs w:val="24"/>
        </w:rPr>
        <w:t>hypopigmented</w:t>
      </w:r>
      <w:proofErr w:type="spellEnd"/>
      <w:r w:rsidR="00B75D6E" w:rsidRPr="00AB7ABA">
        <w:rPr>
          <w:rFonts w:ascii="Times New Roman" w:hAnsi="Times New Roman" w:cs="Times New Roman"/>
          <w:sz w:val="24"/>
          <w:szCs w:val="24"/>
        </w:rPr>
        <w:t xml:space="preserve"> patches </w:t>
      </w:r>
      <w:r w:rsidR="00F07FF9" w:rsidRPr="00AB7ABA">
        <w:rPr>
          <w:rFonts w:ascii="Times New Roman" w:hAnsi="Times New Roman" w:cs="Times New Roman"/>
          <w:sz w:val="24"/>
          <w:szCs w:val="24"/>
        </w:rPr>
        <w:t>(63.89</w:t>
      </w:r>
      <w:r w:rsidR="00B6551B" w:rsidRPr="00AB7ABA">
        <w:rPr>
          <w:rFonts w:ascii="Times New Roman" w:hAnsi="Times New Roman" w:cs="Times New Roman"/>
          <w:sz w:val="24"/>
          <w:szCs w:val="24"/>
        </w:rPr>
        <w:t>%, 92/144</w:t>
      </w:r>
      <w:r w:rsidR="00C62487" w:rsidRPr="00AB7ABA">
        <w:rPr>
          <w:rFonts w:ascii="Times New Roman" w:hAnsi="Times New Roman" w:cs="Times New Roman"/>
          <w:sz w:val="24"/>
          <w:szCs w:val="24"/>
        </w:rPr>
        <w:t>)</w:t>
      </w:r>
      <w:r w:rsidR="002D104A" w:rsidRPr="00AB7ABA">
        <w:rPr>
          <w:rFonts w:ascii="Times New Roman" w:hAnsi="Times New Roman" w:cs="Times New Roman"/>
          <w:sz w:val="24"/>
          <w:szCs w:val="24"/>
        </w:rPr>
        <w:t>,</w:t>
      </w:r>
      <w:r w:rsidR="00B75D6E" w:rsidRPr="00AB7ABA">
        <w:rPr>
          <w:rFonts w:ascii="Times New Roman" w:hAnsi="Times New Roman" w:cs="Times New Roman"/>
          <w:sz w:val="24"/>
          <w:szCs w:val="24"/>
        </w:rPr>
        <w:t xml:space="preserve"> nodular lesions</w:t>
      </w:r>
      <w:r w:rsidR="00B6551B" w:rsidRPr="00AB7ABA">
        <w:rPr>
          <w:rFonts w:ascii="Times New Roman" w:hAnsi="Times New Roman" w:cs="Times New Roman"/>
          <w:sz w:val="24"/>
          <w:szCs w:val="24"/>
        </w:rPr>
        <w:t xml:space="preserve"> (59.72%, 86/144</w:t>
      </w:r>
      <w:r w:rsidR="00C62487" w:rsidRPr="00AB7ABA">
        <w:rPr>
          <w:rFonts w:ascii="Times New Roman" w:hAnsi="Times New Roman" w:cs="Times New Roman"/>
          <w:sz w:val="24"/>
          <w:szCs w:val="24"/>
        </w:rPr>
        <w:t>)</w:t>
      </w:r>
      <w:proofErr w:type="gramStart"/>
      <w:r w:rsidR="00C62487" w:rsidRPr="00AB7ABA">
        <w:rPr>
          <w:rFonts w:ascii="Times New Roman" w:hAnsi="Times New Roman" w:cs="Times New Roman"/>
          <w:sz w:val="24"/>
          <w:szCs w:val="24"/>
        </w:rPr>
        <w:t>,</w:t>
      </w:r>
      <w:r w:rsidRPr="00AB7ABA">
        <w:rPr>
          <w:rFonts w:ascii="Times New Roman" w:hAnsi="Times New Roman" w:cs="Times New Roman"/>
          <w:sz w:val="24"/>
          <w:szCs w:val="24"/>
        </w:rPr>
        <w:t>lo</w:t>
      </w:r>
      <w:r w:rsidR="002D104A" w:rsidRPr="00AB7ABA">
        <w:rPr>
          <w:rFonts w:ascii="Times New Roman" w:hAnsi="Times New Roman" w:cs="Times New Roman"/>
          <w:sz w:val="24"/>
          <w:szCs w:val="24"/>
        </w:rPr>
        <w:t>ss</w:t>
      </w:r>
      <w:proofErr w:type="gramEnd"/>
      <w:r w:rsidR="002D104A" w:rsidRPr="00AB7ABA">
        <w:rPr>
          <w:rFonts w:ascii="Times New Roman" w:hAnsi="Times New Roman" w:cs="Times New Roman"/>
          <w:sz w:val="24"/>
          <w:szCs w:val="24"/>
        </w:rPr>
        <w:t xml:space="preserve"> of s</w:t>
      </w:r>
      <w:r w:rsidR="00B6551B" w:rsidRPr="00AB7ABA">
        <w:rPr>
          <w:rFonts w:ascii="Times New Roman" w:hAnsi="Times New Roman" w:cs="Times New Roman"/>
          <w:sz w:val="24"/>
          <w:szCs w:val="24"/>
        </w:rPr>
        <w:t>ensation (53.47%, 77/144</w:t>
      </w:r>
      <w:r w:rsidR="002D104A" w:rsidRPr="00AB7ABA">
        <w:rPr>
          <w:rFonts w:ascii="Times New Roman" w:hAnsi="Times New Roman" w:cs="Times New Roman"/>
          <w:sz w:val="24"/>
          <w:szCs w:val="24"/>
        </w:rPr>
        <w:t>), thickened nerves</w:t>
      </w:r>
      <w:r w:rsidR="00B6551B" w:rsidRPr="00AB7ABA">
        <w:rPr>
          <w:rFonts w:ascii="Times New Roman" w:hAnsi="Times New Roman" w:cs="Times New Roman"/>
          <w:sz w:val="24"/>
          <w:szCs w:val="24"/>
        </w:rPr>
        <w:t xml:space="preserve"> (35.42</w:t>
      </w:r>
      <w:r w:rsidR="00C62487" w:rsidRPr="00AB7ABA">
        <w:rPr>
          <w:rFonts w:ascii="Times New Roman" w:hAnsi="Times New Roman" w:cs="Times New Roman"/>
          <w:sz w:val="24"/>
          <w:szCs w:val="24"/>
        </w:rPr>
        <w:t>%,</w:t>
      </w:r>
      <w:r w:rsidR="00B6551B" w:rsidRPr="00AB7ABA">
        <w:rPr>
          <w:rFonts w:ascii="Times New Roman" w:hAnsi="Times New Roman" w:cs="Times New Roman"/>
          <w:sz w:val="24"/>
          <w:szCs w:val="24"/>
        </w:rPr>
        <w:t>51/144</w:t>
      </w:r>
      <w:r w:rsidR="00C62487" w:rsidRPr="00AB7ABA">
        <w:rPr>
          <w:rFonts w:ascii="Times New Roman" w:hAnsi="Times New Roman" w:cs="Times New Roman"/>
          <w:sz w:val="24"/>
          <w:szCs w:val="24"/>
        </w:rPr>
        <w:t>)</w:t>
      </w:r>
      <w:r w:rsidRPr="00AB7ABA">
        <w:rPr>
          <w:rFonts w:ascii="Times New Roman" w:hAnsi="Times New Roman" w:cs="Times New Roman"/>
          <w:sz w:val="24"/>
          <w:szCs w:val="24"/>
        </w:rPr>
        <w:t xml:space="preserve">, </w:t>
      </w:r>
      <w:proofErr w:type="spellStart"/>
      <w:r w:rsidR="00B6551B" w:rsidRPr="00AB7ABA">
        <w:rPr>
          <w:rFonts w:ascii="Times New Roman" w:hAnsi="Times New Roman" w:cs="Times New Roman"/>
          <w:sz w:val="24"/>
          <w:szCs w:val="24"/>
        </w:rPr>
        <w:t>erythematous</w:t>
      </w:r>
      <w:proofErr w:type="spellEnd"/>
      <w:r w:rsidR="00B6551B" w:rsidRPr="00AB7ABA">
        <w:rPr>
          <w:rFonts w:ascii="Times New Roman" w:hAnsi="Times New Roman" w:cs="Times New Roman"/>
          <w:sz w:val="24"/>
          <w:szCs w:val="24"/>
        </w:rPr>
        <w:t xml:space="preserve"> patches (34.02</w:t>
      </w:r>
      <w:r w:rsidRPr="00AB7ABA">
        <w:rPr>
          <w:rFonts w:ascii="Times New Roman" w:hAnsi="Times New Roman" w:cs="Times New Roman"/>
          <w:sz w:val="24"/>
          <w:szCs w:val="24"/>
        </w:rPr>
        <w:t>%</w:t>
      </w:r>
      <w:r w:rsidR="00B6551B" w:rsidRPr="00AB7ABA">
        <w:rPr>
          <w:rFonts w:ascii="Times New Roman" w:hAnsi="Times New Roman" w:cs="Times New Roman"/>
          <w:sz w:val="24"/>
          <w:szCs w:val="24"/>
        </w:rPr>
        <w:t xml:space="preserve">, 49/144), </w:t>
      </w:r>
      <w:proofErr w:type="spellStart"/>
      <w:r w:rsidR="00B6551B" w:rsidRPr="00AB7ABA">
        <w:rPr>
          <w:rFonts w:ascii="Times New Roman" w:hAnsi="Times New Roman" w:cs="Times New Roman"/>
          <w:sz w:val="24"/>
          <w:szCs w:val="24"/>
        </w:rPr>
        <w:t>trophic</w:t>
      </w:r>
      <w:proofErr w:type="spellEnd"/>
      <w:r w:rsidR="00B6551B" w:rsidRPr="00AB7ABA">
        <w:rPr>
          <w:rFonts w:ascii="Times New Roman" w:hAnsi="Times New Roman" w:cs="Times New Roman"/>
          <w:sz w:val="24"/>
          <w:szCs w:val="24"/>
        </w:rPr>
        <w:t xml:space="preserve"> ulcers (17.36%, 25</w:t>
      </w:r>
      <w:r w:rsidR="00C62487" w:rsidRPr="00AB7ABA">
        <w:rPr>
          <w:rFonts w:ascii="Times New Roman" w:hAnsi="Times New Roman" w:cs="Times New Roman"/>
          <w:sz w:val="24"/>
          <w:szCs w:val="24"/>
        </w:rPr>
        <w:t>/1</w:t>
      </w:r>
      <w:r w:rsidR="00B6551B" w:rsidRPr="00AB7ABA">
        <w:rPr>
          <w:rFonts w:ascii="Times New Roman" w:hAnsi="Times New Roman" w:cs="Times New Roman"/>
          <w:sz w:val="24"/>
          <w:szCs w:val="24"/>
        </w:rPr>
        <w:t>44</w:t>
      </w:r>
      <w:r w:rsidR="00C62487" w:rsidRPr="00AB7ABA">
        <w:rPr>
          <w:rFonts w:ascii="Times New Roman" w:hAnsi="Times New Roman" w:cs="Times New Roman"/>
          <w:sz w:val="24"/>
          <w:szCs w:val="24"/>
        </w:rPr>
        <w:t xml:space="preserve">), limb </w:t>
      </w:r>
      <w:r w:rsidR="00B6551B" w:rsidRPr="00AB7ABA">
        <w:rPr>
          <w:rFonts w:ascii="Times New Roman" w:hAnsi="Times New Roman" w:cs="Times New Roman"/>
          <w:sz w:val="24"/>
          <w:szCs w:val="24"/>
        </w:rPr>
        <w:t>deformities (3.47</w:t>
      </w:r>
      <w:r w:rsidRPr="00AB7ABA">
        <w:rPr>
          <w:rFonts w:ascii="Times New Roman" w:hAnsi="Times New Roman" w:cs="Times New Roman"/>
          <w:sz w:val="24"/>
          <w:szCs w:val="24"/>
        </w:rPr>
        <w:t>%</w:t>
      </w:r>
      <w:r w:rsidR="00B6551B" w:rsidRPr="00AB7ABA">
        <w:rPr>
          <w:rFonts w:ascii="Times New Roman" w:hAnsi="Times New Roman" w:cs="Times New Roman"/>
          <w:sz w:val="24"/>
          <w:szCs w:val="24"/>
        </w:rPr>
        <w:t>, 5/144</w:t>
      </w:r>
      <w:r w:rsidR="00C62487" w:rsidRPr="00AB7ABA">
        <w:rPr>
          <w:rFonts w:ascii="Times New Roman" w:hAnsi="Times New Roman" w:cs="Times New Roman"/>
          <w:sz w:val="24"/>
          <w:szCs w:val="24"/>
        </w:rPr>
        <w:t>)</w:t>
      </w:r>
      <w:r w:rsidR="000344EE" w:rsidRPr="00AB7ABA">
        <w:rPr>
          <w:rFonts w:ascii="Times New Roman" w:hAnsi="Times New Roman" w:cs="Times New Roman"/>
          <w:sz w:val="24"/>
          <w:szCs w:val="24"/>
        </w:rPr>
        <w:t>, loss of extremities (</w:t>
      </w:r>
      <w:r w:rsidR="00B6551B" w:rsidRPr="00AB7ABA">
        <w:rPr>
          <w:rFonts w:ascii="Times New Roman" w:hAnsi="Times New Roman" w:cs="Times New Roman"/>
          <w:sz w:val="24"/>
          <w:szCs w:val="24"/>
        </w:rPr>
        <w:t>2.78</w:t>
      </w:r>
      <w:r w:rsidR="000344EE" w:rsidRPr="00AB7ABA">
        <w:rPr>
          <w:rFonts w:ascii="Times New Roman" w:hAnsi="Times New Roman" w:cs="Times New Roman"/>
          <w:sz w:val="24"/>
          <w:szCs w:val="24"/>
        </w:rPr>
        <w:t xml:space="preserve">%, </w:t>
      </w:r>
      <w:r w:rsidR="00B6551B" w:rsidRPr="00AB7ABA">
        <w:rPr>
          <w:rFonts w:ascii="Times New Roman" w:hAnsi="Times New Roman" w:cs="Times New Roman"/>
          <w:sz w:val="24"/>
          <w:szCs w:val="24"/>
        </w:rPr>
        <w:t>4/144</w:t>
      </w:r>
      <w:r w:rsidR="000344EE" w:rsidRPr="00AB7ABA">
        <w:rPr>
          <w:rFonts w:ascii="Times New Roman" w:hAnsi="Times New Roman" w:cs="Times New Roman"/>
          <w:sz w:val="24"/>
          <w:szCs w:val="24"/>
        </w:rPr>
        <w:t>).</w:t>
      </w:r>
    </w:p>
    <w:p w:rsidR="000344EE" w:rsidRPr="00AB7ABA" w:rsidRDefault="008430CA" w:rsidP="001267A8">
      <w:pPr>
        <w:tabs>
          <w:tab w:val="left" w:pos="3828"/>
        </w:tabs>
        <w:spacing w:line="240" w:lineRule="auto"/>
        <w:jc w:val="both"/>
        <w:rPr>
          <w:rFonts w:ascii="Times New Roman" w:hAnsi="Times New Roman" w:cs="Times New Roman"/>
          <w:sz w:val="24"/>
          <w:szCs w:val="24"/>
        </w:rPr>
      </w:pPr>
      <w:proofErr w:type="spellStart"/>
      <w:r w:rsidRPr="00AB7ABA">
        <w:rPr>
          <w:rFonts w:ascii="Times New Roman" w:hAnsi="Times New Roman" w:cs="Times New Roman"/>
          <w:sz w:val="24"/>
          <w:szCs w:val="24"/>
        </w:rPr>
        <w:t>Hypopigmented</w:t>
      </w:r>
      <w:proofErr w:type="spellEnd"/>
      <w:r w:rsidRPr="00AB7ABA">
        <w:rPr>
          <w:rFonts w:ascii="Times New Roman" w:hAnsi="Times New Roman" w:cs="Times New Roman"/>
          <w:sz w:val="24"/>
          <w:szCs w:val="24"/>
        </w:rPr>
        <w:t xml:space="preserve"> </w:t>
      </w:r>
      <w:proofErr w:type="spellStart"/>
      <w:r w:rsidRPr="00AB7ABA">
        <w:rPr>
          <w:rFonts w:ascii="Times New Roman" w:hAnsi="Times New Roman" w:cs="Times New Roman"/>
          <w:sz w:val="24"/>
          <w:szCs w:val="24"/>
        </w:rPr>
        <w:t>patch</w:t>
      </w:r>
      <w:r w:rsidR="000344EE" w:rsidRPr="00AB7ABA">
        <w:rPr>
          <w:rFonts w:ascii="Times New Roman" w:hAnsi="Times New Roman" w:cs="Times New Roman"/>
          <w:sz w:val="24"/>
          <w:szCs w:val="24"/>
        </w:rPr>
        <w:t>was</w:t>
      </w:r>
      <w:proofErr w:type="spellEnd"/>
      <w:r w:rsidR="000344EE" w:rsidRPr="00AB7ABA">
        <w:rPr>
          <w:rFonts w:ascii="Times New Roman" w:hAnsi="Times New Roman" w:cs="Times New Roman"/>
          <w:sz w:val="24"/>
          <w:szCs w:val="24"/>
        </w:rPr>
        <w:t xml:space="preserve"> the commonest presentation</w:t>
      </w:r>
      <w:r w:rsidR="00CB0605" w:rsidRPr="00AB7ABA">
        <w:rPr>
          <w:rFonts w:ascii="Times New Roman" w:hAnsi="Times New Roman" w:cs="Times New Roman"/>
          <w:sz w:val="24"/>
          <w:szCs w:val="24"/>
        </w:rPr>
        <w:t xml:space="preserve"> f</w:t>
      </w:r>
      <w:r w:rsidRPr="00AB7ABA">
        <w:rPr>
          <w:rFonts w:ascii="Times New Roman" w:hAnsi="Times New Roman" w:cs="Times New Roman"/>
          <w:sz w:val="24"/>
          <w:szCs w:val="24"/>
        </w:rPr>
        <w:t xml:space="preserve">ollowed by nodular </w:t>
      </w:r>
      <w:proofErr w:type="spellStart"/>
      <w:r w:rsidRPr="00AB7ABA">
        <w:rPr>
          <w:rFonts w:ascii="Times New Roman" w:hAnsi="Times New Roman" w:cs="Times New Roman"/>
          <w:sz w:val="24"/>
          <w:szCs w:val="24"/>
        </w:rPr>
        <w:t>lesions</w:t>
      </w:r>
      <w:r w:rsidR="000344EE" w:rsidRPr="00AB7ABA">
        <w:rPr>
          <w:rFonts w:ascii="Times New Roman" w:hAnsi="Times New Roman" w:cs="Times New Roman"/>
          <w:sz w:val="24"/>
          <w:szCs w:val="24"/>
        </w:rPr>
        <w:t>.</w:t>
      </w:r>
      <w:r w:rsidR="001F52CC" w:rsidRPr="00AB7ABA">
        <w:rPr>
          <w:rFonts w:ascii="Times New Roman" w:hAnsi="Times New Roman" w:cs="Times New Roman"/>
          <w:sz w:val="24"/>
          <w:szCs w:val="24"/>
        </w:rPr>
        <w:t>Extremities</w:t>
      </w:r>
      <w:proofErr w:type="spellEnd"/>
      <w:r w:rsidR="00B6551B" w:rsidRPr="00AB7ABA">
        <w:rPr>
          <w:rFonts w:ascii="Times New Roman" w:hAnsi="Times New Roman" w:cs="Times New Roman"/>
          <w:sz w:val="24"/>
          <w:szCs w:val="24"/>
        </w:rPr>
        <w:t xml:space="preserve"> (119 cases, 82.64</w:t>
      </w:r>
      <w:r w:rsidR="00CB0605" w:rsidRPr="00AB7ABA">
        <w:rPr>
          <w:rFonts w:ascii="Times New Roman" w:hAnsi="Times New Roman" w:cs="Times New Roman"/>
          <w:sz w:val="24"/>
          <w:szCs w:val="24"/>
        </w:rPr>
        <w:t>%)</w:t>
      </w:r>
      <w:r w:rsidR="001F52CC" w:rsidRPr="00AB7ABA">
        <w:rPr>
          <w:rFonts w:ascii="Times New Roman" w:hAnsi="Times New Roman" w:cs="Times New Roman"/>
          <w:sz w:val="24"/>
          <w:szCs w:val="24"/>
        </w:rPr>
        <w:t xml:space="preserve"> were the most common sites involved. </w:t>
      </w:r>
    </w:p>
    <w:p w:rsidR="001F52CC" w:rsidRPr="00AB7ABA" w:rsidRDefault="00CB0605" w:rsidP="001267A8">
      <w:pPr>
        <w:tabs>
          <w:tab w:val="left" w:pos="3828"/>
        </w:tabs>
        <w:spacing w:line="240" w:lineRule="auto"/>
        <w:jc w:val="both"/>
        <w:rPr>
          <w:rFonts w:ascii="Times New Roman" w:hAnsi="Times New Roman" w:cs="Times New Roman"/>
          <w:sz w:val="24"/>
          <w:szCs w:val="24"/>
        </w:rPr>
      </w:pPr>
      <w:r w:rsidRPr="00AB7ABA">
        <w:rPr>
          <w:rFonts w:ascii="Times New Roman" w:hAnsi="Times New Roman" w:cs="Times New Roman"/>
          <w:sz w:val="24"/>
          <w:szCs w:val="24"/>
        </w:rPr>
        <w:t xml:space="preserve">Among the patients presenting with </w:t>
      </w:r>
      <w:proofErr w:type="spellStart"/>
      <w:r w:rsidRPr="00AB7ABA">
        <w:rPr>
          <w:rFonts w:ascii="Times New Roman" w:hAnsi="Times New Roman" w:cs="Times New Roman"/>
          <w:sz w:val="24"/>
          <w:szCs w:val="24"/>
        </w:rPr>
        <w:t>hypopigmented</w:t>
      </w:r>
      <w:proofErr w:type="spellEnd"/>
      <w:r w:rsidRPr="00AB7ABA">
        <w:rPr>
          <w:rFonts w:ascii="Times New Roman" w:hAnsi="Times New Roman" w:cs="Times New Roman"/>
          <w:sz w:val="24"/>
          <w:szCs w:val="24"/>
        </w:rPr>
        <w:t xml:space="preserve"> patches, majority</w:t>
      </w:r>
      <w:r w:rsidR="006C0B32" w:rsidRPr="00AB7ABA">
        <w:rPr>
          <w:rFonts w:ascii="Times New Roman" w:hAnsi="Times New Roman" w:cs="Times New Roman"/>
          <w:sz w:val="24"/>
          <w:szCs w:val="24"/>
        </w:rPr>
        <w:t xml:space="preserve"> of the patients (64/92, 70.65</w:t>
      </w:r>
      <w:r w:rsidR="001F52CC" w:rsidRPr="00AB7ABA">
        <w:rPr>
          <w:rFonts w:ascii="Times New Roman" w:hAnsi="Times New Roman" w:cs="Times New Roman"/>
          <w:sz w:val="24"/>
          <w:szCs w:val="24"/>
        </w:rPr>
        <w:t>%) had patches rang</w:t>
      </w:r>
      <w:r w:rsidRPr="00AB7ABA">
        <w:rPr>
          <w:rFonts w:ascii="Times New Roman" w:hAnsi="Times New Roman" w:cs="Times New Roman"/>
          <w:sz w:val="24"/>
          <w:szCs w:val="24"/>
        </w:rPr>
        <w:t xml:space="preserve">ing between 2 to 5, </w:t>
      </w:r>
      <w:r w:rsidR="006C0B32" w:rsidRPr="00AB7ABA">
        <w:rPr>
          <w:rFonts w:ascii="Times New Roman" w:hAnsi="Times New Roman" w:cs="Times New Roman"/>
          <w:sz w:val="24"/>
          <w:szCs w:val="24"/>
        </w:rPr>
        <w:t>12 (13.04</w:t>
      </w:r>
      <w:r w:rsidR="001F52CC" w:rsidRPr="00AB7ABA">
        <w:rPr>
          <w:rFonts w:ascii="Times New Roman" w:hAnsi="Times New Roman" w:cs="Times New Roman"/>
          <w:sz w:val="24"/>
          <w:szCs w:val="24"/>
        </w:rPr>
        <w:t>%) patients had patches 6 or more than 6</w:t>
      </w:r>
      <w:r w:rsidRPr="00AB7ABA">
        <w:rPr>
          <w:rFonts w:ascii="Times New Roman" w:hAnsi="Times New Roman" w:cs="Times New Roman"/>
          <w:sz w:val="24"/>
          <w:szCs w:val="24"/>
        </w:rPr>
        <w:t xml:space="preserve"> and </w:t>
      </w:r>
      <w:r w:rsidR="006C0B32" w:rsidRPr="00AB7ABA">
        <w:rPr>
          <w:rFonts w:ascii="Times New Roman" w:hAnsi="Times New Roman" w:cs="Times New Roman"/>
          <w:sz w:val="24"/>
          <w:szCs w:val="24"/>
        </w:rPr>
        <w:t>16 patients (17.39</w:t>
      </w:r>
      <w:r w:rsidR="00D9791C" w:rsidRPr="00AB7ABA">
        <w:rPr>
          <w:rFonts w:ascii="Times New Roman" w:hAnsi="Times New Roman" w:cs="Times New Roman"/>
          <w:sz w:val="24"/>
          <w:szCs w:val="24"/>
        </w:rPr>
        <w:t xml:space="preserve">%) </w:t>
      </w:r>
      <w:r w:rsidRPr="00AB7ABA">
        <w:rPr>
          <w:rFonts w:ascii="Times New Roman" w:hAnsi="Times New Roman" w:cs="Times New Roman"/>
          <w:sz w:val="24"/>
          <w:szCs w:val="24"/>
        </w:rPr>
        <w:t>had single patch</w:t>
      </w:r>
      <w:r w:rsidR="001F52CC" w:rsidRPr="00AB7ABA">
        <w:rPr>
          <w:rFonts w:ascii="Times New Roman" w:hAnsi="Times New Roman" w:cs="Times New Roman"/>
          <w:sz w:val="24"/>
          <w:szCs w:val="24"/>
        </w:rPr>
        <w:t xml:space="preserve">. </w:t>
      </w:r>
      <w:r w:rsidR="00D9791C" w:rsidRPr="00AB7ABA">
        <w:rPr>
          <w:rFonts w:ascii="Times New Roman" w:hAnsi="Times New Roman" w:cs="Times New Roman"/>
          <w:sz w:val="24"/>
          <w:szCs w:val="24"/>
        </w:rPr>
        <w:t xml:space="preserve">Patches were located mainly on uncovered part of body or the part of body which can be easily discovered by patient such as face, hands. </w:t>
      </w:r>
      <w:r w:rsidR="00C14F8E" w:rsidRPr="00AB7ABA">
        <w:rPr>
          <w:rFonts w:ascii="Times New Roman" w:hAnsi="Times New Roman" w:cs="Times New Roman"/>
          <w:sz w:val="24"/>
          <w:szCs w:val="24"/>
        </w:rPr>
        <w:t>O</w:t>
      </w:r>
      <w:r w:rsidR="00D9791C" w:rsidRPr="00AB7ABA">
        <w:rPr>
          <w:rFonts w:ascii="Times New Roman" w:hAnsi="Times New Roman" w:cs="Times New Roman"/>
          <w:sz w:val="24"/>
          <w:szCs w:val="24"/>
        </w:rPr>
        <w:t xml:space="preserve">nly </w:t>
      </w:r>
      <w:r w:rsidR="006C0B32" w:rsidRPr="00AB7ABA">
        <w:rPr>
          <w:rFonts w:ascii="Times New Roman" w:hAnsi="Times New Roman" w:cs="Times New Roman"/>
          <w:sz w:val="24"/>
          <w:szCs w:val="24"/>
        </w:rPr>
        <w:t>21 (22.83</w:t>
      </w:r>
      <w:r w:rsidR="00C14F8E" w:rsidRPr="00AB7ABA">
        <w:rPr>
          <w:rFonts w:ascii="Times New Roman" w:hAnsi="Times New Roman" w:cs="Times New Roman"/>
          <w:sz w:val="24"/>
          <w:szCs w:val="24"/>
        </w:rPr>
        <w:t>%) patients</w:t>
      </w:r>
      <w:r w:rsidR="001F52CC" w:rsidRPr="00AB7ABA">
        <w:rPr>
          <w:rFonts w:ascii="Times New Roman" w:hAnsi="Times New Roman" w:cs="Times New Roman"/>
          <w:sz w:val="24"/>
          <w:szCs w:val="24"/>
        </w:rPr>
        <w:t xml:space="preserve"> had patches on covered area or the area which is not a</w:t>
      </w:r>
      <w:r w:rsidR="00C14F8E" w:rsidRPr="00AB7ABA">
        <w:rPr>
          <w:rFonts w:ascii="Times New Roman" w:hAnsi="Times New Roman" w:cs="Times New Roman"/>
          <w:sz w:val="24"/>
          <w:szCs w:val="24"/>
        </w:rPr>
        <w:t xml:space="preserve">ccessible </w:t>
      </w:r>
      <w:r w:rsidR="006C0B32" w:rsidRPr="00AB7ABA">
        <w:rPr>
          <w:rFonts w:ascii="Times New Roman" w:hAnsi="Times New Roman" w:cs="Times New Roman"/>
          <w:sz w:val="24"/>
          <w:szCs w:val="24"/>
        </w:rPr>
        <w:t>to be seen by patient; whereas 71 patients (77.17</w:t>
      </w:r>
      <w:r w:rsidR="00C14F8E" w:rsidRPr="00AB7ABA">
        <w:rPr>
          <w:rFonts w:ascii="Times New Roman" w:hAnsi="Times New Roman" w:cs="Times New Roman"/>
          <w:sz w:val="24"/>
          <w:szCs w:val="24"/>
        </w:rPr>
        <w:t>%)</w:t>
      </w:r>
      <w:r w:rsidR="001F52CC" w:rsidRPr="00AB7ABA">
        <w:rPr>
          <w:rFonts w:ascii="Times New Roman" w:hAnsi="Times New Roman" w:cs="Times New Roman"/>
          <w:sz w:val="24"/>
          <w:szCs w:val="24"/>
        </w:rPr>
        <w:t xml:space="preserve"> had at least one or some patches on the uncovered body part or the area which can be seen by patient easily. </w:t>
      </w:r>
    </w:p>
    <w:p w:rsidR="00C14F8E" w:rsidRPr="00AB7ABA" w:rsidRDefault="001F52CC" w:rsidP="001267A8">
      <w:pPr>
        <w:tabs>
          <w:tab w:val="left" w:pos="3828"/>
        </w:tabs>
        <w:spacing w:line="240" w:lineRule="auto"/>
        <w:jc w:val="both"/>
        <w:rPr>
          <w:rFonts w:ascii="Times New Roman" w:hAnsi="Times New Roman" w:cs="Times New Roman"/>
          <w:sz w:val="24"/>
          <w:szCs w:val="24"/>
        </w:rPr>
      </w:pPr>
      <w:r w:rsidRPr="00AB7ABA">
        <w:rPr>
          <w:rFonts w:ascii="Times New Roman" w:hAnsi="Times New Roman" w:cs="Times New Roman"/>
          <w:sz w:val="24"/>
          <w:szCs w:val="24"/>
        </w:rPr>
        <w:t xml:space="preserve">Nerve </w:t>
      </w:r>
      <w:r w:rsidR="00C14F8E" w:rsidRPr="00AB7ABA">
        <w:rPr>
          <w:rFonts w:ascii="Times New Roman" w:hAnsi="Times New Roman" w:cs="Times New Roman"/>
          <w:sz w:val="24"/>
          <w:szCs w:val="24"/>
        </w:rPr>
        <w:t>inv</w:t>
      </w:r>
      <w:r w:rsidR="006C0B32" w:rsidRPr="00AB7ABA">
        <w:rPr>
          <w:rFonts w:ascii="Times New Roman" w:hAnsi="Times New Roman" w:cs="Times New Roman"/>
          <w:sz w:val="24"/>
          <w:szCs w:val="24"/>
        </w:rPr>
        <w:t>olvement was seen in 35.42</w:t>
      </w:r>
      <w:r w:rsidR="00C14F8E" w:rsidRPr="00AB7ABA">
        <w:rPr>
          <w:rFonts w:ascii="Times New Roman" w:hAnsi="Times New Roman" w:cs="Times New Roman"/>
          <w:sz w:val="24"/>
          <w:szCs w:val="24"/>
        </w:rPr>
        <w:t>%</w:t>
      </w:r>
      <w:r w:rsidRPr="00AB7ABA">
        <w:rPr>
          <w:rFonts w:ascii="Times New Roman" w:hAnsi="Times New Roman" w:cs="Times New Roman"/>
          <w:sz w:val="24"/>
          <w:szCs w:val="24"/>
        </w:rPr>
        <w:t xml:space="preserve"> patients. Multiple ne</w:t>
      </w:r>
      <w:r w:rsidR="00C14F8E" w:rsidRPr="00AB7ABA">
        <w:rPr>
          <w:rFonts w:ascii="Times New Roman" w:hAnsi="Times New Roman" w:cs="Times New Roman"/>
          <w:sz w:val="24"/>
          <w:szCs w:val="24"/>
        </w:rPr>
        <w:t>r</w:t>
      </w:r>
      <w:r w:rsidR="006C0B32" w:rsidRPr="00AB7ABA">
        <w:rPr>
          <w:rFonts w:ascii="Times New Roman" w:hAnsi="Times New Roman" w:cs="Times New Roman"/>
          <w:sz w:val="24"/>
          <w:szCs w:val="24"/>
        </w:rPr>
        <w:t>ve involvement was present in 27 (18.75</w:t>
      </w:r>
      <w:r w:rsidR="00C14F8E" w:rsidRPr="00AB7ABA">
        <w:rPr>
          <w:rFonts w:ascii="Times New Roman" w:hAnsi="Times New Roman" w:cs="Times New Roman"/>
          <w:sz w:val="24"/>
          <w:szCs w:val="24"/>
        </w:rPr>
        <w:t xml:space="preserve">%) patients. </w:t>
      </w:r>
      <w:proofErr w:type="spellStart"/>
      <w:r w:rsidR="00C14F8E" w:rsidRPr="00AB7ABA">
        <w:rPr>
          <w:rFonts w:ascii="Times New Roman" w:hAnsi="Times New Roman" w:cs="Times New Roman"/>
          <w:sz w:val="24"/>
          <w:szCs w:val="24"/>
        </w:rPr>
        <w:t>Ulnar</w:t>
      </w:r>
      <w:proofErr w:type="spellEnd"/>
      <w:r w:rsidR="00C14F8E" w:rsidRPr="00AB7ABA">
        <w:rPr>
          <w:rFonts w:ascii="Times New Roman" w:hAnsi="Times New Roman" w:cs="Times New Roman"/>
          <w:sz w:val="24"/>
          <w:szCs w:val="24"/>
        </w:rPr>
        <w:t xml:space="preserve"> </w:t>
      </w:r>
      <w:r w:rsidR="00250177" w:rsidRPr="00AB7ABA">
        <w:rPr>
          <w:rFonts w:ascii="Times New Roman" w:hAnsi="Times New Roman" w:cs="Times New Roman"/>
          <w:sz w:val="24"/>
          <w:szCs w:val="24"/>
        </w:rPr>
        <w:t xml:space="preserve">nerve </w:t>
      </w:r>
      <w:r w:rsidR="00D60212" w:rsidRPr="00AB7ABA">
        <w:rPr>
          <w:rFonts w:ascii="Times New Roman" w:hAnsi="Times New Roman" w:cs="Times New Roman"/>
          <w:sz w:val="24"/>
          <w:szCs w:val="24"/>
        </w:rPr>
        <w:t>(23, 45.09</w:t>
      </w:r>
      <w:r w:rsidRPr="00AB7ABA">
        <w:rPr>
          <w:rFonts w:ascii="Times New Roman" w:hAnsi="Times New Roman" w:cs="Times New Roman"/>
          <w:sz w:val="24"/>
          <w:szCs w:val="24"/>
        </w:rPr>
        <w:t>%) was the most common</w:t>
      </w:r>
      <w:r w:rsidR="00250177" w:rsidRPr="00AB7ABA">
        <w:rPr>
          <w:rFonts w:ascii="Times New Roman" w:hAnsi="Times New Roman" w:cs="Times New Roman"/>
          <w:sz w:val="24"/>
          <w:szCs w:val="24"/>
        </w:rPr>
        <w:t>ly</w:t>
      </w:r>
      <w:r w:rsidR="00C14F8E" w:rsidRPr="00AB7ABA">
        <w:rPr>
          <w:rFonts w:ascii="Times New Roman" w:hAnsi="Times New Roman" w:cs="Times New Roman"/>
          <w:sz w:val="24"/>
          <w:szCs w:val="24"/>
        </w:rPr>
        <w:t xml:space="preserve"> affected nerve. </w:t>
      </w:r>
    </w:p>
    <w:p w:rsidR="001F52CC" w:rsidRPr="00AB7ABA" w:rsidRDefault="00250177" w:rsidP="001267A8">
      <w:pPr>
        <w:tabs>
          <w:tab w:val="left" w:pos="3828"/>
        </w:tabs>
        <w:spacing w:line="240" w:lineRule="auto"/>
        <w:jc w:val="both"/>
        <w:rPr>
          <w:rFonts w:ascii="Times New Roman" w:hAnsi="Times New Roman" w:cs="Times New Roman"/>
          <w:sz w:val="24"/>
          <w:szCs w:val="24"/>
        </w:rPr>
      </w:pPr>
      <w:proofErr w:type="spellStart"/>
      <w:r w:rsidRPr="00AB7ABA">
        <w:rPr>
          <w:rFonts w:ascii="Times New Roman" w:hAnsi="Times New Roman" w:cs="Times New Roman"/>
          <w:sz w:val="24"/>
          <w:szCs w:val="24"/>
        </w:rPr>
        <w:t>Nonhealing</w:t>
      </w:r>
      <w:proofErr w:type="spellEnd"/>
      <w:r w:rsidRPr="00AB7ABA">
        <w:rPr>
          <w:rFonts w:ascii="Times New Roman" w:hAnsi="Times New Roman" w:cs="Times New Roman"/>
          <w:sz w:val="24"/>
          <w:szCs w:val="24"/>
        </w:rPr>
        <w:t xml:space="preserve"> u</w:t>
      </w:r>
      <w:r w:rsidR="00C14F8E" w:rsidRPr="00AB7ABA">
        <w:rPr>
          <w:rFonts w:ascii="Times New Roman" w:hAnsi="Times New Roman" w:cs="Times New Roman"/>
          <w:sz w:val="24"/>
          <w:szCs w:val="24"/>
        </w:rPr>
        <w:t>lcer</w:t>
      </w:r>
      <w:r w:rsidRPr="00AB7ABA">
        <w:rPr>
          <w:rFonts w:ascii="Times New Roman" w:hAnsi="Times New Roman" w:cs="Times New Roman"/>
          <w:sz w:val="24"/>
          <w:szCs w:val="24"/>
        </w:rPr>
        <w:t xml:space="preserve"> on extremities</w:t>
      </w:r>
      <w:r w:rsidR="00D60212" w:rsidRPr="00AB7ABA">
        <w:rPr>
          <w:rFonts w:ascii="Times New Roman" w:hAnsi="Times New Roman" w:cs="Times New Roman"/>
          <w:sz w:val="24"/>
          <w:szCs w:val="24"/>
        </w:rPr>
        <w:t xml:space="preserve"> was seen in 25</w:t>
      </w:r>
      <w:r w:rsidR="00C14F8E" w:rsidRPr="00AB7ABA">
        <w:rPr>
          <w:rFonts w:ascii="Times New Roman" w:hAnsi="Times New Roman" w:cs="Times New Roman"/>
          <w:sz w:val="24"/>
          <w:szCs w:val="24"/>
        </w:rPr>
        <w:t xml:space="preserve"> (</w:t>
      </w:r>
      <w:r w:rsidR="00D60212" w:rsidRPr="00AB7ABA">
        <w:rPr>
          <w:rFonts w:ascii="Times New Roman" w:hAnsi="Times New Roman" w:cs="Times New Roman"/>
          <w:sz w:val="24"/>
          <w:szCs w:val="24"/>
        </w:rPr>
        <w:t>17.36</w:t>
      </w:r>
      <w:r w:rsidRPr="00AB7ABA">
        <w:rPr>
          <w:rFonts w:ascii="Times New Roman" w:hAnsi="Times New Roman" w:cs="Times New Roman"/>
          <w:sz w:val="24"/>
          <w:szCs w:val="24"/>
        </w:rPr>
        <w:t>%) patie</w:t>
      </w:r>
      <w:r w:rsidR="00C14F8E" w:rsidRPr="00AB7ABA">
        <w:rPr>
          <w:rFonts w:ascii="Times New Roman" w:hAnsi="Times New Roman" w:cs="Times New Roman"/>
          <w:sz w:val="24"/>
          <w:szCs w:val="24"/>
        </w:rPr>
        <w:t>nts.</w:t>
      </w:r>
    </w:p>
    <w:p w:rsidR="00250177" w:rsidRPr="00AB7ABA" w:rsidRDefault="00D60212" w:rsidP="001267A8">
      <w:pPr>
        <w:tabs>
          <w:tab w:val="left" w:pos="3828"/>
        </w:tabs>
        <w:spacing w:line="240" w:lineRule="auto"/>
        <w:jc w:val="both"/>
        <w:rPr>
          <w:rFonts w:ascii="Times New Roman" w:hAnsi="Times New Roman" w:cs="Times New Roman"/>
          <w:sz w:val="24"/>
          <w:szCs w:val="24"/>
        </w:rPr>
      </w:pPr>
      <w:r w:rsidRPr="00AB7ABA">
        <w:rPr>
          <w:rFonts w:ascii="Times New Roman" w:hAnsi="Times New Roman" w:cs="Times New Roman"/>
          <w:sz w:val="24"/>
          <w:szCs w:val="24"/>
        </w:rPr>
        <w:t>5 (3.47</w:t>
      </w:r>
      <w:r w:rsidR="0021531C" w:rsidRPr="00AB7ABA">
        <w:rPr>
          <w:rFonts w:ascii="Times New Roman" w:hAnsi="Times New Roman" w:cs="Times New Roman"/>
          <w:sz w:val="24"/>
          <w:szCs w:val="24"/>
        </w:rPr>
        <w:t>%)</w:t>
      </w:r>
      <w:r w:rsidR="004B7ECB" w:rsidRPr="00AB7ABA">
        <w:rPr>
          <w:rFonts w:ascii="Times New Roman" w:hAnsi="Times New Roman" w:cs="Times New Roman"/>
          <w:sz w:val="24"/>
          <w:szCs w:val="24"/>
        </w:rPr>
        <w:t xml:space="preserve"> cases had bony deformity in the form of claw hand</w:t>
      </w:r>
      <w:r w:rsidR="00250177" w:rsidRPr="00AB7ABA">
        <w:rPr>
          <w:rFonts w:ascii="Times New Roman" w:hAnsi="Times New Roman" w:cs="Times New Roman"/>
          <w:sz w:val="24"/>
          <w:szCs w:val="24"/>
        </w:rPr>
        <w:t>.</w:t>
      </w:r>
      <w:r w:rsidR="0021531C" w:rsidRPr="00AB7ABA">
        <w:rPr>
          <w:rFonts w:ascii="Times New Roman" w:hAnsi="Times New Roman" w:cs="Times New Roman"/>
          <w:sz w:val="24"/>
          <w:szCs w:val="24"/>
        </w:rPr>
        <w:t xml:space="preserve"> No cases of foot drop were ob</w:t>
      </w:r>
      <w:r w:rsidR="00250177" w:rsidRPr="00AB7ABA">
        <w:rPr>
          <w:rFonts w:ascii="Times New Roman" w:hAnsi="Times New Roman" w:cs="Times New Roman"/>
          <w:sz w:val="24"/>
          <w:szCs w:val="24"/>
        </w:rPr>
        <w:t xml:space="preserve">served. </w:t>
      </w:r>
    </w:p>
    <w:p w:rsidR="00250177" w:rsidRPr="00AB7ABA" w:rsidRDefault="00D60212" w:rsidP="001267A8">
      <w:pPr>
        <w:tabs>
          <w:tab w:val="left" w:pos="3828"/>
        </w:tabs>
        <w:spacing w:line="240" w:lineRule="auto"/>
        <w:jc w:val="both"/>
        <w:rPr>
          <w:rFonts w:ascii="Times New Roman" w:hAnsi="Times New Roman" w:cs="Times New Roman"/>
          <w:sz w:val="24"/>
          <w:szCs w:val="24"/>
        </w:rPr>
      </w:pPr>
      <w:r w:rsidRPr="00AB7ABA">
        <w:rPr>
          <w:rFonts w:ascii="Times New Roman" w:hAnsi="Times New Roman" w:cs="Times New Roman"/>
          <w:sz w:val="24"/>
          <w:szCs w:val="24"/>
        </w:rPr>
        <w:t>2</w:t>
      </w:r>
      <w:r w:rsidR="00DE237A" w:rsidRPr="00AB7ABA">
        <w:rPr>
          <w:rFonts w:ascii="Times New Roman" w:hAnsi="Times New Roman" w:cs="Times New Roman"/>
          <w:sz w:val="24"/>
          <w:szCs w:val="24"/>
        </w:rPr>
        <w:t xml:space="preserve">(1.38%) </w:t>
      </w:r>
      <w:r w:rsidR="00250177" w:rsidRPr="00AB7ABA">
        <w:rPr>
          <w:rFonts w:ascii="Times New Roman" w:hAnsi="Times New Roman" w:cs="Times New Roman"/>
          <w:sz w:val="24"/>
          <w:szCs w:val="24"/>
        </w:rPr>
        <w:t>patients presented with nasal flattening.</w:t>
      </w:r>
    </w:p>
    <w:p w:rsidR="00250177" w:rsidRPr="00AB7ABA" w:rsidRDefault="00250177" w:rsidP="001267A8">
      <w:pPr>
        <w:tabs>
          <w:tab w:val="left" w:pos="3828"/>
        </w:tabs>
        <w:spacing w:line="240" w:lineRule="auto"/>
        <w:jc w:val="both"/>
        <w:rPr>
          <w:rFonts w:ascii="Times New Roman" w:hAnsi="Times New Roman" w:cs="Times New Roman"/>
          <w:sz w:val="24"/>
          <w:szCs w:val="24"/>
        </w:rPr>
      </w:pPr>
      <w:r w:rsidRPr="00AB7ABA">
        <w:rPr>
          <w:rFonts w:ascii="Times New Roman" w:hAnsi="Times New Roman" w:cs="Times New Roman"/>
          <w:sz w:val="24"/>
          <w:szCs w:val="24"/>
        </w:rPr>
        <w:lastRenderedPageBreak/>
        <w:t xml:space="preserve">There was no case observed as ocular manifestation. </w:t>
      </w:r>
    </w:p>
    <w:p w:rsidR="001F52CC" w:rsidRPr="00AB7ABA" w:rsidRDefault="00D60212" w:rsidP="001267A8">
      <w:pPr>
        <w:tabs>
          <w:tab w:val="left" w:pos="3828"/>
        </w:tabs>
        <w:spacing w:line="240" w:lineRule="auto"/>
        <w:jc w:val="both"/>
        <w:rPr>
          <w:rFonts w:ascii="Times New Roman" w:hAnsi="Times New Roman" w:cs="Times New Roman"/>
          <w:b/>
          <w:sz w:val="24"/>
          <w:szCs w:val="24"/>
        </w:rPr>
      </w:pPr>
      <w:r w:rsidRPr="00AB7ABA">
        <w:rPr>
          <w:rFonts w:ascii="Times New Roman" w:hAnsi="Times New Roman" w:cs="Times New Roman"/>
          <w:sz w:val="24"/>
          <w:szCs w:val="24"/>
        </w:rPr>
        <w:t>4</w:t>
      </w:r>
      <w:r w:rsidR="0021531C" w:rsidRPr="00AB7ABA">
        <w:rPr>
          <w:rFonts w:ascii="Times New Roman" w:hAnsi="Times New Roman" w:cs="Times New Roman"/>
          <w:sz w:val="24"/>
          <w:szCs w:val="24"/>
        </w:rPr>
        <w:t xml:space="preserve"> cases </w:t>
      </w:r>
      <w:r w:rsidR="00250177" w:rsidRPr="00AB7ABA">
        <w:rPr>
          <w:rFonts w:ascii="Times New Roman" w:hAnsi="Times New Roman" w:cs="Times New Roman"/>
          <w:sz w:val="24"/>
          <w:szCs w:val="24"/>
        </w:rPr>
        <w:t>(</w:t>
      </w:r>
      <w:r w:rsidRPr="00AB7ABA">
        <w:rPr>
          <w:rFonts w:ascii="Times New Roman" w:hAnsi="Times New Roman" w:cs="Times New Roman"/>
          <w:sz w:val="24"/>
          <w:szCs w:val="24"/>
        </w:rPr>
        <w:t>2.78</w:t>
      </w:r>
      <w:r w:rsidR="00250177" w:rsidRPr="00AB7ABA">
        <w:rPr>
          <w:rFonts w:ascii="Times New Roman" w:hAnsi="Times New Roman" w:cs="Times New Roman"/>
          <w:sz w:val="24"/>
          <w:szCs w:val="24"/>
        </w:rPr>
        <w:t xml:space="preserve">%, </w:t>
      </w:r>
      <w:r w:rsidRPr="00AB7ABA">
        <w:rPr>
          <w:rFonts w:ascii="Times New Roman" w:hAnsi="Times New Roman" w:cs="Times New Roman"/>
          <w:sz w:val="24"/>
          <w:szCs w:val="24"/>
        </w:rPr>
        <w:t>4/144</w:t>
      </w:r>
      <w:r w:rsidR="0021531C" w:rsidRPr="00AB7ABA">
        <w:rPr>
          <w:rFonts w:ascii="Times New Roman" w:hAnsi="Times New Roman" w:cs="Times New Roman"/>
          <w:sz w:val="24"/>
          <w:szCs w:val="24"/>
        </w:rPr>
        <w:t>) presented with loss of extremities or limb amputation.</w:t>
      </w:r>
    </w:p>
    <w:p w:rsidR="00F01510" w:rsidRPr="00AB7ABA" w:rsidRDefault="001F52CC" w:rsidP="001267A8">
      <w:pPr>
        <w:tabs>
          <w:tab w:val="left" w:pos="3828"/>
        </w:tabs>
        <w:spacing w:line="240" w:lineRule="auto"/>
        <w:jc w:val="both"/>
        <w:rPr>
          <w:rFonts w:ascii="Times New Roman" w:hAnsi="Times New Roman" w:cs="Times New Roman"/>
          <w:b/>
          <w:sz w:val="24"/>
          <w:szCs w:val="24"/>
        </w:rPr>
      </w:pPr>
      <w:r w:rsidRPr="00AB7ABA">
        <w:rPr>
          <w:rFonts w:ascii="Times New Roman" w:hAnsi="Times New Roman" w:cs="Times New Roman"/>
          <w:b/>
          <w:sz w:val="24"/>
          <w:szCs w:val="24"/>
        </w:rPr>
        <w:t>Bacteriological findings:</w:t>
      </w:r>
    </w:p>
    <w:p w:rsidR="00A84EBD" w:rsidRPr="00AB7ABA" w:rsidRDefault="004B7ECB" w:rsidP="001267A8">
      <w:pPr>
        <w:tabs>
          <w:tab w:val="left" w:pos="3828"/>
        </w:tabs>
        <w:spacing w:line="240" w:lineRule="auto"/>
        <w:jc w:val="both"/>
        <w:rPr>
          <w:rFonts w:ascii="Times New Roman" w:hAnsi="Times New Roman" w:cs="Times New Roman"/>
          <w:sz w:val="24"/>
          <w:szCs w:val="24"/>
        </w:rPr>
      </w:pPr>
      <w:r w:rsidRPr="00AB7ABA">
        <w:rPr>
          <w:rFonts w:ascii="Times New Roman" w:hAnsi="Times New Roman" w:cs="Times New Roman"/>
          <w:sz w:val="24"/>
          <w:szCs w:val="24"/>
        </w:rPr>
        <w:t>On examination of Slit skin smears</w:t>
      </w:r>
      <w:r w:rsidR="00567FE3" w:rsidRPr="00AB7ABA">
        <w:rPr>
          <w:rFonts w:ascii="Times New Roman" w:hAnsi="Times New Roman" w:cs="Times New Roman"/>
          <w:sz w:val="24"/>
          <w:szCs w:val="24"/>
        </w:rPr>
        <w:t xml:space="preserve"> after AFB staining</w:t>
      </w:r>
      <w:r w:rsidRPr="00AB7ABA">
        <w:rPr>
          <w:rFonts w:ascii="Times New Roman" w:hAnsi="Times New Roman" w:cs="Times New Roman"/>
          <w:sz w:val="24"/>
          <w:szCs w:val="24"/>
        </w:rPr>
        <w:t>,</w:t>
      </w:r>
      <w:r w:rsidR="009E784B">
        <w:rPr>
          <w:rFonts w:ascii="Times New Roman" w:hAnsi="Times New Roman" w:cs="Times New Roman"/>
          <w:sz w:val="24"/>
          <w:szCs w:val="24"/>
        </w:rPr>
        <w:t xml:space="preserve"> </w:t>
      </w:r>
      <w:r w:rsidR="00B6551B" w:rsidRPr="00AB7ABA">
        <w:rPr>
          <w:rFonts w:ascii="Times New Roman" w:hAnsi="Times New Roman" w:cs="Times New Roman"/>
          <w:sz w:val="24"/>
          <w:szCs w:val="24"/>
        </w:rPr>
        <w:t>36 cases (25</w:t>
      </w:r>
      <w:r w:rsidR="00F01510" w:rsidRPr="00AB7ABA">
        <w:rPr>
          <w:rFonts w:ascii="Times New Roman" w:hAnsi="Times New Roman" w:cs="Times New Roman"/>
          <w:sz w:val="24"/>
          <w:szCs w:val="24"/>
        </w:rPr>
        <w:t>%) showed smear positive</w:t>
      </w:r>
      <w:r w:rsidR="00EA4677" w:rsidRPr="00AB7ABA">
        <w:rPr>
          <w:rFonts w:ascii="Times New Roman" w:hAnsi="Times New Roman" w:cs="Times New Roman"/>
          <w:sz w:val="24"/>
          <w:szCs w:val="24"/>
        </w:rPr>
        <w:t xml:space="preserve"> (</w:t>
      </w:r>
      <w:proofErr w:type="spellStart"/>
      <w:r w:rsidR="00EA4677" w:rsidRPr="00AB7ABA">
        <w:rPr>
          <w:rFonts w:ascii="Times New Roman" w:hAnsi="Times New Roman" w:cs="Times New Roman"/>
          <w:sz w:val="24"/>
          <w:szCs w:val="24"/>
        </w:rPr>
        <w:t>multibacillary</w:t>
      </w:r>
      <w:proofErr w:type="spellEnd"/>
      <w:r w:rsidR="00EA4677" w:rsidRPr="00AB7ABA">
        <w:rPr>
          <w:rFonts w:ascii="Times New Roman" w:hAnsi="Times New Roman" w:cs="Times New Roman"/>
          <w:sz w:val="24"/>
          <w:szCs w:val="24"/>
        </w:rPr>
        <w:t>)</w:t>
      </w:r>
      <w:r w:rsidR="00B6551B" w:rsidRPr="00AB7ABA">
        <w:rPr>
          <w:rFonts w:ascii="Times New Roman" w:hAnsi="Times New Roman" w:cs="Times New Roman"/>
          <w:sz w:val="24"/>
          <w:szCs w:val="24"/>
        </w:rPr>
        <w:t xml:space="preserve"> and 108 cases (75</w:t>
      </w:r>
      <w:r w:rsidR="00F01510" w:rsidRPr="00AB7ABA">
        <w:rPr>
          <w:rFonts w:ascii="Times New Roman" w:hAnsi="Times New Roman" w:cs="Times New Roman"/>
          <w:sz w:val="24"/>
          <w:szCs w:val="24"/>
        </w:rPr>
        <w:t xml:space="preserve">%) showed smear negative </w:t>
      </w:r>
      <w:r w:rsidR="00EA4677" w:rsidRPr="00AB7ABA">
        <w:rPr>
          <w:rFonts w:ascii="Times New Roman" w:hAnsi="Times New Roman" w:cs="Times New Roman"/>
          <w:sz w:val="24"/>
          <w:szCs w:val="24"/>
        </w:rPr>
        <w:t>(</w:t>
      </w:r>
      <w:proofErr w:type="spellStart"/>
      <w:r w:rsidR="00EA4677" w:rsidRPr="00AB7ABA">
        <w:rPr>
          <w:rFonts w:ascii="Times New Roman" w:hAnsi="Times New Roman" w:cs="Times New Roman"/>
          <w:sz w:val="24"/>
          <w:szCs w:val="24"/>
        </w:rPr>
        <w:t>paucibacillary</w:t>
      </w:r>
      <w:proofErr w:type="spellEnd"/>
      <w:r w:rsidR="00EA4677" w:rsidRPr="00AB7ABA">
        <w:rPr>
          <w:rFonts w:ascii="Times New Roman" w:hAnsi="Times New Roman" w:cs="Times New Roman"/>
          <w:sz w:val="24"/>
          <w:szCs w:val="24"/>
        </w:rPr>
        <w:t>)</w:t>
      </w:r>
      <w:r w:rsidR="00F54EBF">
        <w:rPr>
          <w:rFonts w:ascii="Times New Roman" w:hAnsi="Times New Roman" w:cs="Times New Roman"/>
          <w:sz w:val="24"/>
          <w:szCs w:val="24"/>
        </w:rPr>
        <w:t xml:space="preserve"> </w:t>
      </w:r>
      <w:r w:rsidR="002D03FA" w:rsidRPr="00F54EBF">
        <w:rPr>
          <w:rFonts w:ascii="Times New Roman" w:hAnsi="Times New Roman" w:cs="Times New Roman"/>
          <w:sz w:val="24"/>
          <w:szCs w:val="24"/>
          <w:highlight w:val="green"/>
        </w:rPr>
        <w:t>(Table-3)</w:t>
      </w:r>
      <w:r w:rsidR="00F01510" w:rsidRPr="00F54EBF">
        <w:rPr>
          <w:rFonts w:ascii="Times New Roman" w:hAnsi="Times New Roman" w:cs="Times New Roman"/>
          <w:sz w:val="24"/>
          <w:szCs w:val="24"/>
          <w:highlight w:val="green"/>
        </w:rPr>
        <w:t>.</w:t>
      </w:r>
      <w:r w:rsidR="00F01510" w:rsidRPr="00AB7ABA">
        <w:rPr>
          <w:rFonts w:ascii="Times New Roman" w:hAnsi="Times New Roman" w:cs="Times New Roman"/>
          <w:sz w:val="24"/>
          <w:szCs w:val="24"/>
        </w:rPr>
        <w:t xml:space="preserve"> </w:t>
      </w:r>
    </w:p>
    <w:p w:rsidR="008430CA" w:rsidRPr="00AB7ABA" w:rsidRDefault="008430CA" w:rsidP="001267A8">
      <w:pPr>
        <w:tabs>
          <w:tab w:val="left" w:pos="3828"/>
          <w:tab w:val="right" w:pos="9026"/>
        </w:tabs>
        <w:spacing w:line="240" w:lineRule="auto"/>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Table 2: Distribution of cases according to duration of illness</w:t>
      </w:r>
      <w:r w:rsidR="00664884">
        <w:rPr>
          <w:rFonts w:ascii="Times New Roman" w:hAnsi="Times New Roman" w:cs="Times New Roman"/>
          <w:color w:val="000000" w:themeColor="text1"/>
          <w:sz w:val="24"/>
          <w:szCs w:val="24"/>
        </w:rPr>
        <w:tab/>
      </w:r>
    </w:p>
    <w:tbl>
      <w:tblPr>
        <w:tblStyle w:val="TableGrid"/>
        <w:tblW w:w="0" w:type="auto"/>
        <w:tblInd w:w="250" w:type="dxa"/>
        <w:tblLook w:val="04A0"/>
      </w:tblPr>
      <w:tblGrid>
        <w:gridCol w:w="2060"/>
        <w:gridCol w:w="2310"/>
        <w:gridCol w:w="1584"/>
      </w:tblGrid>
      <w:tr w:rsidR="008430CA" w:rsidRPr="00AB7ABA" w:rsidTr="008430CA">
        <w:tc>
          <w:tcPr>
            <w:tcW w:w="2060" w:type="dxa"/>
          </w:tcPr>
          <w:p w:rsidR="008430CA" w:rsidRPr="00AB7ABA" w:rsidRDefault="008430CA" w:rsidP="001267A8">
            <w:pPr>
              <w:tabs>
                <w:tab w:val="left" w:pos="3828"/>
              </w:tabs>
              <w:rPr>
                <w:rFonts w:ascii="Times New Roman" w:hAnsi="Times New Roman" w:cs="Times New Roman"/>
                <w:sz w:val="24"/>
                <w:szCs w:val="24"/>
              </w:rPr>
            </w:pPr>
            <w:r w:rsidRPr="00AB7ABA">
              <w:rPr>
                <w:rFonts w:ascii="Times New Roman" w:hAnsi="Times New Roman" w:cs="Times New Roman"/>
                <w:sz w:val="24"/>
                <w:szCs w:val="24"/>
              </w:rPr>
              <w:t xml:space="preserve">Duration </w:t>
            </w:r>
          </w:p>
        </w:tc>
        <w:tc>
          <w:tcPr>
            <w:tcW w:w="2310" w:type="dxa"/>
          </w:tcPr>
          <w:p w:rsidR="008430CA" w:rsidRPr="00AB7ABA" w:rsidRDefault="008430CA" w:rsidP="001267A8">
            <w:pPr>
              <w:tabs>
                <w:tab w:val="left" w:pos="3828"/>
              </w:tabs>
              <w:rPr>
                <w:rFonts w:ascii="Times New Roman" w:hAnsi="Times New Roman" w:cs="Times New Roman"/>
                <w:sz w:val="24"/>
                <w:szCs w:val="24"/>
              </w:rPr>
            </w:pPr>
            <w:r w:rsidRPr="00AB7ABA">
              <w:rPr>
                <w:rFonts w:ascii="Times New Roman" w:hAnsi="Times New Roman" w:cs="Times New Roman"/>
                <w:color w:val="000000" w:themeColor="text1"/>
                <w:sz w:val="24"/>
                <w:szCs w:val="24"/>
              </w:rPr>
              <w:t>Frequency (n=144)</w:t>
            </w:r>
          </w:p>
        </w:tc>
        <w:tc>
          <w:tcPr>
            <w:tcW w:w="1584" w:type="dxa"/>
          </w:tcPr>
          <w:p w:rsidR="008430CA" w:rsidRPr="00AB7ABA" w:rsidRDefault="008430CA" w:rsidP="001267A8">
            <w:pPr>
              <w:tabs>
                <w:tab w:val="left" w:pos="3828"/>
              </w:tabs>
              <w:rPr>
                <w:rFonts w:ascii="Times New Roman" w:hAnsi="Times New Roman" w:cs="Times New Roman"/>
                <w:sz w:val="24"/>
                <w:szCs w:val="24"/>
              </w:rPr>
            </w:pPr>
            <w:r w:rsidRPr="00AB7ABA">
              <w:rPr>
                <w:rFonts w:ascii="Times New Roman" w:hAnsi="Times New Roman" w:cs="Times New Roman"/>
                <w:sz w:val="24"/>
                <w:szCs w:val="24"/>
              </w:rPr>
              <w:t>Percentage (%)</w:t>
            </w:r>
          </w:p>
        </w:tc>
      </w:tr>
      <w:tr w:rsidR="008430CA" w:rsidRPr="00AB7ABA" w:rsidTr="008430CA">
        <w:tc>
          <w:tcPr>
            <w:tcW w:w="2060" w:type="dxa"/>
          </w:tcPr>
          <w:p w:rsidR="008430CA" w:rsidRPr="00AB7ABA" w:rsidRDefault="008430CA" w:rsidP="001267A8">
            <w:pPr>
              <w:tabs>
                <w:tab w:val="left" w:pos="3828"/>
              </w:tabs>
              <w:rPr>
                <w:rFonts w:ascii="Times New Roman" w:hAnsi="Times New Roman" w:cs="Times New Roman"/>
                <w:sz w:val="24"/>
                <w:szCs w:val="24"/>
              </w:rPr>
            </w:pPr>
            <w:r w:rsidRPr="00AB7ABA">
              <w:rPr>
                <w:rFonts w:ascii="Times New Roman" w:hAnsi="Times New Roman" w:cs="Times New Roman"/>
                <w:sz w:val="24"/>
                <w:szCs w:val="24"/>
              </w:rPr>
              <w:t>&lt;6 months</w:t>
            </w:r>
          </w:p>
        </w:tc>
        <w:tc>
          <w:tcPr>
            <w:tcW w:w="2310" w:type="dxa"/>
          </w:tcPr>
          <w:p w:rsidR="008430CA" w:rsidRPr="00AB7ABA" w:rsidRDefault="008430CA" w:rsidP="001267A8">
            <w:pPr>
              <w:tabs>
                <w:tab w:val="left" w:pos="3828"/>
              </w:tabs>
              <w:rPr>
                <w:rFonts w:ascii="Times New Roman" w:hAnsi="Times New Roman" w:cs="Times New Roman"/>
                <w:sz w:val="24"/>
                <w:szCs w:val="24"/>
              </w:rPr>
            </w:pPr>
            <w:r w:rsidRPr="00AB7ABA">
              <w:rPr>
                <w:rFonts w:ascii="Times New Roman" w:hAnsi="Times New Roman" w:cs="Times New Roman"/>
                <w:sz w:val="24"/>
                <w:szCs w:val="24"/>
              </w:rPr>
              <w:t>73</w:t>
            </w:r>
          </w:p>
        </w:tc>
        <w:tc>
          <w:tcPr>
            <w:tcW w:w="1584" w:type="dxa"/>
          </w:tcPr>
          <w:p w:rsidR="008430CA" w:rsidRPr="00AB7ABA" w:rsidRDefault="008430CA" w:rsidP="001267A8">
            <w:pPr>
              <w:tabs>
                <w:tab w:val="left" w:pos="3828"/>
              </w:tabs>
              <w:rPr>
                <w:rFonts w:ascii="Times New Roman" w:hAnsi="Times New Roman" w:cs="Times New Roman"/>
                <w:sz w:val="24"/>
                <w:szCs w:val="24"/>
              </w:rPr>
            </w:pPr>
            <w:r w:rsidRPr="00AB7ABA">
              <w:rPr>
                <w:rFonts w:ascii="Times New Roman" w:hAnsi="Times New Roman" w:cs="Times New Roman"/>
                <w:sz w:val="24"/>
                <w:szCs w:val="24"/>
              </w:rPr>
              <w:t>50.69</w:t>
            </w:r>
          </w:p>
        </w:tc>
      </w:tr>
      <w:tr w:rsidR="008430CA" w:rsidRPr="00AB7ABA" w:rsidTr="008430CA">
        <w:tc>
          <w:tcPr>
            <w:tcW w:w="2060" w:type="dxa"/>
          </w:tcPr>
          <w:p w:rsidR="008430CA" w:rsidRPr="00AB7ABA" w:rsidRDefault="008430CA" w:rsidP="001267A8">
            <w:pPr>
              <w:tabs>
                <w:tab w:val="left" w:pos="3828"/>
              </w:tabs>
              <w:rPr>
                <w:rFonts w:ascii="Times New Roman" w:hAnsi="Times New Roman" w:cs="Times New Roman"/>
                <w:sz w:val="24"/>
                <w:szCs w:val="24"/>
              </w:rPr>
            </w:pPr>
            <w:r w:rsidRPr="00AB7ABA">
              <w:rPr>
                <w:rFonts w:ascii="Times New Roman" w:hAnsi="Times New Roman" w:cs="Times New Roman"/>
                <w:sz w:val="24"/>
                <w:szCs w:val="24"/>
              </w:rPr>
              <w:t>6-12 months</w:t>
            </w:r>
          </w:p>
        </w:tc>
        <w:tc>
          <w:tcPr>
            <w:tcW w:w="2310" w:type="dxa"/>
          </w:tcPr>
          <w:p w:rsidR="008430CA" w:rsidRPr="00AB7ABA" w:rsidRDefault="008430CA" w:rsidP="001267A8">
            <w:pPr>
              <w:tabs>
                <w:tab w:val="left" w:pos="3828"/>
              </w:tabs>
              <w:rPr>
                <w:rFonts w:ascii="Times New Roman" w:hAnsi="Times New Roman" w:cs="Times New Roman"/>
                <w:sz w:val="24"/>
                <w:szCs w:val="24"/>
              </w:rPr>
            </w:pPr>
            <w:r w:rsidRPr="00AB7ABA">
              <w:rPr>
                <w:rFonts w:ascii="Times New Roman" w:hAnsi="Times New Roman" w:cs="Times New Roman"/>
                <w:sz w:val="24"/>
                <w:szCs w:val="24"/>
              </w:rPr>
              <w:t>32</w:t>
            </w:r>
          </w:p>
        </w:tc>
        <w:tc>
          <w:tcPr>
            <w:tcW w:w="1584" w:type="dxa"/>
          </w:tcPr>
          <w:p w:rsidR="008430CA" w:rsidRPr="00AB7ABA" w:rsidRDefault="008430CA" w:rsidP="001267A8">
            <w:pPr>
              <w:tabs>
                <w:tab w:val="left" w:pos="3828"/>
              </w:tabs>
              <w:rPr>
                <w:rFonts w:ascii="Times New Roman" w:hAnsi="Times New Roman" w:cs="Times New Roman"/>
                <w:sz w:val="24"/>
                <w:szCs w:val="24"/>
              </w:rPr>
            </w:pPr>
            <w:r w:rsidRPr="00AB7ABA">
              <w:rPr>
                <w:rFonts w:ascii="Times New Roman" w:hAnsi="Times New Roman" w:cs="Times New Roman"/>
                <w:sz w:val="24"/>
                <w:szCs w:val="24"/>
              </w:rPr>
              <w:t>22.22</w:t>
            </w:r>
          </w:p>
        </w:tc>
      </w:tr>
      <w:tr w:rsidR="008430CA" w:rsidRPr="00AB7ABA" w:rsidTr="008430CA">
        <w:tc>
          <w:tcPr>
            <w:tcW w:w="2060" w:type="dxa"/>
          </w:tcPr>
          <w:p w:rsidR="008430CA" w:rsidRPr="00AB7ABA" w:rsidRDefault="008430CA" w:rsidP="001267A8">
            <w:pPr>
              <w:tabs>
                <w:tab w:val="left" w:pos="3828"/>
              </w:tabs>
              <w:rPr>
                <w:rFonts w:ascii="Times New Roman" w:hAnsi="Times New Roman" w:cs="Times New Roman"/>
                <w:sz w:val="24"/>
                <w:szCs w:val="24"/>
              </w:rPr>
            </w:pPr>
            <w:r w:rsidRPr="00AB7ABA">
              <w:rPr>
                <w:rFonts w:ascii="Times New Roman" w:hAnsi="Times New Roman" w:cs="Times New Roman"/>
                <w:sz w:val="24"/>
                <w:szCs w:val="24"/>
              </w:rPr>
              <w:t>&gt;1 year</w:t>
            </w:r>
          </w:p>
        </w:tc>
        <w:tc>
          <w:tcPr>
            <w:tcW w:w="2310" w:type="dxa"/>
          </w:tcPr>
          <w:p w:rsidR="008430CA" w:rsidRPr="00AB7ABA" w:rsidRDefault="008430CA" w:rsidP="001267A8">
            <w:pPr>
              <w:tabs>
                <w:tab w:val="left" w:pos="3828"/>
              </w:tabs>
              <w:rPr>
                <w:rFonts w:ascii="Times New Roman" w:hAnsi="Times New Roman" w:cs="Times New Roman"/>
                <w:sz w:val="24"/>
                <w:szCs w:val="24"/>
              </w:rPr>
            </w:pPr>
            <w:r w:rsidRPr="00AB7ABA">
              <w:rPr>
                <w:rFonts w:ascii="Times New Roman" w:hAnsi="Times New Roman" w:cs="Times New Roman"/>
                <w:sz w:val="24"/>
                <w:szCs w:val="24"/>
              </w:rPr>
              <w:t>39</w:t>
            </w:r>
          </w:p>
        </w:tc>
        <w:tc>
          <w:tcPr>
            <w:tcW w:w="1584" w:type="dxa"/>
          </w:tcPr>
          <w:p w:rsidR="008430CA" w:rsidRPr="00AB7ABA" w:rsidRDefault="008430CA" w:rsidP="001267A8">
            <w:pPr>
              <w:tabs>
                <w:tab w:val="left" w:pos="3828"/>
              </w:tabs>
              <w:rPr>
                <w:rFonts w:ascii="Times New Roman" w:hAnsi="Times New Roman" w:cs="Times New Roman"/>
                <w:sz w:val="24"/>
                <w:szCs w:val="24"/>
              </w:rPr>
            </w:pPr>
            <w:r w:rsidRPr="00AB7ABA">
              <w:rPr>
                <w:rFonts w:ascii="Times New Roman" w:hAnsi="Times New Roman" w:cs="Times New Roman"/>
                <w:sz w:val="24"/>
                <w:szCs w:val="24"/>
              </w:rPr>
              <w:t>27.08</w:t>
            </w:r>
          </w:p>
        </w:tc>
      </w:tr>
    </w:tbl>
    <w:p w:rsidR="0013443D" w:rsidRPr="00AB7ABA" w:rsidRDefault="0013443D" w:rsidP="001267A8">
      <w:pPr>
        <w:tabs>
          <w:tab w:val="left" w:pos="3828"/>
        </w:tabs>
        <w:spacing w:line="240" w:lineRule="auto"/>
        <w:rPr>
          <w:rFonts w:ascii="Times New Roman" w:hAnsi="Times New Roman" w:cs="Times New Roman"/>
          <w:sz w:val="24"/>
          <w:szCs w:val="24"/>
        </w:rPr>
      </w:pPr>
    </w:p>
    <w:p w:rsidR="008430CA" w:rsidRPr="00AB7ABA" w:rsidRDefault="008430CA" w:rsidP="001267A8">
      <w:pPr>
        <w:tabs>
          <w:tab w:val="left" w:pos="3828"/>
        </w:tabs>
        <w:spacing w:line="240" w:lineRule="auto"/>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Table 3: Classification of cases according to Slit skin smear results</w:t>
      </w:r>
    </w:p>
    <w:tbl>
      <w:tblPr>
        <w:tblStyle w:val="TableGrid"/>
        <w:tblW w:w="0" w:type="auto"/>
        <w:tblInd w:w="250" w:type="dxa"/>
        <w:tblLook w:val="04A0"/>
      </w:tblPr>
      <w:tblGrid>
        <w:gridCol w:w="2060"/>
        <w:gridCol w:w="2310"/>
        <w:gridCol w:w="1584"/>
      </w:tblGrid>
      <w:tr w:rsidR="0025205D" w:rsidRPr="00AB7ABA" w:rsidTr="0025205D">
        <w:tc>
          <w:tcPr>
            <w:tcW w:w="2060" w:type="dxa"/>
          </w:tcPr>
          <w:p w:rsidR="0025205D" w:rsidRPr="00AB7ABA" w:rsidRDefault="0025205D" w:rsidP="001267A8">
            <w:pPr>
              <w:tabs>
                <w:tab w:val="left" w:pos="3828"/>
              </w:tabs>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Classification</w:t>
            </w:r>
          </w:p>
        </w:tc>
        <w:tc>
          <w:tcPr>
            <w:tcW w:w="2310" w:type="dxa"/>
          </w:tcPr>
          <w:p w:rsidR="0025205D" w:rsidRPr="00AB7ABA" w:rsidRDefault="0025205D" w:rsidP="001267A8">
            <w:pPr>
              <w:tabs>
                <w:tab w:val="left" w:pos="3828"/>
              </w:tabs>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Frequency (n=144)</w:t>
            </w:r>
          </w:p>
        </w:tc>
        <w:tc>
          <w:tcPr>
            <w:tcW w:w="1584" w:type="dxa"/>
          </w:tcPr>
          <w:p w:rsidR="0025205D" w:rsidRPr="00AB7ABA" w:rsidRDefault="0025205D" w:rsidP="001267A8">
            <w:pPr>
              <w:tabs>
                <w:tab w:val="left" w:pos="3828"/>
              </w:tabs>
              <w:rPr>
                <w:rFonts w:ascii="Times New Roman" w:hAnsi="Times New Roman" w:cs="Times New Roman"/>
                <w:color w:val="000000" w:themeColor="text1"/>
                <w:sz w:val="24"/>
                <w:szCs w:val="24"/>
              </w:rPr>
            </w:pPr>
            <w:r w:rsidRPr="00AB7ABA">
              <w:rPr>
                <w:rFonts w:ascii="Times New Roman" w:hAnsi="Times New Roman" w:cs="Times New Roman"/>
                <w:sz w:val="24"/>
                <w:szCs w:val="24"/>
              </w:rPr>
              <w:t>Percentage (%)</w:t>
            </w:r>
          </w:p>
        </w:tc>
      </w:tr>
      <w:tr w:rsidR="0025205D" w:rsidRPr="00AB7ABA" w:rsidTr="0025205D">
        <w:tc>
          <w:tcPr>
            <w:tcW w:w="2060" w:type="dxa"/>
          </w:tcPr>
          <w:p w:rsidR="0025205D" w:rsidRPr="00AB7ABA" w:rsidRDefault="0025205D" w:rsidP="001267A8">
            <w:pPr>
              <w:tabs>
                <w:tab w:val="left" w:pos="3828"/>
              </w:tabs>
              <w:rPr>
                <w:rFonts w:ascii="Times New Roman" w:hAnsi="Times New Roman" w:cs="Times New Roman"/>
                <w:color w:val="000000" w:themeColor="text1"/>
                <w:sz w:val="24"/>
                <w:szCs w:val="24"/>
              </w:rPr>
            </w:pPr>
            <w:proofErr w:type="spellStart"/>
            <w:r w:rsidRPr="00AB7ABA">
              <w:rPr>
                <w:rFonts w:ascii="Times New Roman" w:hAnsi="Times New Roman" w:cs="Times New Roman"/>
                <w:color w:val="000000" w:themeColor="text1"/>
                <w:sz w:val="24"/>
                <w:szCs w:val="24"/>
              </w:rPr>
              <w:t>Paucibacillary</w:t>
            </w:r>
            <w:proofErr w:type="spellEnd"/>
          </w:p>
        </w:tc>
        <w:tc>
          <w:tcPr>
            <w:tcW w:w="2310" w:type="dxa"/>
          </w:tcPr>
          <w:p w:rsidR="0025205D" w:rsidRPr="00AB7ABA" w:rsidRDefault="0025205D" w:rsidP="001267A8">
            <w:pPr>
              <w:tabs>
                <w:tab w:val="left" w:pos="3828"/>
              </w:tabs>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108</w:t>
            </w:r>
          </w:p>
        </w:tc>
        <w:tc>
          <w:tcPr>
            <w:tcW w:w="1584" w:type="dxa"/>
          </w:tcPr>
          <w:p w:rsidR="0025205D" w:rsidRPr="00AB7ABA" w:rsidRDefault="0025205D" w:rsidP="001267A8">
            <w:pPr>
              <w:tabs>
                <w:tab w:val="left" w:pos="3828"/>
              </w:tabs>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75</w:t>
            </w:r>
          </w:p>
        </w:tc>
      </w:tr>
      <w:tr w:rsidR="0025205D" w:rsidRPr="00AB7ABA" w:rsidTr="0025205D">
        <w:tc>
          <w:tcPr>
            <w:tcW w:w="2060" w:type="dxa"/>
          </w:tcPr>
          <w:p w:rsidR="0025205D" w:rsidRPr="00AB7ABA" w:rsidRDefault="0025205D" w:rsidP="001267A8">
            <w:pPr>
              <w:tabs>
                <w:tab w:val="left" w:pos="3828"/>
              </w:tabs>
              <w:rPr>
                <w:rFonts w:ascii="Times New Roman" w:hAnsi="Times New Roman" w:cs="Times New Roman"/>
                <w:color w:val="000000" w:themeColor="text1"/>
                <w:sz w:val="24"/>
                <w:szCs w:val="24"/>
              </w:rPr>
            </w:pPr>
            <w:proofErr w:type="spellStart"/>
            <w:r w:rsidRPr="00AB7ABA">
              <w:rPr>
                <w:rFonts w:ascii="Times New Roman" w:hAnsi="Times New Roman" w:cs="Times New Roman"/>
                <w:color w:val="000000" w:themeColor="text1"/>
                <w:sz w:val="24"/>
                <w:szCs w:val="24"/>
              </w:rPr>
              <w:t>Multibacillary</w:t>
            </w:r>
            <w:proofErr w:type="spellEnd"/>
          </w:p>
        </w:tc>
        <w:tc>
          <w:tcPr>
            <w:tcW w:w="2310" w:type="dxa"/>
          </w:tcPr>
          <w:p w:rsidR="0025205D" w:rsidRPr="00AB7ABA" w:rsidRDefault="0025205D" w:rsidP="001267A8">
            <w:pPr>
              <w:tabs>
                <w:tab w:val="left" w:pos="3828"/>
              </w:tabs>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36</w:t>
            </w:r>
          </w:p>
        </w:tc>
        <w:tc>
          <w:tcPr>
            <w:tcW w:w="1584" w:type="dxa"/>
          </w:tcPr>
          <w:p w:rsidR="0025205D" w:rsidRPr="00AB7ABA" w:rsidRDefault="0025205D" w:rsidP="001267A8">
            <w:pPr>
              <w:tabs>
                <w:tab w:val="left" w:pos="3828"/>
              </w:tabs>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25</w:t>
            </w:r>
          </w:p>
        </w:tc>
      </w:tr>
    </w:tbl>
    <w:p w:rsidR="0025205D" w:rsidRPr="00AB7ABA" w:rsidRDefault="0025205D" w:rsidP="001267A8">
      <w:pPr>
        <w:tabs>
          <w:tab w:val="left" w:pos="3828"/>
        </w:tabs>
        <w:spacing w:line="240" w:lineRule="auto"/>
        <w:rPr>
          <w:rFonts w:ascii="Times New Roman" w:hAnsi="Times New Roman" w:cs="Times New Roman"/>
          <w:b/>
          <w:sz w:val="24"/>
          <w:szCs w:val="24"/>
        </w:rPr>
      </w:pPr>
    </w:p>
    <w:p w:rsidR="0013443D" w:rsidRPr="00AB7ABA" w:rsidRDefault="0025205D" w:rsidP="001267A8">
      <w:pPr>
        <w:spacing w:line="240" w:lineRule="auto"/>
        <w:rPr>
          <w:rFonts w:ascii="Times New Roman" w:hAnsi="Times New Roman" w:cs="Times New Roman"/>
          <w:b/>
          <w:sz w:val="24"/>
          <w:szCs w:val="24"/>
        </w:rPr>
      </w:pPr>
      <w:r w:rsidRPr="00AB7ABA">
        <w:rPr>
          <w:rFonts w:ascii="Times New Roman" w:hAnsi="Times New Roman" w:cs="Times New Roman"/>
          <w:b/>
          <w:sz w:val="24"/>
          <w:szCs w:val="24"/>
        </w:rPr>
        <w:t xml:space="preserve">4. </w:t>
      </w:r>
      <w:r w:rsidR="0013443D" w:rsidRPr="00AB7ABA">
        <w:rPr>
          <w:rFonts w:ascii="Times New Roman" w:hAnsi="Times New Roman" w:cs="Times New Roman"/>
          <w:b/>
          <w:sz w:val="24"/>
          <w:szCs w:val="24"/>
        </w:rPr>
        <w:t>Discussion:</w:t>
      </w:r>
    </w:p>
    <w:p w:rsidR="00DB3727" w:rsidRPr="00AB7ABA" w:rsidRDefault="00975600" w:rsidP="001267A8">
      <w:pPr>
        <w:spacing w:line="240" w:lineRule="auto"/>
        <w:jc w:val="both"/>
        <w:rPr>
          <w:rFonts w:ascii="Times New Roman" w:hAnsi="Times New Roman" w:cs="Times New Roman"/>
          <w:sz w:val="24"/>
          <w:szCs w:val="24"/>
        </w:rPr>
      </w:pPr>
      <w:r w:rsidRPr="00AB7ABA">
        <w:rPr>
          <w:rFonts w:ascii="Times New Roman" w:hAnsi="Times New Roman" w:cs="Times New Roman"/>
          <w:sz w:val="24"/>
          <w:szCs w:val="24"/>
        </w:rPr>
        <w:t>Leprosy can occur at all ages</w:t>
      </w:r>
      <w:r w:rsidR="007E0C66" w:rsidRPr="00AB7ABA">
        <w:rPr>
          <w:rFonts w:ascii="Times New Roman" w:hAnsi="Times New Roman" w:cs="Times New Roman"/>
          <w:sz w:val="24"/>
          <w:szCs w:val="24"/>
        </w:rPr>
        <w:t xml:space="preserve"> ranging from early infancy to very old age</w:t>
      </w:r>
      <w:r w:rsidR="00554CA3">
        <w:rPr>
          <w:rFonts w:ascii="Times New Roman" w:hAnsi="Times New Roman" w:cs="Times New Roman"/>
          <w:sz w:val="24"/>
          <w:szCs w:val="24"/>
        </w:rPr>
        <w:t>.</w:t>
      </w:r>
      <w:r w:rsidR="00554CA3" w:rsidRPr="00554CA3">
        <w:rPr>
          <w:rFonts w:ascii="Times New Roman" w:hAnsi="Times New Roman" w:cs="Times New Roman"/>
          <w:sz w:val="24"/>
          <w:szCs w:val="24"/>
          <w:highlight w:val="green"/>
          <w:vertAlign w:val="superscript"/>
        </w:rPr>
        <w:t>9</w:t>
      </w:r>
      <w:r w:rsidR="00554CA3">
        <w:rPr>
          <w:rFonts w:ascii="Times New Roman" w:hAnsi="Times New Roman" w:cs="Times New Roman"/>
          <w:sz w:val="24"/>
          <w:szCs w:val="24"/>
        </w:rPr>
        <w:t xml:space="preserve"> </w:t>
      </w:r>
      <w:proofErr w:type="gramStart"/>
      <w:r w:rsidR="00450800" w:rsidRPr="00AB7ABA">
        <w:rPr>
          <w:rFonts w:ascii="Times New Roman" w:hAnsi="Times New Roman" w:cs="Times New Roman"/>
          <w:sz w:val="24"/>
          <w:szCs w:val="24"/>
        </w:rPr>
        <w:t>In</w:t>
      </w:r>
      <w:proofErr w:type="gramEnd"/>
      <w:r w:rsidR="00450800" w:rsidRPr="00AB7ABA">
        <w:rPr>
          <w:rFonts w:ascii="Times New Roman" w:hAnsi="Times New Roman" w:cs="Times New Roman"/>
          <w:sz w:val="24"/>
          <w:szCs w:val="24"/>
        </w:rPr>
        <w:t xml:space="preserve"> the present study</w:t>
      </w:r>
      <w:r w:rsidRPr="00AB7ABA">
        <w:rPr>
          <w:rFonts w:ascii="Times New Roman" w:hAnsi="Times New Roman" w:cs="Times New Roman"/>
          <w:sz w:val="24"/>
          <w:szCs w:val="24"/>
        </w:rPr>
        <w:t xml:space="preserve">, </w:t>
      </w:r>
      <w:r w:rsidR="00DA761D" w:rsidRPr="00AB7ABA">
        <w:rPr>
          <w:rFonts w:ascii="Times New Roman" w:hAnsi="Times New Roman" w:cs="Times New Roman"/>
          <w:sz w:val="24"/>
          <w:szCs w:val="24"/>
        </w:rPr>
        <w:t xml:space="preserve">majority </w:t>
      </w:r>
      <w:r w:rsidR="00450800" w:rsidRPr="00AB7ABA">
        <w:rPr>
          <w:rFonts w:ascii="Times New Roman" w:hAnsi="Times New Roman" w:cs="Times New Roman"/>
          <w:sz w:val="24"/>
          <w:szCs w:val="24"/>
        </w:rPr>
        <w:t xml:space="preserve">of patients </w:t>
      </w:r>
      <w:r w:rsidR="00DA761D" w:rsidRPr="00AB7ABA">
        <w:rPr>
          <w:rFonts w:ascii="Times New Roman" w:hAnsi="Times New Roman" w:cs="Times New Roman"/>
          <w:sz w:val="24"/>
          <w:szCs w:val="24"/>
        </w:rPr>
        <w:t>(70; 48.61%) belonged to the age group of 20-39 year</w:t>
      </w:r>
      <w:r w:rsidR="001E7F1C" w:rsidRPr="00AB7ABA">
        <w:rPr>
          <w:rFonts w:ascii="Times New Roman" w:hAnsi="Times New Roman" w:cs="Times New Roman"/>
          <w:sz w:val="24"/>
          <w:szCs w:val="24"/>
        </w:rPr>
        <w:t xml:space="preserve">s which represents the </w:t>
      </w:r>
      <w:r w:rsidR="00450800" w:rsidRPr="00AB7ABA">
        <w:rPr>
          <w:rFonts w:ascii="Times New Roman" w:hAnsi="Times New Roman" w:cs="Times New Roman"/>
          <w:sz w:val="24"/>
          <w:szCs w:val="24"/>
        </w:rPr>
        <w:t>reproductive</w:t>
      </w:r>
      <w:r w:rsidR="001E7F1C" w:rsidRPr="00AB7ABA">
        <w:rPr>
          <w:rFonts w:ascii="Times New Roman" w:hAnsi="Times New Roman" w:cs="Times New Roman"/>
          <w:sz w:val="24"/>
          <w:szCs w:val="24"/>
        </w:rPr>
        <w:t xml:space="preserve"> active age group in both sexes</w:t>
      </w:r>
      <w:r w:rsidRPr="00AB7ABA">
        <w:rPr>
          <w:rFonts w:ascii="Times New Roman" w:hAnsi="Times New Roman" w:cs="Times New Roman"/>
          <w:sz w:val="24"/>
          <w:szCs w:val="24"/>
        </w:rPr>
        <w:t>. According to this study, patients below 7 years were affected the least.</w:t>
      </w:r>
    </w:p>
    <w:p w:rsidR="00322B10" w:rsidRPr="00AB7ABA" w:rsidRDefault="00975600" w:rsidP="001267A8">
      <w:pPr>
        <w:spacing w:line="240" w:lineRule="auto"/>
        <w:jc w:val="both"/>
        <w:rPr>
          <w:rFonts w:ascii="Times New Roman" w:hAnsi="Times New Roman" w:cs="Times New Roman"/>
          <w:sz w:val="24"/>
          <w:szCs w:val="24"/>
        </w:rPr>
      </w:pPr>
      <w:r w:rsidRPr="00AB7ABA">
        <w:rPr>
          <w:rFonts w:ascii="Times New Roman" w:hAnsi="Times New Roman" w:cs="Times New Roman"/>
          <w:sz w:val="24"/>
          <w:szCs w:val="24"/>
        </w:rPr>
        <w:t xml:space="preserve">Similar observations were made by </w:t>
      </w:r>
      <w:proofErr w:type="spellStart"/>
      <w:r w:rsidRPr="00AB7ABA">
        <w:rPr>
          <w:rFonts w:ascii="Times New Roman" w:hAnsi="Times New Roman" w:cs="Times New Roman"/>
          <w:sz w:val="24"/>
          <w:szCs w:val="24"/>
        </w:rPr>
        <w:t>Guha</w:t>
      </w:r>
      <w:r w:rsidRPr="00AB7ABA">
        <w:rPr>
          <w:rFonts w:ascii="Times New Roman" w:hAnsi="Times New Roman" w:cs="Times New Roman"/>
          <w:i/>
          <w:iCs/>
          <w:sz w:val="24"/>
          <w:szCs w:val="24"/>
        </w:rPr>
        <w:t>et</w:t>
      </w:r>
      <w:proofErr w:type="spellEnd"/>
      <w:r w:rsidRPr="00AB7ABA">
        <w:rPr>
          <w:rFonts w:ascii="Times New Roman" w:hAnsi="Times New Roman" w:cs="Times New Roman"/>
          <w:i/>
          <w:iCs/>
          <w:sz w:val="24"/>
          <w:szCs w:val="24"/>
        </w:rPr>
        <w:t xml:space="preserve"> al</w:t>
      </w:r>
      <w:r w:rsidR="00D17967" w:rsidRPr="00AB7ABA">
        <w:rPr>
          <w:rFonts w:ascii="Times New Roman" w:hAnsi="Times New Roman" w:cs="Times New Roman"/>
          <w:sz w:val="24"/>
          <w:szCs w:val="24"/>
        </w:rPr>
        <w:t>.,</w:t>
      </w:r>
      <w:r w:rsidR="00352C32" w:rsidRPr="00554CA3">
        <w:rPr>
          <w:rFonts w:ascii="Times New Roman" w:hAnsi="Times New Roman" w:cs="Times New Roman"/>
          <w:sz w:val="24"/>
          <w:szCs w:val="24"/>
          <w:highlight w:val="green"/>
          <w:vertAlign w:val="superscript"/>
        </w:rPr>
        <w:t>10</w:t>
      </w:r>
      <w:r w:rsidRPr="00AB7ABA">
        <w:rPr>
          <w:rFonts w:ascii="Times New Roman" w:hAnsi="Times New Roman" w:cs="Times New Roman"/>
          <w:sz w:val="24"/>
          <w:szCs w:val="24"/>
        </w:rPr>
        <w:t xml:space="preserve"> </w:t>
      </w:r>
      <w:proofErr w:type="spellStart"/>
      <w:r w:rsidRPr="00AB7ABA">
        <w:rPr>
          <w:rFonts w:ascii="Times New Roman" w:hAnsi="Times New Roman" w:cs="Times New Roman"/>
          <w:sz w:val="24"/>
          <w:szCs w:val="24"/>
        </w:rPr>
        <w:t>Kaur</w:t>
      </w:r>
      <w:proofErr w:type="spellEnd"/>
      <w:r w:rsidRPr="00AB7ABA">
        <w:rPr>
          <w:rFonts w:ascii="Times New Roman" w:hAnsi="Times New Roman" w:cs="Times New Roman"/>
          <w:sz w:val="24"/>
          <w:szCs w:val="24"/>
        </w:rPr>
        <w:t xml:space="preserve"> </w:t>
      </w:r>
      <w:r w:rsidRPr="00AB7ABA">
        <w:rPr>
          <w:rFonts w:ascii="Times New Roman" w:hAnsi="Times New Roman" w:cs="Times New Roman"/>
          <w:i/>
          <w:iCs/>
          <w:sz w:val="24"/>
          <w:szCs w:val="24"/>
        </w:rPr>
        <w:t>et al</w:t>
      </w:r>
      <w:r w:rsidRPr="00AB7ABA">
        <w:rPr>
          <w:rFonts w:ascii="Times New Roman" w:hAnsi="Times New Roman" w:cs="Times New Roman"/>
          <w:sz w:val="24"/>
          <w:szCs w:val="24"/>
        </w:rPr>
        <w:t>.,</w:t>
      </w:r>
      <w:r w:rsidR="00AA2E51" w:rsidRPr="00554CA3">
        <w:rPr>
          <w:rFonts w:ascii="Times New Roman" w:hAnsi="Times New Roman" w:cs="Times New Roman"/>
          <w:sz w:val="24"/>
          <w:szCs w:val="24"/>
          <w:highlight w:val="green"/>
          <w:vertAlign w:val="superscript"/>
        </w:rPr>
        <w:t>11</w:t>
      </w:r>
      <w:r w:rsidRPr="00AB7ABA">
        <w:rPr>
          <w:rFonts w:ascii="Times New Roman" w:hAnsi="Times New Roman" w:cs="Times New Roman"/>
          <w:sz w:val="24"/>
          <w:szCs w:val="24"/>
        </w:rPr>
        <w:t xml:space="preserve"> </w:t>
      </w:r>
      <w:proofErr w:type="spellStart"/>
      <w:r w:rsidRPr="00AB7ABA">
        <w:rPr>
          <w:rFonts w:ascii="Times New Roman" w:hAnsi="Times New Roman" w:cs="Times New Roman"/>
          <w:sz w:val="24"/>
          <w:szCs w:val="24"/>
        </w:rPr>
        <w:t>Sehgal</w:t>
      </w:r>
      <w:proofErr w:type="spellEnd"/>
      <w:r w:rsidRPr="00AB7ABA">
        <w:rPr>
          <w:rFonts w:ascii="Times New Roman" w:hAnsi="Times New Roman" w:cs="Times New Roman"/>
          <w:sz w:val="24"/>
          <w:szCs w:val="24"/>
        </w:rPr>
        <w:t xml:space="preserve"> </w:t>
      </w:r>
      <w:r w:rsidRPr="00AB7ABA">
        <w:rPr>
          <w:rFonts w:ascii="Times New Roman" w:hAnsi="Times New Roman" w:cs="Times New Roman"/>
          <w:i/>
          <w:iCs/>
          <w:sz w:val="24"/>
          <w:szCs w:val="24"/>
        </w:rPr>
        <w:t>et al</w:t>
      </w:r>
      <w:r w:rsidRPr="00AB7ABA">
        <w:rPr>
          <w:rFonts w:ascii="Times New Roman" w:hAnsi="Times New Roman" w:cs="Times New Roman"/>
          <w:sz w:val="24"/>
          <w:szCs w:val="24"/>
        </w:rPr>
        <w:t>.,</w:t>
      </w:r>
      <w:r w:rsidR="00AA2E51" w:rsidRPr="00554CA3">
        <w:rPr>
          <w:rFonts w:ascii="Times New Roman" w:hAnsi="Times New Roman" w:cs="Times New Roman"/>
          <w:sz w:val="24"/>
          <w:szCs w:val="24"/>
          <w:highlight w:val="green"/>
          <w:vertAlign w:val="superscript"/>
        </w:rPr>
        <w:t>12</w:t>
      </w:r>
      <w:r w:rsidR="00554CA3">
        <w:rPr>
          <w:rFonts w:ascii="Times New Roman" w:hAnsi="Times New Roman" w:cs="Times New Roman"/>
          <w:sz w:val="24"/>
          <w:szCs w:val="24"/>
          <w:vertAlign w:val="superscript"/>
        </w:rPr>
        <w:t xml:space="preserve"> </w:t>
      </w:r>
      <w:proofErr w:type="spellStart"/>
      <w:r w:rsidR="00A054B9" w:rsidRPr="00AB7ABA">
        <w:rPr>
          <w:rFonts w:ascii="Times New Roman" w:hAnsi="Times New Roman" w:cs="Times New Roman"/>
          <w:sz w:val="24"/>
          <w:szCs w:val="24"/>
        </w:rPr>
        <w:t>Mo</w:t>
      </w:r>
      <w:r w:rsidR="0073588C" w:rsidRPr="00AB7ABA">
        <w:rPr>
          <w:rFonts w:ascii="Times New Roman" w:hAnsi="Times New Roman" w:cs="Times New Roman"/>
          <w:sz w:val="24"/>
          <w:szCs w:val="24"/>
        </w:rPr>
        <w:t>orthy</w:t>
      </w:r>
      <w:r w:rsidR="00A054B9" w:rsidRPr="00AB7ABA">
        <w:rPr>
          <w:rFonts w:ascii="Times New Roman" w:hAnsi="Times New Roman" w:cs="Times New Roman"/>
          <w:i/>
          <w:sz w:val="24"/>
          <w:szCs w:val="24"/>
        </w:rPr>
        <w:t>et</w:t>
      </w:r>
      <w:proofErr w:type="spellEnd"/>
      <w:r w:rsidR="00A054B9" w:rsidRPr="00AB7ABA">
        <w:rPr>
          <w:rFonts w:ascii="Times New Roman" w:hAnsi="Times New Roman" w:cs="Times New Roman"/>
          <w:i/>
          <w:sz w:val="24"/>
          <w:szCs w:val="24"/>
        </w:rPr>
        <w:t xml:space="preserve"> al</w:t>
      </w:r>
      <w:r w:rsidR="00A054B9" w:rsidRPr="00AB7ABA">
        <w:rPr>
          <w:rFonts w:ascii="Times New Roman" w:hAnsi="Times New Roman" w:cs="Times New Roman"/>
          <w:sz w:val="24"/>
          <w:szCs w:val="24"/>
        </w:rPr>
        <w:t>.</w:t>
      </w:r>
      <w:r w:rsidRPr="00AB7ABA">
        <w:rPr>
          <w:rFonts w:ascii="Times New Roman" w:hAnsi="Times New Roman" w:cs="Times New Roman"/>
          <w:sz w:val="24"/>
          <w:szCs w:val="24"/>
        </w:rPr>
        <w:t>,</w:t>
      </w:r>
      <w:r w:rsidR="00A054B9" w:rsidRPr="00554CA3">
        <w:rPr>
          <w:rFonts w:ascii="Times New Roman" w:hAnsi="Times New Roman" w:cs="Times New Roman"/>
          <w:sz w:val="24"/>
          <w:szCs w:val="24"/>
          <w:highlight w:val="green"/>
          <w:vertAlign w:val="superscript"/>
        </w:rPr>
        <w:t>13</w:t>
      </w:r>
      <w:r w:rsidR="00554CA3">
        <w:rPr>
          <w:rFonts w:ascii="Times New Roman" w:hAnsi="Times New Roman" w:cs="Times New Roman"/>
          <w:sz w:val="24"/>
          <w:szCs w:val="24"/>
          <w:vertAlign w:val="superscript"/>
        </w:rPr>
        <w:t xml:space="preserve"> </w:t>
      </w:r>
      <w:proofErr w:type="spellStart"/>
      <w:r w:rsidRPr="00AB7ABA">
        <w:rPr>
          <w:rFonts w:ascii="Times New Roman" w:hAnsi="Times New Roman" w:cs="Times New Roman"/>
          <w:sz w:val="24"/>
          <w:szCs w:val="24"/>
        </w:rPr>
        <w:t>Kaur</w:t>
      </w:r>
      <w:proofErr w:type="spellEnd"/>
      <w:r w:rsidRPr="00AB7ABA">
        <w:rPr>
          <w:rFonts w:ascii="Times New Roman" w:hAnsi="Times New Roman" w:cs="Times New Roman"/>
          <w:sz w:val="24"/>
          <w:szCs w:val="24"/>
        </w:rPr>
        <w:t xml:space="preserve"> </w:t>
      </w:r>
      <w:r w:rsidRPr="00AB7ABA">
        <w:rPr>
          <w:rFonts w:ascii="Times New Roman" w:hAnsi="Times New Roman" w:cs="Times New Roman"/>
          <w:i/>
          <w:iCs/>
          <w:sz w:val="24"/>
          <w:szCs w:val="24"/>
        </w:rPr>
        <w:t>et al</w:t>
      </w:r>
      <w:r w:rsidRPr="00AB7ABA">
        <w:rPr>
          <w:rFonts w:ascii="Times New Roman" w:hAnsi="Times New Roman" w:cs="Times New Roman"/>
          <w:sz w:val="24"/>
          <w:szCs w:val="24"/>
        </w:rPr>
        <w:t>.</w:t>
      </w:r>
      <w:r w:rsidR="000A1D54" w:rsidRPr="00AB7ABA">
        <w:rPr>
          <w:rFonts w:ascii="Times New Roman" w:hAnsi="Times New Roman" w:cs="Times New Roman"/>
          <w:sz w:val="24"/>
          <w:szCs w:val="24"/>
        </w:rPr>
        <w:t>,</w:t>
      </w:r>
      <w:r w:rsidR="00A054B9" w:rsidRPr="00554CA3">
        <w:rPr>
          <w:rFonts w:ascii="Times New Roman" w:hAnsi="Times New Roman" w:cs="Times New Roman"/>
          <w:sz w:val="24"/>
          <w:szCs w:val="24"/>
          <w:highlight w:val="green"/>
          <w:vertAlign w:val="superscript"/>
        </w:rPr>
        <w:t>14</w:t>
      </w:r>
      <w:r w:rsidR="00554CA3">
        <w:rPr>
          <w:rFonts w:ascii="Times New Roman" w:hAnsi="Times New Roman" w:cs="Times New Roman"/>
          <w:sz w:val="24"/>
          <w:szCs w:val="24"/>
          <w:vertAlign w:val="superscript"/>
        </w:rPr>
        <w:t xml:space="preserve"> </w:t>
      </w:r>
      <w:proofErr w:type="spellStart"/>
      <w:r w:rsidR="0073588C" w:rsidRPr="00AB7ABA">
        <w:rPr>
          <w:rFonts w:ascii="Times New Roman" w:hAnsi="Times New Roman" w:cs="Times New Roman"/>
          <w:sz w:val="24"/>
          <w:szCs w:val="24"/>
        </w:rPr>
        <w:t>Thakkar</w:t>
      </w:r>
      <w:r w:rsidR="0073588C" w:rsidRPr="00AB7ABA">
        <w:rPr>
          <w:rFonts w:ascii="Times New Roman" w:eastAsia="Times New Roman" w:hAnsi="Times New Roman" w:cs="Times New Roman"/>
          <w:i/>
          <w:sz w:val="24"/>
          <w:szCs w:val="24"/>
          <w:lang w:eastAsia="en-IN"/>
        </w:rPr>
        <w:t>et</w:t>
      </w:r>
      <w:proofErr w:type="spellEnd"/>
      <w:r w:rsidR="0073588C" w:rsidRPr="00AB7ABA">
        <w:rPr>
          <w:rFonts w:ascii="Times New Roman" w:eastAsia="Times New Roman" w:hAnsi="Times New Roman" w:cs="Times New Roman"/>
          <w:i/>
          <w:sz w:val="24"/>
          <w:szCs w:val="24"/>
          <w:lang w:eastAsia="en-IN"/>
        </w:rPr>
        <w:t xml:space="preserve"> al</w:t>
      </w:r>
      <w:r w:rsidR="0073588C" w:rsidRPr="00AB7ABA">
        <w:rPr>
          <w:rFonts w:ascii="Times New Roman" w:eastAsia="Times New Roman" w:hAnsi="Times New Roman" w:cs="Times New Roman"/>
          <w:sz w:val="24"/>
          <w:szCs w:val="24"/>
          <w:lang w:eastAsia="en-IN"/>
        </w:rPr>
        <w:t>.</w:t>
      </w:r>
      <w:r w:rsidR="00FE1713">
        <w:rPr>
          <w:rFonts w:ascii="Times New Roman" w:eastAsia="Times New Roman" w:hAnsi="Times New Roman" w:cs="Times New Roman"/>
          <w:sz w:val="24"/>
          <w:szCs w:val="24"/>
          <w:lang w:eastAsia="en-IN"/>
        </w:rPr>
        <w:t>,</w:t>
      </w:r>
      <w:r w:rsidR="0073588C" w:rsidRPr="00554CA3">
        <w:rPr>
          <w:rFonts w:ascii="Times New Roman" w:eastAsia="Times New Roman" w:hAnsi="Times New Roman" w:cs="Times New Roman"/>
          <w:sz w:val="24"/>
          <w:szCs w:val="24"/>
          <w:highlight w:val="green"/>
          <w:vertAlign w:val="superscript"/>
          <w:lang w:eastAsia="en-IN"/>
        </w:rPr>
        <w:t>15</w:t>
      </w:r>
      <w:r w:rsidR="00554CA3">
        <w:rPr>
          <w:rFonts w:ascii="Times New Roman" w:eastAsia="Times New Roman" w:hAnsi="Times New Roman" w:cs="Times New Roman"/>
          <w:sz w:val="24"/>
          <w:szCs w:val="24"/>
          <w:vertAlign w:val="superscript"/>
          <w:lang w:eastAsia="en-IN"/>
        </w:rPr>
        <w:t xml:space="preserve"> </w:t>
      </w:r>
      <w:proofErr w:type="spellStart"/>
      <w:r w:rsidR="0073588C" w:rsidRPr="00AB7ABA">
        <w:rPr>
          <w:rFonts w:ascii="Times New Roman" w:eastAsia="Times New Roman" w:hAnsi="Times New Roman" w:cs="Times New Roman"/>
          <w:sz w:val="24"/>
          <w:szCs w:val="24"/>
          <w:lang w:eastAsia="en-IN"/>
        </w:rPr>
        <w:t>Swarnakumari</w:t>
      </w:r>
      <w:r w:rsidR="0073588C" w:rsidRPr="00AB7ABA">
        <w:rPr>
          <w:rFonts w:ascii="Times New Roman" w:eastAsia="Times New Roman" w:hAnsi="Times New Roman" w:cs="Times New Roman"/>
          <w:i/>
          <w:sz w:val="24"/>
          <w:szCs w:val="24"/>
          <w:lang w:eastAsia="en-IN"/>
        </w:rPr>
        <w:t>et</w:t>
      </w:r>
      <w:proofErr w:type="spellEnd"/>
      <w:r w:rsidR="0073588C" w:rsidRPr="00AB7ABA">
        <w:rPr>
          <w:rFonts w:ascii="Times New Roman" w:eastAsia="Times New Roman" w:hAnsi="Times New Roman" w:cs="Times New Roman"/>
          <w:i/>
          <w:sz w:val="24"/>
          <w:szCs w:val="24"/>
          <w:lang w:eastAsia="en-IN"/>
        </w:rPr>
        <w:t xml:space="preserve"> al</w:t>
      </w:r>
      <w:r w:rsidR="0073588C" w:rsidRPr="00AB7ABA">
        <w:rPr>
          <w:rFonts w:ascii="Times New Roman" w:eastAsia="Times New Roman" w:hAnsi="Times New Roman" w:cs="Times New Roman"/>
          <w:sz w:val="24"/>
          <w:szCs w:val="24"/>
          <w:lang w:eastAsia="en-IN"/>
        </w:rPr>
        <w:t>.,</w:t>
      </w:r>
      <w:r w:rsidR="0073588C" w:rsidRPr="00554CA3">
        <w:rPr>
          <w:rFonts w:ascii="Times New Roman" w:eastAsia="Times New Roman" w:hAnsi="Times New Roman" w:cs="Times New Roman"/>
          <w:sz w:val="24"/>
          <w:szCs w:val="24"/>
          <w:highlight w:val="green"/>
          <w:vertAlign w:val="superscript"/>
          <w:lang w:eastAsia="en-IN"/>
        </w:rPr>
        <w:t>16</w:t>
      </w:r>
      <w:r w:rsidR="00554CA3">
        <w:rPr>
          <w:rFonts w:ascii="Times New Roman" w:eastAsia="Times New Roman" w:hAnsi="Times New Roman" w:cs="Times New Roman"/>
          <w:sz w:val="24"/>
          <w:szCs w:val="24"/>
          <w:vertAlign w:val="superscript"/>
          <w:lang w:eastAsia="en-IN"/>
        </w:rPr>
        <w:t xml:space="preserve"> </w:t>
      </w:r>
      <w:proofErr w:type="spellStart"/>
      <w:r w:rsidR="0073588C" w:rsidRPr="00AB7ABA">
        <w:rPr>
          <w:rFonts w:ascii="Times New Roman" w:eastAsia="Times New Roman" w:hAnsi="Times New Roman" w:cs="Times New Roman"/>
          <w:sz w:val="24"/>
          <w:szCs w:val="24"/>
          <w:lang w:eastAsia="en-IN"/>
        </w:rPr>
        <w:t>Premalatha</w:t>
      </w:r>
      <w:r w:rsidR="000A1D54" w:rsidRPr="00AB7ABA">
        <w:rPr>
          <w:rFonts w:ascii="Times New Roman" w:eastAsia="Times New Roman" w:hAnsi="Times New Roman" w:cs="Times New Roman"/>
          <w:i/>
          <w:sz w:val="24"/>
          <w:szCs w:val="24"/>
          <w:lang w:eastAsia="en-IN"/>
        </w:rPr>
        <w:t>et</w:t>
      </w:r>
      <w:proofErr w:type="spellEnd"/>
      <w:r w:rsidR="000A1D54" w:rsidRPr="00AB7ABA">
        <w:rPr>
          <w:rFonts w:ascii="Times New Roman" w:eastAsia="Times New Roman" w:hAnsi="Times New Roman" w:cs="Times New Roman"/>
          <w:i/>
          <w:sz w:val="24"/>
          <w:szCs w:val="24"/>
          <w:lang w:eastAsia="en-IN"/>
        </w:rPr>
        <w:t xml:space="preserve"> al</w:t>
      </w:r>
      <w:r w:rsidR="000A1D54" w:rsidRPr="00AB7ABA">
        <w:rPr>
          <w:rFonts w:ascii="Times New Roman" w:eastAsia="Times New Roman" w:hAnsi="Times New Roman" w:cs="Times New Roman"/>
          <w:sz w:val="24"/>
          <w:szCs w:val="24"/>
          <w:lang w:eastAsia="en-IN"/>
        </w:rPr>
        <w:t>.,</w:t>
      </w:r>
      <w:r w:rsidR="0073588C" w:rsidRPr="00554CA3">
        <w:rPr>
          <w:rFonts w:ascii="Times New Roman" w:eastAsia="Times New Roman" w:hAnsi="Times New Roman" w:cs="Times New Roman"/>
          <w:sz w:val="24"/>
          <w:szCs w:val="24"/>
          <w:highlight w:val="green"/>
          <w:vertAlign w:val="superscript"/>
          <w:lang w:eastAsia="en-IN"/>
        </w:rPr>
        <w:t>17</w:t>
      </w:r>
      <w:r w:rsidR="000A1D54" w:rsidRPr="00AB7ABA">
        <w:rPr>
          <w:rFonts w:ascii="Times New Roman" w:eastAsia="Times New Roman" w:hAnsi="Times New Roman" w:cs="Times New Roman"/>
          <w:sz w:val="24"/>
          <w:szCs w:val="24"/>
          <w:vertAlign w:val="superscript"/>
          <w:lang w:eastAsia="en-IN"/>
        </w:rPr>
        <w:t xml:space="preserve">  </w:t>
      </w:r>
      <w:proofErr w:type="spellStart"/>
      <w:r w:rsidR="00D17967" w:rsidRPr="00AB7ABA">
        <w:rPr>
          <w:rFonts w:ascii="Times New Roman" w:eastAsia="Times New Roman" w:hAnsi="Times New Roman" w:cs="Times New Roman"/>
          <w:sz w:val="24"/>
          <w:szCs w:val="24"/>
          <w:lang w:eastAsia="en-IN"/>
        </w:rPr>
        <w:t>Pokhre</w:t>
      </w:r>
      <w:r w:rsidR="0050513B" w:rsidRPr="00AB7ABA">
        <w:rPr>
          <w:rFonts w:ascii="Times New Roman" w:eastAsia="Times New Roman" w:hAnsi="Times New Roman" w:cs="Times New Roman"/>
          <w:sz w:val="24"/>
          <w:szCs w:val="24"/>
          <w:lang w:eastAsia="en-IN"/>
        </w:rPr>
        <w:t>l</w:t>
      </w:r>
      <w:r w:rsidR="0050513B" w:rsidRPr="00AB7ABA">
        <w:rPr>
          <w:rFonts w:ascii="Times New Roman" w:eastAsia="Times New Roman" w:hAnsi="Times New Roman" w:cs="Times New Roman"/>
          <w:i/>
          <w:sz w:val="24"/>
          <w:szCs w:val="24"/>
          <w:lang w:eastAsia="en-IN"/>
        </w:rPr>
        <w:t>et</w:t>
      </w:r>
      <w:proofErr w:type="spellEnd"/>
      <w:r w:rsidR="0050513B" w:rsidRPr="00AB7ABA">
        <w:rPr>
          <w:rFonts w:ascii="Times New Roman" w:eastAsia="Times New Roman" w:hAnsi="Times New Roman" w:cs="Times New Roman"/>
          <w:i/>
          <w:sz w:val="24"/>
          <w:szCs w:val="24"/>
          <w:lang w:eastAsia="en-IN"/>
        </w:rPr>
        <w:t xml:space="preserve"> al</w:t>
      </w:r>
      <w:r w:rsidR="0050513B" w:rsidRPr="00AB7ABA">
        <w:rPr>
          <w:rFonts w:ascii="Times New Roman" w:eastAsia="Times New Roman" w:hAnsi="Times New Roman" w:cs="Times New Roman"/>
          <w:sz w:val="24"/>
          <w:szCs w:val="24"/>
          <w:lang w:eastAsia="en-IN"/>
        </w:rPr>
        <w:t>.</w:t>
      </w:r>
      <w:r w:rsidR="000A1D54" w:rsidRPr="00554CA3">
        <w:rPr>
          <w:rFonts w:ascii="Times New Roman" w:eastAsia="Times New Roman" w:hAnsi="Times New Roman" w:cs="Times New Roman"/>
          <w:sz w:val="24"/>
          <w:szCs w:val="24"/>
          <w:highlight w:val="green"/>
          <w:vertAlign w:val="superscript"/>
          <w:lang w:eastAsia="en-IN"/>
        </w:rPr>
        <w:t>1</w:t>
      </w:r>
      <w:r w:rsidR="0073588C" w:rsidRPr="00554CA3">
        <w:rPr>
          <w:rFonts w:ascii="Times New Roman" w:eastAsia="Times New Roman" w:hAnsi="Times New Roman" w:cs="Times New Roman"/>
          <w:sz w:val="24"/>
          <w:szCs w:val="24"/>
          <w:highlight w:val="green"/>
          <w:vertAlign w:val="superscript"/>
          <w:lang w:eastAsia="en-IN"/>
        </w:rPr>
        <w:t>8</w:t>
      </w:r>
      <w:r w:rsidR="000A1D54" w:rsidRPr="00AB7ABA">
        <w:rPr>
          <w:rFonts w:ascii="Times New Roman" w:hAnsi="Times New Roman" w:cs="Times New Roman"/>
          <w:sz w:val="24"/>
          <w:szCs w:val="24"/>
        </w:rPr>
        <w:t xml:space="preserve">. </w:t>
      </w:r>
      <w:r w:rsidR="00774BE9" w:rsidRPr="00AB7ABA">
        <w:rPr>
          <w:rFonts w:ascii="Times New Roman" w:hAnsi="Times New Roman" w:cs="Times New Roman"/>
          <w:sz w:val="24"/>
          <w:szCs w:val="24"/>
        </w:rPr>
        <w:t>Thus, the age distribution observed in present</w:t>
      </w:r>
      <w:r w:rsidR="00322B10" w:rsidRPr="00AB7ABA">
        <w:rPr>
          <w:rFonts w:ascii="Times New Roman" w:hAnsi="Times New Roman" w:cs="Times New Roman"/>
          <w:sz w:val="24"/>
          <w:szCs w:val="24"/>
        </w:rPr>
        <w:t xml:space="preserve"> study correlates well with that of the other previous studies. </w:t>
      </w:r>
    </w:p>
    <w:p w:rsidR="002F1580" w:rsidRPr="00AB7ABA" w:rsidRDefault="002F1580" w:rsidP="001267A8">
      <w:pPr>
        <w:spacing w:line="240" w:lineRule="auto"/>
        <w:jc w:val="both"/>
        <w:rPr>
          <w:rFonts w:ascii="Times New Roman" w:hAnsi="Times New Roman" w:cs="Times New Roman"/>
          <w:color w:val="000000" w:themeColor="text1"/>
          <w:sz w:val="24"/>
          <w:szCs w:val="24"/>
        </w:rPr>
      </w:pPr>
      <w:r w:rsidRPr="00AB7ABA">
        <w:rPr>
          <w:rFonts w:ascii="Times New Roman" w:hAnsi="Times New Roman" w:cs="Times New Roman"/>
          <w:color w:val="000000" w:themeColor="text1"/>
          <w:sz w:val="24"/>
          <w:szCs w:val="24"/>
        </w:rPr>
        <w:t xml:space="preserve">The frequency of leprosy cases in children is an indicator of the level of transmission of the disease in the community. </w:t>
      </w:r>
      <w:r w:rsidRPr="00AB7ABA">
        <w:rPr>
          <w:rFonts w:ascii="Times New Roman" w:hAnsi="Times New Roman" w:cs="Times New Roman"/>
          <w:sz w:val="24"/>
          <w:szCs w:val="24"/>
        </w:rPr>
        <w:t xml:space="preserve">In the 7-19 years of age group, there were a total of 31 cases and </w:t>
      </w:r>
      <w:r w:rsidRPr="00AB7ABA">
        <w:rPr>
          <w:rFonts w:ascii="Times New Roman" w:hAnsi="Times New Roman" w:cs="Times New Roman"/>
          <w:color w:val="000000" w:themeColor="text1"/>
          <w:sz w:val="24"/>
          <w:szCs w:val="24"/>
        </w:rPr>
        <w:t xml:space="preserve">8.33% (12/144) of total cases were children (7-12 years). This indicates a high infectivity status in the community. </w:t>
      </w:r>
    </w:p>
    <w:p w:rsidR="00774BE9" w:rsidRPr="00AB7ABA" w:rsidRDefault="00774BE9" w:rsidP="001267A8">
      <w:pPr>
        <w:spacing w:line="240" w:lineRule="auto"/>
        <w:jc w:val="both"/>
        <w:rPr>
          <w:rFonts w:ascii="Times New Roman" w:hAnsi="Times New Roman" w:cs="Times New Roman"/>
          <w:sz w:val="24"/>
          <w:szCs w:val="24"/>
        </w:rPr>
      </w:pPr>
      <w:r w:rsidRPr="00AB7ABA">
        <w:rPr>
          <w:rFonts w:ascii="Times New Roman" w:hAnsi="Times New Roman" w:cs="Times New Roman"/>
          <w:sz w:val="24"/>
          <w:szCs w:val="24"/>
        </w:rPr>
        <w:t>Leprosy affects both sexes. But, in most parts of the world, males are affected more frequently than females often in the ratio of 2:1.</w:t>
      </w:r>
      <w:r w:rsidRPr="00554CA3">
        <w:rPr>
          <w:rFonts w:ascii="Times New Roman" w:hAnsi="Times New Roman" w:cs="Times New Roman"/>
          <w:sz w:val="24"/>
          <w:szCs w:val="24"/>
          <w:highlight w:val="green"/>
          <w:vertAlign w:val="superscript"/>
        </w:rPr>
        <w:t>9</w:t>
      </w:r>
      <w:r w:rsidRPr="00AB7ABA">
        <w:rPr>
          <w:rFonts w:ascii="Times New Roman" w:hAnsi="Times New Roman" w:cs="Times New Roman"/>
          <w:sz w:val="24"/>
          <w:szCs w:val="24"/>
        </w:rPr>
        <w:t xml:space="preserve"> </w:t>
      </w:r>
      <w:proofErr w:type="gramStart"/>
      <w:r w:rsidRPr="00AB7ABA">
        <w:rPr>
          <w:rFonts w:ascii="Times New Roman" w:hAnsi="Times New Roman" w:cs="Times New Roman"/>
          <w:sz w:val="24"/>
          <w:szCs w:val="24"/>
        </w:rPr>
        <w:t>The</w:t>
      </w:r>
      <w:proofErr w:type="gramEnd"/>
      <w:r w:rsidRPr="00AB7ABA">
        <w:rPr>
          <w:rFonts w:ascii="Times New Roman" w:hAnsi="Times New Roman" w:cs="Times New Roman"/>
          <w:sz w:val="24"/>
          <w:szCs w:val="24"/>
        </w:rPr>
        <w:t xml:space="preserve"> present study also showed concurrence with the ratio of 2.6:1 indicating the same. This </w:t>
      </w:r>
      <w:r w:rsidR="004108F1" w:rsidRPr="00AB7ABA">
        <w:rPr>
          <w:rFonts w:ascii="Times New Roman" w:hAnsi="Times New Roman" w:cs="Times New Roman"/>
          <w:sz w:val="24"/>
          <w:szCs w:val="24"/>
        </w:rPr>
        <w:t>was also observed in the studies</w:t>
      </w:r>
      <w:r w:rsidRPr="00AB7ABA">
        <w:rPr>
          <w:rFonts w:ascii="Times New Roman" w:hAnsi="Times New Roman" w:cs="Times New Roman"/>
          <w:sz w:val="24"/>
          <w:szCs w:val="24"/>
        </w:rPr>
        <w:t xml:space="preserve"> by </w:t>
      </w:r>
      <w:proofErr w:type="spellStart"/>
      <w:r w:rsidRPr="00AB7ABA">
        <w:rPr>
          <w:rFonts w:ascii="Times New Roman" w:hAnsi="Times New Roman" w:cs="Times New Roman"/>
          <w:sz w:val="24"/>
          <w:szCs w:val="24"/>
        </w:rPr>
        <w:t>Sehgal</w:t>
      </w:r>
      <w:proofErr w:type="spellEnd"/>
      <w:r w:rsidRPr="00AB7ABA">
        <w:rPr>
          <w:rFonts w:ascii="Times New Roman" w:hAnsi="Times New Roman" w:cs="Times New Roman"/>
          <w:sz w:val="24"/>
          <w:szCs w:val="24"/>
        </w:rPr>
        <w:t xml:space="preserve"> </w:t>
      </w:r>
      <w:proofErr w:type="gramStart"/>
      <w:r w:rsidRPr="00AB7ABA">
        <w:rPr>
          <w:rFonts w:ascii="Times New Roman" w:hAnsi="Times New Roman" w:cs="Times New Roman"/>
          <w:i/>
          <w:iCs/>
          <w:sz w:val="24"/>
          <w:szCs w:val="24"/>
        </w:rPr>
        <w:t>et</w:t>
      </w:r>
      <w:proofErr w:type="gramEnd"/>
      <w:r w:rsidRPr="00AB7ABA">
        <w:rPr>
          <w:rFonts w:ascii="Times New Roman" w:hAnsi="Times New Roman" w:cs="Times New Roman"/>
          <w:i/>
          <w:iCs/>
          <w:sz w:val="24"/>
          <w:szCs w:val="24"/>
        </w:rPr>
        <w:t xml:space="preserve"> al</w:t>
      </w:r>
      <w:r w:rsidRPr="00AB7ABA">
        <w:rPr>
          <w:rFonts w:ascii="Times New Roman" w:hAnsi="Times New Roman" w:cs="Times New Roman"/>
          <w:sz w:val="24"/>
          <w:szCs w:val="24"/>
        </w:rPr>
        <w:t>.</w:t>
      </w:r>
      <w:r w:rsidR="0073588C" w:rsidRPr="00A9082F">
        <w:rPr>
          <w:rFonts w:ascii="Times New Roman" w:hAnsi="Times New Roman" w:cs="Times New Roman"/>
          <w:sz w:val="24"/>
          <w:szCs w:val="24"/>
          <w:highlight w:val="green"/>
          <w:vertAlign w:val="superscript"/>
        </w:rPr>
        <w:t>12</w:t>
      </w:r>
      <w:r w:rsidR="0073588C" w:rsidRPr="00AB7ABA">
        <w:rPr>
          <w:rFonts w:ascii="Times New Roman" w:hAnsi="Times New Roman" w:cs="Times New Roman"/>
          <w:sz w:val="24"/>
          <w:szCs w:val="24"/>
        </w:rPr>
        <w:t xml:space="preserve"> and </w:t>
      </w:r>
      <w:proofErr w:type="spellStart"/>
      <w:r w:rsidR="0073588C" w:rsidRPr="00AB7ABA">
        <w:rPr>
          <w:rFonts w:ascii="Times New Roman" w:hAnsi="Times New Roman" w:cs="Times New Roman"/>
          <w:sz w:val="24"/>
          <w:szCs w:val="24"/>
        </w:rPr>
        <w:t>Moorthy</w:t>
      </w:r>
      <w:proofErr w:type="spellEnd"/>
      <w:r w:rsidR="0073588C" w:rsidRPr="00AB7ABA">
        <w:rPr>
          <w:rFonts w:ascii="Times New Roman" w:hAnsi="Times New Roman" w:cs="Times New Roman"/>
          <w:sz w:val="24"/>
          <w:szCs w:val="24"/>
        </w:rPr>
        <w:t xml:space="preserve"> et </w:t>
      </w:r>
      <w:r w:rsidR="0073588C" w:rsidRPr="00AB7ABA">
        <w:rPr>
          <w:rFonts w:ascii="Times New Roman" w:hAnsi="Times New Roman" w:cs="Times New Roman"/>
          <w:i/>
          <w:sz w:val="24"/>
          <w:szCs w:val="24"/>
        </w:rPr>
        <w:t>al</w:t>
      </w:r>
      <w:r w:rsidRPr="00AB7ABA">
        <w:rPr>
          <w:rFonts w:ascii="Times New Roman" w:hAnsi="Times New Roman" w:cs="Times New Roman"/>
          <w:sz w:val="24"/>
          <w:szCs w:val="24"/>
        </w:rPr>
        <w:t>.</w:t>
      </w:r>
      <w:r w:rsidR="0073588C" w:rsidRPr="00A9082F">
        <w:rPr>
          <w:rFonts w:ascii="Times New Roman" w:hAnsi="Times New Roman" w:cs="Times New Roman"/>
          <w:sz w:val="24"/>
          <w:szCs w:val="24"/>
          <w:highlight w:val="green"/>
          <w:vertAlign w:val="superscript"/>
        </w:rPr>
        <w:t>13</w:t>
      </w:r>
      <w:r w:rsidRPr="00AB7ABA">
        <w:rPr>
          <w:rFonts w:ascii="Times New Roman" w:hAnsi="Times New Roman" w:cs="Times New Roman"/>
          <w:sz w:val="24"/>
          <w:szCs w:val="24"/>
          <w:vertAlign w:val="superscript"/>
        </w:rPr>
        <w:t xml:space="preserve"> </w:t>
      </w:r>
      <w:r w:rsidRPr="00AB7ABA">
        <w:rPr>
          <w:rFonts w:ascii="Times New Roman" w:hAnsi="Times New Roman" w:cs="Times New Roman"/>
          <w:sz w:val="24"/>
          <w:szCs w:val="24"/>
        </w:rPr>
        <w:t>Mal</w:t>
      </w:r>
      <w:r w:rsidR="009432B3" w:rsidRPr="00AB7ABA">
        <w:rPr>
          <w:rFonts w:ascii="Times New Roman" w:hAnsi="Times New Roman" w:cs="Times New Roman"/>
          <w:sz w:val="24"/>
          <w:szCs w:val="24"/>
        </w:rPr>
        <w:t>e predominance may be due to factors like</w:t>
      </w:r>
      <w:r w:rsidRPr="00AB7ABA">
        <w:rPr>
          <w:rFonts w:ascii="Times New Roman" w:hAnsi="Times New Roman" w:cs="Times New Roman"/>
          <w:sz w:val="24"/>
          <w:szCs w:val="24"/>
        </w:rPr>
        <w:t xml:space="preserve"> industrialization, </w:t>
      </w:r>
      <w:r w:rsidR="009432B3" w:rsidRPr="00AB7ABA">
        <w:rPr>
          <w:rFonts w:ascii="Times New Roman" w:hAnsi="Times New Roman" w:cs="Times New Roman"/>
          <w:sz w:val="24"/>
          <w:szCs w:val="24"/>
        </w:rPr>
        <w:t>urbanization,</w:t>
      </w:r>
      <w:r w:rsidRPr="00AB7ABA">
        <w:rPr>
          <w:rFonts w:ascii="Times New Roman" w:hAnsi="Times New Roman" w:cs="Times New Roman"/>
          <w:sz w:val="24"/>
          <w:szCs w:val="24"/>
        </w:rPr>
        <w:t xml:space="preserve"> more opp</w:t>
      </w:r>
      <w:r w:rsidR="009432B3" w:rsidRPr="00AB7ABA">
        <w:rPr>
          <w:rFonts w:ascii="Times New Roman" w:hAnsi="Times New Roman" w:cs="Times New Roman"/>
          <w:sz w:val="24"/>
          <w:szCs w:val="24"/>
        </w:rPr>
        <w:t>ortunities for contact in males, difference in health seeking behaviour of men and females are slow to self report.</w:t>
      </w:r>
    </w:p>
    <w:p w:rsidR="00BA7ECC" w:rsidRPr="00AB7ABA" w:rsidRDefault="00622DE9" w:rsidP="001267A8">
      <w:pPr>
        <w:spacing w:line="240" w:lineRule="auto"/>
        <w:jc w:val="both"/>
        <w:rPr>
          <w:rFonts w:ascii="Times New Roman" w:hAnsi="Times New Roman" w:cs="Times New Roman"/>
          <w:sz w:val="24"/>
          <w:szCs w:val="24"/>
        </w:rPr>
      </w:pPr>
      <w:r w:rsidRPr="00AB7ABA">
        <w:rPr>
          <w:rFonts w:ascii="Times New Roman" w:hAnsi="Times New Roman" w:cs="Times New Roman"/>
          <w:sz w:val="24"/>
          <w:szCs w:val="24"/>
        </w:rPr>
        <w:t>In the present study, 84.3</w:t>
      </w:r>
      <w:r w:rsidR="00DB3727" w:rsidRPr="00AB7ABA">
        <w:rPr>
          <w:rFonts w:ascii="Times New Roman" w:hAnsi="Times New Roman" w:cs="Times New Roman"/>
          <w:sz w:val="24"/>
          <w:szCs w:val="24"/>
        </w:rPr>
        <w:t>% of the patients w</w:t>
      </w:r>
      <w:r w:rsidRPr="00AB7ABA">
        <w:rPr>
          <w:rFonts w:ascii="Times New Roman" w:hAnsi="Times New Roman" w:cs="Times New Roman"/>
          <w:sz w:val="24"/>
          <w:szCs w:val="24"/>
        </w:rPr>
        <w:t>ere from low income group and 15.97% were from</w:t>
      </w:r>
      <w:r w:rsidR="00DB3727" w:rsidRPr="00AB7ABA">
        <w:rPr>
          <w:rFonts w:ascii="Times New Roman" w:hAnsi="Times New Roman" w:cs="Times New Roman"/>
          <w:sz w:val="24"/>
          <w:szCs w:val="24"/>
        </w:rPr>
        <w:t xml:space="preserve"> middle income group. </w:t>
      </w:r>
      <w:r w:rsidR="00C21AFB" w:rsidRPr="00AB7ABA">
        <w:rPr>
          <w:rFonts w:ascii="Times New Roman" w:hAnsi="Times New Roman" w:cs="Times New Roman"/>
          <w:sz w:val="24"/>
          <w:szCs w:val="24"/>
        </w:rPr>
        <w:t>This results correlates with some other previous studies.</w:t>
      </w:r>
      <w:r w:rsidR="001D54F1" w:rsidRPr="00AB7ABA">
        <w:rPr>
          <w:rFonts w:ascii="Times New Roman" w:hAnsi="Times New Roman" w:cs="Times New Roman"/>
          <w:sz w:val="24"/>
          <w:szCs w:val="24"/>
        </w:rPr>
        <w:t xml:space="preserve"> Similar </w:t>
      </w:r>
      <w:r w:rsidR="001D54F1" w:rsidRPr="00AB7ABA">
        <w:rPr>
          <w:rFonts w:ascii="Times New Roman" w:hAnsi="Times New Roman" w:cs="Times New Roman"/>
          <w:sz w:val="24"/>
          <w:szCs w:val="24"/>
        </w:rPr>
        <w:lastRenderedPageBreak/>
        <w:t xml:space="preserve">observations were made by </w:t>
      </w:r>
      <w:proofErr w:type="spellStart"/>
      <w:r w:rsidR="001D54F1" w:rsidRPr="00AB7ABA">
        <w:rPr>
          <w:rFonts w:ascii="Times New Roman" w:hAnsi="Times New Roman" w:cs="Times New Roman"/>
          <w:sz w:val="24"/>
          <w:szCs w:val="24"/>
        </w:rPr>
        <w:t>Swarnakumari</w:t>
      </w:r>
      <w:r w:rsidR="001D54F1" w:rsidRPr="00AB7ABA">
        <w:rPr>
          <w:rFonts w:ascii="Times New Roman" w:hAnsi="Times New Roman" w:cs="Times New Roman"/>
          <w:i/>
          <w:sz w:val="24"/>
          <w:szCs w:val="24"/>
        </w:rPr>
        <w:t>et</w:t>
      </w:r>
      <w:proofErr w:type="spellEnd"/>
      <w:r w:rsidR="001D54F1" w:rsidRPr="00AB7ABA">
        <w:rPr>
          <w:rFonts w:ascii="Times New Roman" w:hAnsi="Times New Roman" w:cs="Times New Roman"/>
          <w:i/>
          <w:sz w:val="24"/>
          <w:szCs w:val="24"/>
        </w:rPr>
        <w:t xml:space="preserve"> al.</w:t>
      </w:r>
      <w:r w:rsidR="001D54F1" w:rsidRPr="00A9082F">
        <w:rPr>
          <w:rFonts w:ascii="Times New Roman" w:hAnsi="Times New Roman" w:cs="Times New Roman"/>
          <w:sz w:val="24"/>
          <w:szCs w:val="24"/>
          <w:highlight w:val="green"/>
          <w:vertAlign w:val="superscript"/>
        </w:rPr>
        <w:t>16</w:t>
      </w:r>
      <w:r w:rsidR="00FE1713">
        <w:rPr>
          <w:rFonts w:ascii="Times New Roman" w:hAnsi="Times New Roman" w:cs="Times New Roman"/>
          <w:sz w:val="24"/>
          <w:szCs w:val="24"/>
        </w:rPr>
        <w:t xml:space="preserve"> where </w:t>
      </w:r>
      <w:r w:rsidR="001D54F1" w:rsidRPr="00AB7ABA">
        <w:rPr>
          <w:rFonts w:ascii="Times New Roman" w:hAnsi="Times New Roman" w:cs="Times New Roman"/>
          <w:sz w:val="24"/>
          <w:szCs w:val="24"/>
        </w:rPr>
        <w:t>80% of the patients were from low income group.</w:t>
      </w:r>
      <w:r w:rsidR="00C21AFB" w:rsidRPr="00AB7ABA">
        <w:rPr>
          <w:rFonts w:ascii="Times New Roman" w:hAnsi="Times New Roman" w:cs="Times New Roman"/>
          <w:sz w:val="24"/>
          <w:szCs w:val="24"/>
        </w:rPr>
        <w:t xml:space="preserve"> Sing </w:t>
      </w:r>
      <w:r w:rsidR="00C21AFB" w:rsidRPr="00AB7ABA">
        <w:rPr>
          <w:rFonts w:ascii="Times New Roman" w:hAnsi="Times New Roman" w:cs="Times New Roman"/>
          <w:i/>
          <w:sz w:val="24"/>
          <w:szCs w:val="24"/>
        </w:rPr>
        <w:t>et al</w:t>
      </w:r>
      <w:r w:rsidR="00C21AFB" w:rsidRPr="00AB7ABA">
        <w:rPr>
          <w:rFonts w:ascii="Times New Roman" w:hAnsi="Times New Roman" w:cs="Times New Roman"/>
          <w:sz w:val="24"/>
          <w:szCs w:val="24"/>
        </w:rPr>
        <w:t>.</w:t>
      </w:r>
      <w:r w:rsidR="00C21AFB" w:rsidRPr="00A9082F">
        <w:rPr>
          <w:rFonts w:ascii="Times New Roman" w:hAnsi="Times New Roman" w:cs="Times New Roman"/>
          <w:sz w:val="24"/>
          <w:szCs w:val="24"/>
          <w:highlight w:val="green"/>
          <w:vertAlign w:val="superscript"/>
        </w:rPr>
        <w:t>19</w:t>
      </w:r>
      <w:r w:rsidR="00C21AFB" w:rsidRPr="00AB7ABA">
        <w:rPr>
          <w:rFonts w:ascii="Times New Roman" w:hAnsi="Times New Roman" w:cs="Times New Roman"/>
          <w:sz w:val="24"/>
          <w:szCs w:val="24"/>
        </w:rPr>
        <w:t xml:space="preserve"> found that 57.1% of the respondents belonged to poor socio-economic status followed by 21.6 % in lower-middle class </w:t>
      </w:r>
      <w:proofErr w:type="spellStart"/>
      <w:r w:rsidR="00C21AFB" w:rsidRPr="00AB7ABA">
        <w:rPr>
          <w:rFonts w:ascii="Times New Roman" w:hAnsi="Times New Roman" w:cs="Times New Roman"/>
          <w:sz w:val="24"/>
          <w:szCs w:val="24"/>
        </w:rPr>
        <w:t>group.</w:t>
      </w:r>
      <w:r w:rsidRPr="00AB7ABA">
        <w:rPr>
          <w:rFonts w:ascii="Times New Roman" w:hAnsi="Times New Roman" w:cs="Times New Roman"/>
          <w:sz w:val="24"/>
          <w:szCs w:val="24"/>
        </w:rPr>
        <w:t>Major</w:t>
      </w:r>
      <w:proofErr w:type="spellEnd"/>
      <w:r w:rsidRPr="00AB7ABA">
        <w:rPr>
          <w:rFonts w:ascii="Times New Roman" w:hAnsi="Times New Roman" w:cs="Times New Roman"/>
          <w:sz w:val="24"/>
          <w:szCs w:val="24"/>
        </w:rPr>
        <w:t xml:space="preserve"> percentage of cases in lower income group may be due to factors like poor living conditions, overcrowding, poor sanitation, poor nutrition, lack of </w:t>
      </w:r>
      <w:proofErr w:type="spellStart"/>
      <w:r w:rsidRPr="00AB7ABA">
        <w:rPr>
          <w:rFonts w:ascii="Times New Roman" w:hAnsi="Times New Roman" w:cs="Times New Roman"/>
          <w:sz w:val="24"/>
          <w:szCs w:val="24"/>
        </w:rPr>
        <w:t>personelhygine</w:t>
      </w:r>
      <w:proofErr w:type="spellEnd"/>
      <w:r w:rsidRPr="00AB7ABA">
        <w:rPr>
          <w:rFonts w:ascii="Times New Roman" w:hAnsi="Times New Roman" w:cs="Times New Roman"/>
          <w:sz w:val="24"/>
          <w:szCs w:val="24"/>
        </w:rPr>
        <w:t xml:space="preserve"> and illiteracy.</w:t>
      </w:r>
    </w:p>
    <w:p w:rsidR="00435B6E" w:rsidRPr="00AB7ABA" w:rsidRDefault="004E060B" w:rsidP="001267A8">
      <w:pPr>
        <w:spacing w:line="240" w:lineRule="auto"/>
        <w:jc w:val="both"/>
        <w:rPr>
          <w:rFonts w:ascii="Times New Roman" w:eastAsia="Times New Roman" w:hAnsi="Times New Roman" w:cs="Times New Roman"/>
          <w:sz w:val="24"/>
          <w:szCs w:val="24"/>
          <w:vertAlign w:val="superscript"/>
          <w:lang w:eastAsia="en-IN"/>
        </w:rPr>
      </w:pPr>
      <w:r w:rsidRPr="00AB7ABA">
        <w:rPr>
          <w:rFonts w:ascii="Times New Roman" w:hAnsi="Times New Roman" w:cs="Times New Roman"/>
          <w:sz w:val="24"/>
          <w:szCs w:val="24"/>
        </w:rPr>
        <w:t>It has been documented that t</w:t>
      </w:r>
      <w:r w:rsidR="006B5B20" w:rsidRPr="00AB7ABA">
        <w:rPr>
          <w:rFonts w:ascii="Times New Roman" w:hAnsi="Times New Roman" w:cs="Times New Roman"/>
          <w:sz w:val="24"/>
          <w:szCs w:val="24"/>
        </w:rPr>
        <w:t xml:space="preserve">he risk of developing </w:t>
      </w:r>
      <w:r w:rsidRPr="00AB7ABA">
        <w:rPr>
          <w:rFonts w:ascii="Times New Roman" w:hAnsi="Times New Roman" w:cs="Times New Roman"/>
          <w:sz w:val="24"/>
          <w:szCs w:val="24"/>
        </w:rPr>
        <w:t>leprosy is</w:t>
      </w:r>
      <w:r w:rsidR="006B5B20" w:rsidRPr="00AB7ABA">
        <w:rPr>
          <w:rFonts w:ascii="Times New Roman" w:hAnsi="Times New Roman" w:cs="Times New Roman"/>
          <w:sz w:val="24"/>
          <w:szCs w:val="24"/>
        </w:rPr>
        <w:t xml:space="preserve"> nine times higher in household of patients and four times higher in </w:t>
      </w:r>
      <w:r w:rsidRPr="00AB7ABA">
        <w:rPr>
          <w:rFonts w:ascii="Times New Roman" w:hAnsi="Times New Roman" w:cs="Times New Roman"/>
          <w:sz w:val="24"/>
          <w:szCs w:val="24"/>
        </w:rPr>
        <w:t xml:space="preserve">direct </w:t>
      </w:r>
      <w:proofErr w:type="spellStart"/>
      <w:r w:rsidRPr="00AB7ABA">
        <w:rPr>
          <w:rFonts w:ascii="Times New Roman" w:hAnsi="Times New Roman" w:cs="Times New Roman"/>
          <w:sz w:val="24"/>
          <w:szCs w:val="24"/>
        </w:rPr>
        <w:t>neighboring</w:t>
      </w:r>
      <w:proofErr w:type="spellEnd"/>
      <w:r w:rsidRPr="00AB7ABA">
        <w:rPr>
          <w:rFonts w:ascii="Times New Roman" w:hAnsi="Times New Roman" w:cs="Times New Roman"/>
          <w:sz w:val="24"/>
          <w:szCs w:val="24"/>
        </w:rPr>
        <w:t xml:space="preserve"> houses of patients compared to households that had had no such contact with patients.</w:t>
      </w:r>
      <w:r w:rsidR="0064795A" w:rsidRPr="00A9082F">
        <w:rPr>
          <w:rFonts w:ascii="Times New Roman" w:hAnsi="Times New Roman" w:cs="Times New Roman"/>
          <w:sz w:val="24"/>
          <w:szCs w:val="24"/>
          <w:highlight w:val="green"/>
          <w:vertAlign w:val="superscript"/>
        </w:rPr>
        <w:t>20</w:t>
      </w:r>
      <w:r w:rsidR="00A9082F">
        <w:rPr>
          <w:rFonts w:ascii="Times New Roman" w:hAnsi="Times New Roman" w:cs="Times New Roman"/>
          <w:sz w:val="24"/>
          <w:szCs w:val="24"/>
          <w:vertAlign w:val="superscript"/>
        </w:rPr>
        <w:t xml:space="preserve"> </w:t>
      </w:r>
      <w:r w:rsidRPr="00AB7ABA">
        <w:rPr>
          <w:rFonts w:ascii="Times New Roman" w:hAnsi="Times New Roman" w:cs="Times New Roman"/>
          <w:sz w:val="24"/>
          <w:szCs w:val="24"/>
        </w:rPr>
        <w:t>The present study showed</w:t>
      </w:r>
      <w:r w:rsidR="006B5B20" w:rsidRPr="00AB7ABA">
        <w:rPr>
          <w:rFonts w:ascii="Times New Roman" w:hAnsi="Times New Roman" w:cs="Times New Roman"/>
          <w:sz w:val="24"/>
          <w:szCs w:val="24"/>
        </w:rPr>
        <w:t xml:space="preserve"> that onl</w:t>
      </w:r>
      <w:r w:rsidRPr="00AB7ABA">
        <w:rPr>
          <w:rFonts w:ascii="Times New Roman" w:hAnsi="Times New Roman" w:cs="Times New Roman"/>
          <w:sz w:val="24"/>
          <w:szCs w:val="24"/>
        </w:rPr>
        <w:t>y a small proportion of leprosy cases (</w:t>
      </w:r>
      <w:r w:rsidRPr="00AB7ABA">
        <w:rPr>
          <w:rFonts w:ascii="Times New Roman" w:hAnsi="Times New Roman" w:cs="Times New Roman"/>
          <w:color w:val="000000" w:themeColor="text1"/>
          <w:sz w:val="24"/>
          <w:szCs w:val="24"/>
        </w:rPr>
        <w:t>12.50%)</w:t>
      </w:r>
      <w:r w:rsidR="006B5B20" w:rsidRPr="00AB7ABA">
        <w:rPr>
          <w:rFonts w:ascii="Times New Roman" w:hAnsi="Times New Roman" w:cs="Times New Roman"/>
          <w:sz w:val="24"/>
          <w:szCs w:val="24"/>
        </w:rPr>
        <w:t xml:space="preserve"> had history of c</w:t>
      </w:r>
      <w:r w:rsidRPr="00AB7ABA">
        <w:rPr>
          <w:rFonts w:ascii="Times New Roman" w:hAnsi="Times New Roman" w:cs="Times New Roman"/>
          <w:sz w:val="24"/>
          <w:szCs w:val="24"/>
        </w:rPr>
        <w:t>ontact with leprosy patients</w:t>
      </w:r>
      <w:r w:rsidR="006B5B20" w:rsidRPr="00AB7ABA">
        <w:rPr>
          <w:rFonts w:ascii="Times New Roman" w:hAnsi="Times New Roman" w:cs="Times New Roman"/>
          <w:sz w:val="24"/>
          <w:szCs w:val="24"/>
        </w:rPr>
        <w:t xml:space="preserve">. This is a positive sign. </w:t>
      </w:r>
      <w:r w:rsidR="004108F1" w:rsidRPr="00AB7ABA">
        <w:rPr>
          <w:rFonts w:ascii="Times New Roman" w:hAnsi="Times New Roman" w:cs="Times New Roman"/>
          <w:sz w:val="24"/>
          <w:szCs w:val="24"/>
        </w:rPr>
        <w:t xml:space="preserve"> Similar observations were also made by </w:t>
      </w:r>
      <w:proofErr w:type="spellStart"/>
      <w:r w:rsidR="004108F1" w:rsidRPr="00AB7ABA">
        <w:rPr>
          <w:rFonts w:ascii="Times New Roman" w:hAnsi="Times New Roman" w:cs="Times New Roman"/>
          <w:sz w:val="24"/>
          <w:szCs w:val="24"/>
        </w:rPr>
        <w:t>Thakkar</w:t>
      </w:r>
      <w:r w:rsidR="004108F1" w:rsidRPr="00AB7ABA">
        <w:rPr>
          <w:rFonts w:ascii="Times New Roman" w:eastAsia="Times New Roman" w:hAnsi="Times New Roman" w:cs="Times New Roman"/>
          <w:i/>
          <w:sz w:val="24"/>
          <w:szCs w:val="24"/>
          <w:lang w:eastAsia="en-IN"/>
        </w:rPr>
        <w:t>et</w:t>
      </w:r>
      <w:proofErr w:type="spellEnd"/>
      <w:r w:rsidR="004108F1" w:rsidRPr="00AB7ABA">
        <w:rPr>
          <w:rFonts w:ascii="Times New Roman" w:eastAsia="Times New Roman" w:hAnsi="Times New Roman" w:cs="Times New Roman"/>
          <w:i/>
          <w:sz w:val="24"/>
          <w:szCs w:val="24"/>
          <w:lang w:eastAsia="en-IN"/>
        </w:rPr>
        <w:t xml:space="preserve"> al</w:t>
      </w:r>
      <w:r w:rsidR="004108F1" w:rsidRPr="00AB7ABA">
        <w:rPr>
          <w:rFonts w:ascii="Times New Roman" w:eastAsia="Times New Roman" w:hAnsi="Times New Roman" w:cs="Times New Roman"/>
          <w:sz w:val="24"/>
          <w:szCs w:val="24"/>
          <w:lang w:eastAsia="en-IN"/>
        </w:rPr>
        <w:t>.</w:t>
      </w:r>
      <w:r w:rsidR="004108F1" w:rsidRPr="00A9082F">
        <w:rPr>
          <w:rFonts w:ascii="Times New Roman" w:eastAsia="Times New Roman" w:hAnsi="Times New Roman" w:cs="Times New Roman"/>
          <w:sz w:val="24"/>
          <w:szCs w:val="24"/>
          <w:highlight w:val="green"/>
          <w:vertAlign w:val="superscript"/>
          <w:lang w:eastAsia="en-IN"/>
        </w:rPr>
        <w:t>15</w:t>
      </w:r>
      <w:r w:rsidR="004108F1" w:rsidRPr="00AB7ABA">
        <w:rPr>
          <w:rFonts w:ascii="Times New Roman" w:eastAsia="Times New Roman" w:hAnsi="Times New Roman" w:cs="Times New Roman"/>
          <w:sz w:val="24"/>
          <w:szCs w:val="24"/>
          <w:vertAlign w:val="superscript"/>
          <w:lang w:eastAsia="en-IN"/>
        </w:rPr>
        <w:t xml:space="preserve"> </w:t>
      </w:r>
      <w:r w:rsidR="004108F1" w:rsidRPr="00AB7ABA">
        <w:rPr>
          <w:rFonts w:ascii="Times New Roman" w:eastAsia="Times New Roman" w:hAnsi="Times New Roman" w:cs="Times New Roman"/>
          <w:sz w:val="24"/>
          <w:szCs w:val="24"/>
          <w:lang w:eastAsia="en-IN"/>
        </w:rPr>
        <w:t xml:space="preserve">and </w:t>
      </w:r>
      <w:proofErr w:type="spellStart"/>
      <w:r w:rsidR="004108F1" w:rsidRPr="00AB7ABA">
        <w:rPr>
          <w:rFonts w:ascii="Times New Roman" w:eastAsia="Times New Roman" w:hAnsi="Times New Roman" w:cs="Times New Roman"/>
          <w:sz w:val="24"/>
          <w:szCs w:val="24"/>
          <w:lang w:eastAsia="en-IN"/>
        </w:rPr>
        <w:t>Swarnakumari</w:t>
      </w:r>
      <w:r w:rsidR="004108F1" w:rsidRPr="00AB7ABA">
        <w:rPr>
          <w:rFonts w:ascii="Times New Roman" w:eastAsia="Times New Roman" w:hAnsi="Times New Roman" w:cs="Times New Roman"/>
          <w:i/>
          <w:sz w:val="24"/>
          <w:szCs w:val="24"/>
          <w:lang w:eastAsia="en-IN"/>
        </w:rPr>
        <w:t>et</w:t>
      </w:r>
      <w:proofErr w:type="spellEnd"/>
      <w:r w:rsidR="004108F1" w:rsidRPr="00AB7ABA">
        <w:rPr>
          <w:rFonts w:ascii="Times New Roman" w:eastAsia="Times New Roman" w:hAnsi="Times New Roman" w:cs="Times New Roman"/>
          <w:i/>
          <w:sz w:val="24"/>
          <w:szCs w:val="24"/>
          <w:lang w:eastAsia="en-IN"/>
        </w:rPr>
        <w:t xml:space="preserve"> al</w:t>
      </w:r>
      <w:r w:rsidR="004108F1" w:rsidRPr="00AB7ABA">
        <w:rPr>
          <w:rFonts w:ascii="Times New Roman" w:eastAsia="Times New Roman" w:hAnsi="Times New Roman" w:cs="Times New Roman"/>
          <w:sz w:val="24"/>
          <w:szCs w:val="24"/>
          <w:lang w:eastAsia="en-IN"/>
        </w:rPr>
        <w:t>.</w:t>
      </w:r>
      <w:r w:rsidR="004108F1" w:rsidRPr="00A9082F">
        <w:rPr>
          <w:rFonts w:ascii="Times New Roman" w:eastAsia="Times New Roman" w:hAnsi="Times New Roman" w:cs="Times New Roman"/>
          <w:sz w:val="24"/>
          <w:szCs w:val="24"/>
          <w:highlight w:val="green"/>
          <w:vertAlign w:val="superscript"/>
          <w:lang w:eastAsia="en-IN"/>
        </w:rPr>
        <w:t>16</w:t>
      </w:r>
    </w:p>
    <w:p w:rsidR="00243F31" w:rsidRPr="00AB7ABA" w:rsidRDefault="00243F31" w:rsidP="001267A8">
      <w:pPr>
        <w:spacing w:line="240" w:lineRule="auto"/>
        <w:jc w:val="both"/>
        <w:rPr>
          <w:rFonts w:ascii="Times New Roman" w:hAnsi="Times New Roman" w:cs="Times New Roman"/>
          <w:sz w:val="24"/>
          <w:szCs w:val="24"/>
          <w:vertAlign w:val="superscript"/>
        </w:rPr>
      </w:pPr>
      <w:r w:rsidRPr="00AB7ABA">
        <w:rPr>
          <w:rFonts w:ascii="Times New Roman" w:hAnsi="Times New Roman" w:cs="Times New Roman"/>
          <w:sz w:val="24"/>
          <w:szCs w:val="24"/>
        </w:rPr>
        <w:t>The present study showed majority of patients from rural area (81.94%) which may be due to factors like lack of awareness, low accessibility to health care facilities, lack of adherence to therapy, lack of knowledge regarding the consequences of the disease and inhibition of reporting for treatment due to the social taboos and customs.</w:t>
      </w:r>
      <w:r w:rsidR="00132E4C" w:rsidRPr="00AB7ABA">
        <w:rPr>
          <w:rFonts w:ascii="Times New Roman" w:hAnsi="Times New Roman" w:cs="Times New Roman"/>
          <w:sz w:val="24"/>
          <w:szCs w:val="24"/>
        </w:rPr>
        <w:t xml:space="preserve"> </w:t>
      </w:r>
      <w:proofErr w:type="spellStart"/>
      <w:r w:rsidR="00132E4C" w:rsidRPr="00AB7ABA">
        <w:rPr>
          <w:rFonts w:ascii="Times New Roman" w:hAnsi="Times New Roman" w:cs="Times New Roman"/>
          <w:sz w:val="24"/>
          <w:szCs w:val="24"/>
        </w:rPr>
        <w:t>Kadam</w:t>
      </w:r>
      <w:proofErr w:type="spellEnd"/>
      <w:r w:rsidR="00132E4C" w:rsidRPr="00AB7ABA">
        <w:rPr>
          <w:rFonts w:ascii="Times New Roman" w:hAnsi="Times New Roman" w:cs="Times New Roman"/>
          <w:sz w:val="24"/>
          <w:szCs w:val="24"/>
        </w:rPr>
        <w:t xml:space="preserve"> </w:t>
      </w:r>
      <w:r w:rsidR="00132E4C" w:rsidRPr="00AB7ABA">
        <w:rPr>
          <w:rFonts w:ascii="Times New Roman" w:hAnsi="Times New Roman" w:cs="Times New Roman"/>
          <w:i/>
          <w:sz w:val="24"/>
          <w:szCs w:val="24"/>
        </w:rPr>
        <w:t>et al</w:t>
      </w:r>
      <w:r w:rsidR="008D4545">
        <w:rPr>
          <w:rFonts w:ascii="Times New Roman" w:hAnsi="Times New Roman" w:cs="Times New Roman"/>
          <w:i/>
          <w:sz w:val="24"/>
          <w:szCs w:val="24"/>
        </w:rPr>
        <w:t>.</w:t>
      </w:r>
      <w:r w:rsidR="00132E4C" w:rsidRPr="00AB7ABA">
        <w:rPr>
          <w:rFonts w:ascii="Times New Roman" w:hAnsi="Times New Roman" w:cs="Times New Roman"/>
          <w:i/>
          <w:sz w:val="24"/>
          <w:szCs w:val="24"/>
        </w:rPr>
        <w:t xml:space="preserve"> </w:t>
      </w:r>
      <w:r w:rsidR="00132E4C" w:rsidRPr="00AB7ABA">
        <w:rPr>
          <w:rFonts w:ascii="Times New Roman" w:hAnsi="Times New Roman" w:cs="Times New Roman"/>
          <w:sz w:val="24"/>
          <w:szCs w:val="24"/>
        </w:rPr>
        <w:t>also</w:t>
      </w:r>
      <w:r w:rsidR="008D4545">
        <w:rPr>
          <w:rFonts w:ascii="Times New Roman" w:hAnsi="Times New Roman" w:cs="Times New Roman"/>
          <w:sz w:val="24"/>
          <w:szCs w:val="24"/>
        </w:rPr>
        <w:t xml:space="preserve"> </w:t>
      </w:r>
      <w:r w:rsidR="00132E4C" w:rsidRPr="00AB7ABA">
        <w:rPr>
          <w:rFonts w:ascii="Times New Roman" w:hAnsi="Times New Roman" w:cs="Times New Roman"/>
          <w:sz w:val="24"/>
          <w:szCs w:val="24"/>
        </w:rPr>
        <w:t>found that major percentage of cases belonged to rural area.</w:t>
      </w:r>
      <w:r w:rsidR="00132E4C" w:rsidRPr="00A9082F">
        <w:rPr>
          <w:rFonts w:ascii="Times New Roman" w:hAnsi="Times New Roman" w:cs="Times New Roman"/>
          <w:sz w:val="24"/>
          <w:szCs w:val="24"/>
          <w:highlight w:val="green"/>
          <w:vertAlign w:val="superscript"/>
        </w:rPr>
        <w:t>21</w:t>
      </w:r>
    </w:p>
    <w:p w:rsidR="00BF5D06" w:rsidRPr="00AB7ABA" w:rsidRDefault="00E74C8E" w:rsidP="001267A8">
      <w:pPr>
        <w:spacing w:line="240" w:lineRule="auto"/>
        <w:jc w:val="both"/>
        <w:rPr>
          <w:rFonts w:ascii="Times New Roman" w:hAnsi="Times New Roman" w:cs="Times New Roman"/>
          <w:sz w:val="24"/>
          <w:szCs w:val="24"/>
        </w:rPr>
      </w:pPr>
      <w:r w:rsidRPr="00AB7ABA">
        <w:rPr>
          <w:rFonts w:ascii="Times New Roman" w:hAnsi="Times New Roman" w:cs="Times New Roman"/>
          <w:sz w:val="24"/>
          <w:szCs w:val="24"/>
        </w:rPr>
        <w:t xml:space="preserve">In the present study, the duration of the illness by the time of presentation were less than 6 months in 50.69%, 6-11 months in 22.22% and 1-5 yrs in 27.08% of cases. Similar </w:t>
      </w:r>
      <w:proofErr w:type="spellStart"/>
      <w:r w:rsidRPr="00AB7ABA">
        <w:rPr>
          <w:rFonts w:ascii="Times New Roman" w:hAnsi="Times New Roman" w:cs="Times New Roman"/>
          <w:sz w:val="24"/>
          <w:szCs w:val="24"/>
        </w:rPr>
        <w:t>obsearvation</w:t>
      </w:r>
      <w:proofErr w:type="spellEnd"/>
      <w:r w:rsidRPr="00AB7ABA">
        <w:rPr>
          <w:rFonts w:ascii="Times New Roman" w:hAnsi="Times New Roman" w:cs="Times New Roman"/>
          <w:sz w:val="24"/>
          <w:szCs w:val="24"/>
        </w:rPr>
        <w:t xml:space="preserve"> was also made by </w:t>
      </w:r>
      <w:proofErr w:type="spellStart"/>
      <w:r w:rsidRPr="00AB7ABA">
        <w:rPr>
          <w:rFonts w:ascii="Times New Roman" w:eastAsia="Times New Roman" w:hAnsi="Times New Roman" w:cs="Times New Roman"/>
          <w:sz w:val="24"/>
          <w:szCs w:val="24"/>
          <w:lang w:eastAsia="en-IN"/>
        </w:rPr>
        <w:t>Swarnakumari</w:t>
      </w:r>
      <w:r w:rsidRPr="00AB7ABA">
        <w:rPr>
          <w:rFonts w:ascii="Times New Roman" w:eastAsia="Times New Roman" w:hAnsi="Times New Roman" w:cs="Times New Roman"/>
          <w:i/>
          <w:sz w:val="24"/>
          <w:szCs w:val="24"/>
          <w:lang w:eastAsia="en-IN"/>
        </w:rPr>
        <w:t>et</w:t>
      </w:r>
      <w:proofErr w:type="spellEnd"/>
      <w:r w:rsidRPr="00AB7ABA">
        <w:rPr>
          <w:rFonts w:ascii="Times New Roman" w:eastAsia="Times New Roman" w:hAnsi="Times New Roman" w:cs="Times New Roman"/>
          <w:i/>
          <w:sz w:val="24"/>
          <w:szCs w:val="24"/>
          <w:lang w:eastAsia="en-IN"/>
        </w:rPr>
        <w:t xml:space="preserve"> al</w:t>
      </w:r>
      <w:r w:rsidRPr="00AB7ABA">
        <w:rPr>
          <w:rFonts w:ascii="Times New Roman" w:eastAsia="Times New Roman" w:hAnsi="Times New Roman" w:cs="Times New Roman"/>
          <w:sz w:val="24"/>
          <w:szCs w:val="24"/>
          <w:lang w:eastAsia="en-IN"/>
        </w:rPr>
        <w:t>.</w:t>
      </w:r>
      <w:r w:rsidRPr="00CF2EA7">
        <w:rPr>
          <w:rFonts w:ascii="Times New Roman" w:eastAsia="Times New Roman" w:hAnsi="Times New Roman" w:cs="Times New Roman"/>
          <w:sz w:val="24"/>
          <w:szCs w:val="24"/>
          <w:highlight w:val="green"/>
          <w:vertAlign w:val="superscript"/>
          <w:lang w:eastAsia="en-IN"/>
        </w:rPr>
        <w:t>16</w:t>
      </w:r>
      <w:r w:rsidR="00CF2EA7">
        <w:rPr>
          <w:rFonts w:ascii="Times New Roman" w:eastAsia="Times New Roman" w:hAnsi="Times New Roman" w:cs="Times New Roman"/>
          <w:sz w:val="24"/>
          <w:szCs w:val="24"/>
          <w:vertAlign w:val="superscript"/>
          <w:lang w:eastAsia="en-IN"/>
        </w:rPr>
        <w:t xml:space="preserve"> </w:t>
      </w:r>
      <w:r w:rsidR="004123D5" w:rsidRPr="00AB7ABA">
        <w:rPr>
          <w:rFonts w:ascii="Times New Roman" w:hAnsi="Times New Roman" w:cs="Times New Roman"/>
          <w:sz w:val="24"/>
          <w:szCs w:val="24"/>
        </w:rPr>
        <w:t>Majority of patients</w:t>
      </w:r>
      <w:r w:rsidR="00486F65" w:rsidRPr="00AB7ABA">
        <w:rPr>
          <w:rFonts w:ascii="Times New Roman" w:hAnsi="Times New Roman" w:cs="Times New Roman"/>
          <w:sz w:val="24"/>
          <w:szCs w:val="24"/>
        </w:rPr>
        <w:t xml:space="preserve"> (50.69% of cases)</w:t>
      </w:r>
      <w:r w:rsidR="004123D5" w:rsidRPr="00AB7ABA">
        <w:rPr>
          <w:rFonts w:ascii="Times New Roman" w:hAnsi="Times New Roman" w:cs="Times New Roman"/>
          <w:sz w:val="24"/>
          <w:szCs w:val="24"/>
        </w:rPr>
        <w:t xml:space="preserve"> reported </w:t>
      </w:r>
      <w:r w:rsidR="00486F65" w:rsidRPr="00AB7ABA">
        <w:rPr>
          <w:rFonts w:ascii="Times New Roman" w:hAnsi="Times New Roman" w:cs="Times New Roman"/>
          <w:sz w:val="24"/>
          <w:szCs w:val="24"/>
        </w:rPr>
        <w:t>relatively earlier i.e. within 6 months of disease. But the percentage of early reporting must be further increased</w:t>
      </w:r>
      <w:r w:rsidR="00435B6E" w:rsidRPr="00AB7ABA">
        <w:rPr>
          <w:rFonts w:ascii="Times New Roman" w:hAnsi="Times New Roman" w:cs="Times New Roman"/>
          <w:sz w:val="24"/>
          <w:szCs w:val="24"/>
        </w:rPr>
        <w:t xml:space="preserve"> to prevent disease complications.</w:t>
      </w:r>
      <w:r w:rsidR="00486F65" w:rsidRPr="00AB7ABA">
        <w:rPr>
          <w:rFonts w:ascii="Times New Roman" w:hAnsi="Times New Roman" w:cs="Times New Roman"/>
          <w:sz w:val="24"/>
          <w:szCs w:val="24"/>
        </w:rPr>
        <w:t xml:space="preserve"> Due to factors like lack of knowledge, ignorance, social taboo and customs, patients</w:t>
      </w:r>
      <w:r w:rsidR="00435B6E" w:rsidRPr="00AB7ABA">
        <w:rPr>
          <w:rFonts w:ascii="Times New Roman" w:hAnsi="Times New Roman" w:cs="Times New Roman"/>
          <w:sz w:val="24"/>
          <w:szCs w:val="24"/>
        </w:rPr>
        <w:t xml:space="preserve"> tend to hide their disease and delay their treatment at the time when they could have been easily cured. </w:t>
      </w:r>
    </w:p>
    <w:p w:rsidR="00042A9B" w:rsidRPr="00AB7ABA" w:rsidRDefault="008141E2" w:rsidP="001267A8">
      <w:pPr>
        <w:spacing w:line="240" w:lineRule="auto"/>
        <w:jc w:val="both"/>
        <w:rPr>
          <w:rFonts w:ascii="Times New Roman" w:hAnsi="Times New Roman" w:cs="Times New Roman"/>
          <w:sz w:val="24"/>
          <w:szCs w:val="24"/>
        </w:rPr>
      </w:pPr>
      <w:r w:rsidRPr="00AB7ABA">
        <w:rPr>
          <w:rFonts w:ascii="Times New Roman" w:hAnsi="Times New Roman" w:cs="Times New Roman"/>
          <w:sz w:val="24"/>
          <w:szCs w:val="24"/>
        </w:rPr>
        <w:t>In the present study</w:t>
      </w:r>
      <w:r w:rsidR="00BF5D06" w:rsidRPr="00AB7ABA">
        <w:rPr>
          <w:rFonts w:ascii="Times New Roman" w:hAnsi="Times New Roman" w:cs="Times New Roman"/>
          <w:sz w:val="24"/>
          <w:szCs w:val="24"/>
        </w:rPr>
        <w:t>,</w:t>
      </w:r>
      <w:r w:rsidRPr="00AB7ABA">
        <w:rPr>
          <w:rFonts w:ascii="Times New Roman" w:hAnsi="Times New Roman" w:cs="Times New Roman"/>
          <w:sz w:val="24"/>
          <w:szCs w:val="24"/>
        </w:rPr>
        <w:t xml:space="preserve"> the disease w</w:t>
      </w:r>
      <w:r w:rsidR="00BF5D06" w:rsidRPr="00AB7ABA">
        <w:rPr>
          <w:rFonts w:ascii="Times New Roman" w:hAnsi="Times New Roman" w:cs="Times New Roman"/>
          <w:sz w:val="24"/>
          <w:szCs w:val="24"/>
        </w:rPr>
        <w:t>as most common among the tea garden workers (33.33%). A</w:t>
      </w:r>
      <w:r w:rsidR="00BF5D06" w:rsidRPr="00AB7ABA">
        <w:rPr>
          <w:rFonts w:ascii="Times New Roman" w:hAnsi="Times New Roman" w:cs="Times New Roman"/>
          <w:color w:val="000000" w:themeColor="text1"/>
          <w:sz w:val="24"/>
          <w:szCs w:val="24"/>
        </w:rPr>
        <w:t xml:space="preserve">griculture labour (23.61%) was the next common occupational group. Factors like </w:t>
      </w:r>
      <w:r w:rsidR="00BF5D06" w:rsidRPr="00AB7ABA">
        <w:rPr>
          <w:rFonts w:ascii="Times New Roman" w:hAnsi="Times New Roman" w:cs="Times New Roman"/>
          <w:sz w:val="24"/>
          <w:szCs w:val="24"/>
        </w:rPr>
        <w:t>illiteracy,</w:t>
      </w:r>
      <w:r w:rsidR="009901BB" w:rsidRPr="00AB7ABA">
        <w:rPr>
          <w:rFonts w:ascii="Times New Roman" w:hAnsi="Times New Roman" w:cs="Times New Roman"/>
          <w:sz w:val="24"/>
          <w:szCs w:val="24"/>
        </w:rPr>
        <w:t xml:space="preserve"> ignorance,</w:t>
      </w:r>
      <w:r w:rsidR="00BF5D06" w:rsidRPr="00AB7ABA">
        <w:rPr>
          <w:rFonts w:ascii="Times New Roman" w:hAnsi="Times New Roman" w:cs="Times New Roman"/>
          <w:sz w:val="24"/>
          <w:szCs w:val="24"/>
        </w:rPr>
        <w:t xml:space="preserve"> lack of knowledge</w:t>
      </w:r>
      <w:r w:rsidR="009901BB" w:rsidRPr="00AB7ABA">
        <w:rPr>
          <w:rFonts w:ascii="Times New Roman" w:hAnsi="Times New Roman" w:cs="Times New Roman"/>
          <w:sz w:val="24"/>
          <w:szCs w:val="24"/>
        </w:rPr>
        <w:t xml:space="preserve"> about the consequences of the disease,</w:t>
      </w:r>
      <w:r w:rsidR="00BF5D06" w:rsidRPr="00AB7ABA">
        <w:rPr>
          <w:rFonts w:ascii="Times New Roman" w:hAnsi="Times New Roman" w:cs="Times New Roman"/>
          <w:sz w:val="24"/>
          <w:szCs w:val="24"/>
        </w:rPr>
        <w:t xml:space="preserve"> overcrowding, poor personal hygiene, malnutrition which are associated with low economic status are also more common among people </w:t>
      </w:r>
      <w:proofErr w:type="spellStart"/>
      <w:r w:rsidR="00BF5D06" w:rsidRPr="00AB7ABA">
        <w:rPr>
          <w:rFonts w:ascii="Times New Roman" w:hAnsi="Times New Roman" w:cs="Times New Roman"/>
          <w:sz w:val="24"/>
          <w:szCs w:val="24"/>
        </w:rPr>
        <w:t>persuing</w:t>
      </w:r>
      <w:proofErr w:type="spellEnd"/>
      <w:r w:rsidR="00BF5D06" w:rsidRPr="00AB7ABA">
        <w:rPr>
          <w:rFonts w:ascii="Times New Roman" w:hAnsi="Times New Roman" w:cs="Times New Roman"/>
          <w:sz w:val="24"/>
          <w:szCs w:val="24"/>
        </w:rPr>
        <w:t xml:space="preserve"> the manual labour work. </w:t>
      </w:r>
    </w:p>
    <w:p w:rsidR="00377BCD" w:rsidRPr="00AB7ABA" w:rsidRDefault="0076562D" w:rsidP="001267A8">
      <w:pPr>
        <w:spacing w:line="240" w:lineRule="auto"/>
        <w:jc w:val="both"/>
        <w:rPr>
          <w:rFonts w:ascii="Times New Roman" w:hAnsi="Times New Roman" w:cs="Times New Roman"/>
          <w:sz w:val="24"/>
          <w:szCs w:val="24"/>
        </w:rPr>
      </w:pPr>
      <w:r w:rsidRPr="00AB7ABA">
        <w:rPr>
          <w:rFonts w:ascii="Times New Roman" w:hAnsi="Times New Roman" w:cs="Times New Roman"/>
          <w:sz w:val="24"/>
          <w:szCs w:val="24"/>
        </w:rPr>
        <w:t xml:space="preserve">In the present study, </w:t>
      </w:r>
      <w:proofErr w:type="spellStart"/>
      <w:r w:rsidR="00377BCD" w:rsidRPr="00AB7ABA">
        <w:rPr>
          <w:rFonts w:ascii="Times New Roman" w:hAnsi="Times New Roman" w:cs="Times New Roman"/>
          <w:sz w:val="24"/>
          <w:szCs w:val="24"/>
        </w:rPr>
        <w:t>hypopigmented</w:t>
      </w:r>
      <w:proofErr w:type="spellEnd"/>
      <w:r w:rsidR="00377BCD" w:rsidRPr="00AB7ABA">
        <w:rPr>
          <w:rFonts w:ascii="Times New Roman" w:hAnsi="Times New Roman" w:cs="Times New Roman"/>
          <w:sz w:val="24"/>
          <w:szCs w:val="24"/>
        </w:rPr>
        <w:t xml:space="preserve"> patches (63.89</w:t>
      </w:r>
      <w:r w:rsidRPr="00AB7ABA">
        <w:rPr>
          <w:rFonts w:ascii="Times New Roman" w:hAnsi="Times New Roman" w:cs="Times New Roman"/>
          <w:sz w:val="24"/>
          <w:szCs w:val="24"/>
        </w:rPr>
        <w:t>%</w:t>
      </w:r>
      <w:proofErr w:type="gramStart"/>
      <w:r w:rsidR="00377BCD" w:rsidRPr="00AB7ABA">
        <w:rPr>
          <w:rFonts w:ascii="Times New Roman" w:hAnsi="Times New Roman" w:cs="Times New Roman"/>
          <w:sz w:val="24"/>
          <w:szCs w:val="24"/>
        </w:rPr>
        <w:t>)</w:t>
      </w:r>
      <w:r w:rsidR="00042A9B" w:rsidRPr="00AB7ABA">
        <w:rPr>
          <w:rFonts w:ascii="Times New Roman" w:hAnsi="Times New Roman" w:cs="Times New Roman"/>
          <w:sz w:val="24"/>
          <w:szCs w:val="24"/>
        </w:rPr>
        <w:t>were</w:t>
      </w:r>
      <w:proofErr w:type="gramEnd"/>
      <w:r w:rsidR="00042A9B" w:rsidRPr="00AB7ABA">
        <w:rPr>
          <w:rFonts w:ascii="Times New Roman" w:hAnsi="Times New Roman" w:cs="Times New Roman"/>
          <w:sz w:val="24"/>
          <w:szCs w:val="24"/>
        </w:rPr>
        <w:t xml:space="preserve"> the most common clinical </w:t>
      </w:r>
      <w:proofErr w:type="spellStart"/>
      <w:r w:rsidR="00042A9B" w:rsidRPr="00AB7ABA">
        <w:rPr>
          <w:rFonts w:ascii="Times New Roman" w:hAnsi="Times New Roman" w:cs="Times New Roman"/>
          <w:sz w:val="24"/>
          <w:szCs w:val="24"/>
        </w:rPr>
        <w:t>presentation</w:t>
      </w:r>
      <w:r w:rsidRPr="00AB7ABA">
        <w:rPr>
          <w:rFonts w:ascii="Times New Roman" w:hAnsi="Times New Roman" w:cs="Times New Roman"/>
          <w:sz w:val="24"/>
          <w:szCs w:val="24"/>
        </w:rPr>
        <w:t>followed</w:t>
      </w:r>
      <w:proofErr w:type="spellEnd"/>
      <w:r w:rsidRPr="00AB7ABA">
        <w:rPr>
          <w:rFonts w:ascii="Times New Roman" w:hAnsi="Times New Roman" w:cs="Times New Roman"/>
          <w:sz w:val="24"/>
          <w:szCs w:val="24"/>
        </w:rPr>
        <w:t xml:space="preserve"> by </w:t>
      </w:r>
      <w:r w:rsidR="00377BCD" w:rsidRPr="00AB7ABA">
        <w:rPr>
          <w:rFonts w:ascii="Times New Roman" w:hAnsi="Times New Roman" w:cs="Times New Roman"/>
          <w:sz w:val="24"/>
          <w:szCs w:val="24"/>
        </w:rPr>
        <w:t>nodular lesions</w:t>
      </w:r>
      <w:r w:rsidRPr="00AB7ABA">
        <w:rPr>
          <w:rFonts w:ascii="Times New Roman" w:hAnsi="Times New Roman" w:cs="Times New Roman"/>
          <w:sz w:val="24"/>
          <w:szCs w:val="24"/>
        </w:rPr>
        <w:t xml:space="preserve"> (59.72%).</w:t>
      </w:r>
      <w:r w:rsidR="00377BCD" w:rsidRPr="00AB7ABA">
        <w:rPr>
          <w:rFonts w:ascii="Times New Roman" w:hAnsi="Times New Roman" w:cs="Times New Roman"/>
          <w:sz w:val="24"/>
          <w:szCs w:val="24"/>
        </w:rPr>
        <w:t>Extremities</w:t>
      </w:r>
      <w:r w:rsidR="00042A9B" w:rsidRPr="00AB7ABA">
        <w:rPr>
          <w:rFonts w:ascii="Times New Roman" w:hAnsi="Times New Roman" w:cs="Times New Roman"/>
          <w:sz w:val="24"/>
          <w:szCs w:val="24"/>
        </w:rPr>
        <w:t xml:space="preserve"> (</w:t>
      </w:r>
      <w:r w:rsidR="00377BCD" w:rsidRPr="00AB7ABA">
        <w:rPr>
          <w:rFonts w:ascii="Times New Roman" w:hAnsi="Times New Roman" w:cs="Times New Roman"/>
          <w:sz w:val="24"/>
          <w:szCs w:val="24"/>
        </w:rPr>
        <w:t>82.64%)</w:t>
      </w:r>
      <w:r w:rsidR="00C1786C" w:rsidRPr="00AB7ABA">
        <w:rPr>
          <w:rFonts w:ascii="Times New Roman" w:hAnsi="Times New Roman" w:cs="Times New Roman"/>
          <w:sz w:val="24"/>
          <w:szCs w:val="24"/>
        </w:rPr>
        <w:t xml:space="preserve"> were the most common site</w:t>
      </w:r>
      <w:r w:rsidR="00377BCD" w:rsidRPr="00AB7ABA">
        <w:rPr>
          <w:rFonts w:ascii="Times New Roman" w:hAnsi="Times New Roman" w:cs="Times New Roman"/>
          <w:sz w:val="24"/>
          <w:szCs w:val="24"/>
        </w:rPr>
        <w:t xml:space="preserve"> involved. </w:t>
      </w:r>
      <w:proofErr w:type="gramStart"/>
      <w:r w:rsidR="00C1786C" w:rsidRPr="00AB7ABA">
        <w:rPr>
          <w:rFonts w:ascii="Times New Roman" w:hAnsi="Times New Roman" w:cs="Times New Roman"/>
          <w:sz w:val="24"/>
          <w:szCs w:val="24"/>
        </w:rPr>
        <w:t>These results correlates</w:t>
      </w:r>
      <w:proofErr w:type="gramEnd"/>
      <w:r w:rsidR="00C1786C" w:rsidRPr="00AB7ABA">
        <w:rPr>
          <w:rFonts w:ascii="Times New Roman" w:hAnsi="Times New Roman" w:cs="Times New Roman"/>
          <w:sz w:val="24"/>
          <w:szCs w:val="24"/>
        </w:rPr>
        <w:t xml:space="preserve"> well with other similar studies</w:t>
      </w:r>
      <w:r w:rsidR="00C63C8B" w:rsidRPr="00AB7ABA">
        <w:rPr>
          <w:rFonts w:ascii="Times New Roman" w:hAnsi="Times New Roman" w:cs="Times New Roman"/>
          <w:sz w:val="24"/>
          <w:szCs w:val="24"/>
        </w:rPr>
        <w:t xml:space="preserve">. </w:t>
      </w:r>
      <w:proofErr w:type="spellStart"/>
      <w:r w:rsidR="009C3049" w:rsidRPr="00AB7ABA">
        <w:rPr>
          <w:rFonts w:ascii="Times New Roman" w:hAnsi="Times New Roman" w:cs="Times New Roman"/>
          <w:sz w:val="24"/>
          <w:szCs w:val="24"/>
        </w:rPr>
        <w:t>Kadam</w:t>
      </w:r>
      <w:proofErr w:type="spellEnd"/>
      <w:r w:rsidR="009C3049" w:rsidRPr="00AB7ABA">
        <w:rPr>
          <w:rFonts w:ascii="Times New Roman" w:hAnsi="Times New Roman" w:cs="Times New Roman"/>
          <w:sz w:val="24"/>
          <w:szCs w:val="24"/>
        </w:rPr>
        <w:t xml:space="preserve"> </w:t>
      </w:r>
      <w:r w:rsidR="009C3049" w:rsidRPr="00AB7ABA">
        <w:rPr>
          <w:rFonts w:ascii="Times New Roman" w:hAnsi="Times New Roman" w:cs="Times New Roman"/>
          <w:i/>
          <w:sz w:val="24"/>
          <w:szCs w:val="24"/>
        </w:rPr>
        <w:t xml:space="preserve">et </w:t>
      </w:r>
      <w:proofErr w:type="gramStart"/>
      <w:r w:rsidR="009C3049" w:rsidRPr="00AB7ABA">
        <w:rPr>
          <w:rFonts w:ascii="Times New Roman" w:hAnsi="Times New Roman" w:cs="Times New Roman"/>
          <w:i/>
          <w:sz w:val="24"/>
          <w:szCs w:val="24"/>
        </w:rPr>
        <w:t>al</w:t>
      </w:r>
      <w:r w:rsidR="00D46DC8" w:rsidRPr="00AB7ABA">
        <w:rPr>
          <w:rFonts w:ascii="Times New Roman" w:hAnsi="Times New Roman" w:cs="Times New Roman"/>
          <w:sz w:val="24"/>
          <w:szCs w:val="24"/>
          <w:vertAlign w:val="superscript"/>
        </w:rPr>
        <w:t>[</w:t>
      </w:r>
      <w:proofErr w:type="gramEnd"/>
      <w:r w:rsidR="00D46DC8" w:rsidRPr="00AB7ABA">
        <w:rPr>
          <w:rFonts w:ascii="Times New Roman" w:hAnsi="Times New Roman" w:cs="Times New Roman"/>
          <w:sz w:val="24"/>
          <w:szCs w:val="24"/>
          <w:vertAlign w:val="superscript"/>
        </w:rPr>
        <w:t>21]</w:t>
      </w:r>
      <w:r w:rsidR="008649D5" w:rsidRPr="00AB7ABA">
        <w:rPr>
          <w:rFonts w:ascii="Times New Roman" w:hAnsi="Times New Roman" w:cs="Times New Roman"/>
          <w:sz w:val="24"/>
          <w:szCs w:val="24"/>
        </w:rPr>
        <w:t>also observed that 76.19% cases were presented with patches.</w:t>
      </w:r>
      <w:r w:rsidR="00C1786C" w:rsidRPr="00AB7ABA">
        <w:rPr>
          <w:rFonts w:ascii="Times New Roman" w:hAnsi="Times New Roman" w:cs="Times New Roman"/>
          <w:sz w:val="24"/>
          <w:szCs w:val="24"/>
        </w:rPr>
        <w:t xml:space="preserve"> Grover </w:t>
      </w:r>
      <w:proofErr w:type="gramStart"/>
      <w:r w:rsidR="00C1786C" w:rsidRPr="00AB7ABA">
        <w:rPr>
          <w:rFonts w:ascii="Times New Roman" w:hAnsi="Times New Roman" w:cs="Times New Roman"/>
          <w:i/>
          <w:sz w:val="24"/>
          <w:szCs w:val="24"/>
        </w:rPr>
        <w:t>et</w:t>
      </w:r>
      <w:proofErr w:type="gramEnd"/>
      <w:r w:rsidR="00C1786C" w:rsidRPr="00AB7ABA">
        <w:rPr>
          <w:rFonts w:ascii="Times New Roman" w:hAnsi="Times New Roman" w:cs="Times New Roman"/>
          <w:i/>
          <w:sz w:val="24"/>
          <w:szCs w:val="24"/>
        </w:rPr>
        <w:t xml:space="preserve"> al</w:t>
      </w:r>
      <w:r w:rsidR="009B5599">
        <w:rPr>
          <w:rFonts w:ascii="Times New Roman" w:hAnsi="Times New Roman" w:cs="Times New Roman"/>
          <w:i/>
          <w:sz w:val="24"/>
          <w:szCs w:val="24"/>
        </w:rPr>
        <w:t>.</w:t>
      </w:r>
      <w:r w:rsidR="00D46DC8" w:rsidRPr="009B5599">
        <w:rPr>
          <w:rFonts w:ascii="Times New Roman" w:hAnsi="Times New Roman" w:cs="Times New Roman"/>
          <w:sz w:val="24"/>
          <w:szCs w:val="24"/>
          <w:highlight w:val="green"/>
          <w:vertAlign w:val="superscript"/>
        </w:rPr>
        <w:t>22</w:t>
      </w:r>
      <w:r w:rsidR="009B5599">
        <w:rPr>
          <w:rFonts w:ascii="Times New Roman" w:hAnsi="Times New Roman" w:cs="Times New Roman"/>
          <w:sz w:val="24"/>
          <w:szCs w:val="24"/>
          <w:vertAlign w:val="superscript"/>
        </w:rPr>
        <w:t xml:space="preserve"> </w:t>
      </w:r>
      <w:r w:rsidR="00C1786C" w:rsidRPr="00AB7ABA">
        <w:rPr>
          <w:rFonts w:ascii="Times New Roman" w:hAnsi="Times New Roman" w:cs="Times New Roman"/>
          <w:sz w:val="24"/>
          <w:szCs w:val="24"/>
        </w:rPr>
        <w:t>found that upper extremity (29% cases) was the most common site involved followed by lower extremity (23% cases).</w:t>
      </w:r>
    </w:p>
    <w:p w:rsidR="00D46DC8" w:rsidRPr="00AB7ABA" w:rsidRDefault="00042A9B" w:rsidP="001267A8">
      <w:pPr>
        <w:spacing w:line="240" w:lineRule="auto"/>
        <w:jc w:val="both"/>
        <w:rPr>
          <w:rFonts w:ascii="Times New Roman" w:hAnsi="Times New Roman" w:cs="Times New Roman"/>
          <w:sz w:val="24"/>
          <w:szCs w:val="24"/>
        </w:rPr>
      </w:pPr>
      <w:r w:rsidRPr="00AB7ABA">
        <w:rPr>
          <w:rFonts w:ascii="Times New Roman" w:hAnsi="Times New Roman" w:cs="Times New Roman"/>
          <w:sz w:val="24"/>
          <w:szCs w:val="24"/>
        </w:rPr>
        <w:t>In this</w:t>
      </w:r>
      <w:r w:rsidR="00DE237A" w:rsidRPr="00AB7ABA">
        <w:rPr>
          <w:rFonts w:ascii="Times New Roman" w:hAnsi="Times New Roman" w:cs="Times New Roman"/>
          <w:sz w:val="24"/>
          <w:szCs w:val="24"/>
        </w:rPr>
        <w:t xml:space="preserve"> study, 17.36% cases showed </w:t>
      </w:r>
      <w:proofErr w:type="spellStart"/>
      <w:r w:rsidR="00DE237A" w:rsidRPr="00AB7ABA">
        <w:rPr>
          <w:rFonts w:ascii="Times New Roman" w:hAnsi="Times New Roman" w:cs="Times New Roman"/>
          <w:sz w:val="24"/>
          <w:szCs w:val="24"/>
        </w:rPr>
        <w:t>tr</w:t>
      </w:r>
      <w:r w:rsidR="00A63599">
        <w:rPr>
          <w:rFonts w:ascii="Times New Roman" w:hAnsi="Times New Roman" w:cs="Times New Roman"/>
          <w:sz w:val="24"/>
          <w:szCs w:val="24"/>
        </w:rPr>
        <w:t>o</w:t>
      </w:r>
      <w:r w:rsidR="00DE237A" w:rsidRPr="00AB7ABA">
        <w:rPr>
          <w:rFonts w:ascii="Times New Roman" w:hAnsi="Times New Roman" w:cs="Times New Roman"/>
          <w:sz w:val="24"/>
          <w:szCs w:val="24"/>
        </w:rPr>
        <w:t>phic</w:t>
      </w:r>
      <w:proofErr w:type="spellEnd"/>
      <w:r w:rsidR="00DE237A" w:rsidRPr="00AB7ABA">
        <w:rPr>
          <w:rFonts w:ascii="Times New Roman" w:hAnsi="Times New Roman" w:cs="Times New Roman"/>
          <w:sz w:val="24"/>
          <w:szCs w:val="24"/>
        </w:rPr>
        <w:t xml:space="preserve"> ulcers, 3.47% cases had bony deformity in the form of claw hand, 1.38% cases presented with nasal flattening and 2.78% with loss of extremities or limb am</w:t>
      </w:r>
      <w:r w:rsidR="009C3049" w:rsidRPr="00AB7ABA">
        <w:rPr>
          <w:rFonts w:ascii="Times New Roman" w:hAnsi="Times New Roman" w:cs="Times New Roman"/>
          <w:sz w:val="24"/>
          <w:szCs w:val="24"/>
        </w:rPr>
        <w:t>putation. These results suggest</w:t>
      </w:r>
      <w:r w:rsidR="00DE237A" w:rsidRPr="00AB7ABA">
        <w:rPr>
          <w:rFonts w:ascii="Times New Roman" w:hAnsi="Times New Roman" w:cs="Times New Roman"/>
          <w:sz w:val="24"/>
          <w:szCs w:val="24"/>
        </w:rPr>
        <w:t xml:space="preserve"> delay in diagnosis and</w:t>
      </w:r>
      <w:r w:rsidR="009901BB" w:rsidRPr="00AB7ABA">
        <w:rPr>
          <w:rFonts w:ascii="Times New Roman" w:hAnsi="Times New Roman" w:cs="Times New Roman"/>
          <w:sz w:val="24"/>
          <w:szCs w:val="24"/>
        </w:rPr>
        <w:t xml:space="preserve"> treatment and lack of disease awareness in the patients. </w:t>
      </w:r>
    </w:p>
    <w:p w:rsidR="009C3049" w:rsidRPr="00AB7ABA" w:rsidRDefault="00D46DC8" w:rsidP="001267A8">
      <w:pPr>
        <w:spacing w:line="240" w:lineRule="auto"/>
        <w:jc w:val="both"/>
        <w:rPr>
          <w:rFonts w:ascii="Times New Roman" w:hAnsi="Times New Roman" w:cs="Times New Roman"/>
          <w:sz w:val="24"/>
          <w:szCs w:val="24"/>
        </w:rPr>
      </w:pPr>
      <w:r w:rsidRPr="00AB7ABA">
        <w:rPr>
          <w:rFonts w:ascii="Times New Roman" w:hAnsi="Times New Roman" w:cs="Times New Roman"/>
          <w:sz w:val="24"/>
          <w:szCs w:val="24"/>
        </w:rPr>
        <w:t>In our study, 36 cases (25%) showed smear positive (</w:t>
      </w:r>
      <w:proofErr w:type="spellStart"/>
      <w:r w:rsidRPr="00AB7ABA">
        <w:rPr>
          <w:rFonts w:ascii="Times New Roman" w:hAnsi="Times New Roman" w:cs="Times New Roman"/>
          <w:sz w:val="24"/>
          <w:szCs w:val="24"/>
        </w:rPr>
        <w:t>multibacillary</w:t>
      </w:r>
      <w:proofErr w:type="spellEnd"/>
      <w:r w:rsidRPr="00AB7ABA">
        <w:rPr>
          <w:rFonts w:ascii="Times New Roman" w:hAnsi="Times New Roman" w:cs="Times New Roman"/>
          <w:sz w:val="24"/>
          <w:szCs w:val="24"/>
        </w:rPr>
        <w:t>) and 108 cases (75%) showed smear negative (</w:t>
      </w:r>
      <w:proofErr w:type="spellStart"/>
      <w:r w:rsidRPr="00AB7ABA">
        <w:rPr>
          <w:rFonts w:ascii="Times New Roman" w:hAnsi="Times New Roman" w:cs="Times New Roman"/>
          <w:sz w:val="24"/>
          <w:szCs w:val="24"/>
        </w:rPr>
        <w:t>paucibacillary</w:t>
      </w:r>
      <w:proofErr w:type="spellEnd"/>
      <w:r w:rsidR="00C36381" w:rsidRPr="00AB7ABA">
        <w:rPr>
          <w:rFonts w:ascii="Times New Roman" w:hAnsi="Times New Roman" w:cs="Times New Roman"/>
          <w:sz w:val="24"/>
          <w:szCs w:val="24"/>
        </w:rPr>
        <w:t xml:space="preserve">). </w:t>
      </w:r>
      <w:r w:rsidR="00694959" w:rsidRPr="00AB7ABA">
        <w:rPr>
          <w:rFonts w:ascii="Times New Roman" w:hAnsi="Times New Roman" w:cs="Times New Roman"/>
          <w:sz w:val="24"/>
          <w:szCs w:val="24"/>
        </w:rPr>
        <w:t xml:space="preserve">Another study by </w:t>
      </w:r>
      <w:proofErr w:type="spellStart"/>
      <w:r w:rsidR="00C36381" w:rsidRPr="00AB7ABA">
        <w:rPr>
          <w:rFonts w:ascii="Times New Roman" w:hAnsi="Times New Roman" w:cs="Times New Roman"/>
          <w:sz w:val="24"/>
          <w:szCs w:val="24"/>
        </w:rPr>
        <w:t>Kakkad</w:t>
      </w:r>
      <w:r w:rsidR="00C36381" w:rsidRPr="00AB7ABA">
        <w:rPr>
          <w:rFonts w:ascii="Times New Roman" w:hAnsi="Times New Roman" w:cs="Times New Roman"/>
          <w:i/>
          <w:sz w:val="24"/>
          <w:szCs w:val="24"/>
        </w:rPr>
        <w:t>et</w:t>
      </w:r>
      <w:proofErr w:type="spellEnd"/>
      <w:r w:rsidR="00C36381" w:rsidRPr="00AB7ABA">
        <w:rPr>
          <w:rFonts w:ascii="Times New Roman" w:hAnsi="Times New Roman" w:cs="Times New Roman"/>
          <w:i/>
          <w:sz w:val="24"/>
          <w:szCs w:val="24"/>
        </w:rPr>
        <w:t xml:space="preserve"> al</w:t>
      </w:r>
      <w:r w:rsidR="00033F00">
        <w:rPr>
          <w:rFonts w:ascii="Times New Roman" w:hAnsi="Times New Roman" w:cs="Times New Roman"/>
          <w:i/>
          <w:sz w:val="24"/>
          <w:szCs w:val="24"/>
        </w:rPr>
        <w:t>.</w:t>
      </w:r>
      <w:r w:rsidR="00A00CC0" w:rsidRPr="00033F00">
        <w:rPr>
          <w:rFonts w:ascii="Times New Roman" w:hAnsi="Times New Roman" w:cs="Times New Roman"/>
          <w:sz w:val="24"/>
          <w:szCs w:val="24"/>
          <w:highlight w:val="green"/>
          <w:vertAlign w:val="superscript"/>
        </w:rPr>
        <w:t>23</w:t>
      </w:r>
      <w:r w:rsidR="00033F00">
        <w:rPr>
          <w:rFonts w:ascii="Times New Roman" w:hAnsi="Times New Roman" w:cs="Times New Roman"/>
          <w:sz w:val="24"/>
          <w:szCs w:val="24"/>
          <w:vertAlign w:val="superscript"/>
        </w:rPr>
        <w:t xml:space="preserve"> </w:t>
      </w:r>
      <w:r w:rsidR="00C36381" w:rsidRPr="00AB7ABA">
        <w:rPr>
          <w:rFonts w:ascii="Times New Roman" w:hAnsi="Times New Roman" w:cs="Times New Roman"/>
          <w:sz w:val="24"/>
          <w:szCs w:val="24"/>
        </w:rPr>
        <w:t xml:space="preserve">observed that majority (thirty-five) of the cases </w:t>
      </w:r>
      <w:proofErr w:type="gramStart"/>
      <w:r w:rsidR="00C36381" w:rsidRPr="00AB7ABA">
        <w:rPr>
          <w:rFonts w:ascii="Times New Roman" w:hAnsi="Times New Roman" w:cs="Times New Roman"/>
          <w:sz w:val="24"/>
          <w:szCs w:val="24"/>
        </w:rPr>
        <w:t>were</w:t>
      </w:r>
      <w:proofErr w:type="gramEnd"/>
      <w:r w:rsidR="00C36381" w:rsidRPr="00AB7ABA">
        <w:rPr>
          <w:rFonts w:ascii="Times New Roman" w:hAnsi="Times New Roman" w:cs="Times New Roman"/>
          <w:sz w:val="24"/>
          <w:szCs w:val="24"/>
        </w:rPr>
        <w:t xml:space="preserve"> AFB positive (</w:t>
      </w:r>
      <w:proofErr w:type="spellStart"/>
      <w:r w:rsidR="00C36381" w:rsidRPr="00AB7ABA">
        <w:rPr>
          <w:rFonts w:ascii="Times New Roman" w:hAnsi="Times New Roman" w:cs="Times New Roman"/>
          <w:sz w:val="24"/>
          <w:szCs w:val="24"/>
        </w:rPr>
        <w:t>multibacillary</w:t>
      </w:r>
      <w:proofErr w:type="spellEnd"/>
      <w:r w:rsidR="00C36381" w:rsidRPr="00AB7ABA">
        <w:rPr>
          <w:rFonts w:ascii="Times New Roman" w:hAnsi="Times New Roman" w:cs="Times New Roman"/>
          <w:sz w:val="24"/>
          <w:szCs w:val="24"/>
        </w:rPr>
        <w:t>) and fifteen were AFB negative (</w:t>
      </w:r>
      <w:proofErr w:type="spellStart"/>
      <w:r w:rsidR="00C36381" w:rsidRPr="00AB7ABA">
        <w:rPr>
          <w:rFonts w:ascii="Times New Roman" w:hAnsi="Times New Roman" w:cs="Times New Roman"/>
          <w:sz w:val="24"/>
          <w:szCs w:val="24"/>
        </w:rPr>
        <w:t>paucibacillary</w:t>
      </w:r>
      <w:proofErr w:type="spellEnd"/>
      <w:r w:rsidR="00C36381" w:rsidRPr="00AB7ABA">
        <w:rPr>
          <w:rFonts w:ascii="Times New Roman" w:hAnsi="Times New Roman" w:cs="Times New Roman"/>
          <w:sz w:val="24"/>
          <w:szCs w:val="24"/>
        </w:rPr>
        <w:t>) out of 50 cases.</w:t>
      </w:r>
      <w:r w:rsidR="00694959" w:rsidRPr="00AB7ABA">
        <w:rPr>
          <w:rFonts w:ascii="Times New Roman" w:hAnsi="Times New Roman" w:cs="Times New Roman"/>
          <w:sz w:val="24"/>
          <w:szCs w:val="24"/>
        </w:rPr>
        <w:t xml:space="preserve"> A study on childhood leprosy by </w:t>
      </w:r>
      <w:proofErr w:type="spellStart"/>
      <w:r w:rsidR="00694959" w:rsidRPr="00AB7ABA">
        <w:rPr>
          <w:rFonts w:ascii="Times New Roman" w:hAnsi="Times New Roman" w:cs="Times New Roman"/>
          <w:sz w:val="24"/>
          <w:szCs w:val="24"/>
        </w:rPr>
        <w:t>Vukkadala</w:t>
      </w:r>
      <w:proofErr w:type="spellEnd"/>
      <w:r w:rsidR="00694959" w:rsidRPr="00AB7ABA">
        <w:rPr>
          <w:rFonts w:ascii="Times New Roman" w:hAnsi="Times New Roman" w:cs="Times New Roman"/>
          <w:sz w:val="24"/>
          <w:szCs w:val="24"/>
        </w:rPr>
        <w:t xml:space="preserve"> et </w:t>
      </w:r>
      <w:r w:rsidR="00694959" w:rsidRPr="002F7358">
        <w:rPr>
          <w:rFonts w:ascii="Times New Roman" w:hAnsi="Times New Roman" w:cs="Times New Roman"/>
          <w:i/>
          <w:iCs/>
          <w:sz w:val="24"/>
          <w:szCs w:val="24"/>
        </w:rPr>
        <w:t>al</w:t>
      </w:r>
      <w:r w:rsidR="002F7358">
        <w:rPr>
          <w:rFonts w:ascii="Times New Roman" w:hAnsi="Times New Roman" w:cs="Times New Roman"/>
          <w:sz w:val="24"/>
          <w:szCs w:val="24"/>
        </w:rPr>
        <w:t>.</w:t>
      </w:r>
      <w:r w:rsidR="002F7358" w:rsidRPr="002F7358">
        <w:rPr>
          <w:rFonts w:ascii="Times New Roman" w:hAnsi="Times New Roman" w:cs="Times New Roman"/>
          <w:sz w:val="24"/>
          <w:szCs w:val="24"/>
          <w:highlight w:val="green"/>
          <w:vertAlign w:val="superscript"/>
        </w:rPr>
        <w:t>24</w:t>
      </w:r>
      <w:r w:rsidR="002F7358" w:rsidRPr="002F7358">
        <w:rPr>
          <w:rFonts w:ascii="Times New Roman" w:hAnsi="Times New Roman" w:cs="Times New Roman"/>
          <w:sz w:val="24"/>
          <w:szCs w:val="24"/>
          <w:vertAlign w:val="superscript"/>
        </w:rPr>
        <w:t xml:space="preserve"> </w:t>
      </w:r>
      <w:r w:rsidR="00694959" w:rsidRPr="00AB7ABA">
        <w:rPr>
          <w:rFonts w:ascii="Times New Roman" w:hAnsi="Times New Roman" w:cs="Times New Roman"/>
          <w:sz w:val="24"/>
          <w:szCs w:val="24"/>
        </w:rPr>
        <w:t xml:space="preserve">found that 73.17% of cases belonged to </w:t>
      </w:r>
      <w:proofErr w:type="spellStart"/>
      <w:proofErr w:type="gramStart"/>
      <w:r w:rsidR="00694959" w:rsidRPr="00AB7ABA">
        <w:rPr>
          <w:rFonts w:ascii="Times New Roman" w:hAnsi="Times New Roman" w:cs="Times New Roman"/>
          <w:sz w:val="24"/>
          <w:szCs w:val="24"/>
        </w:rPr>
        <w:t>pauciBacillary</w:t>
      </w:r>
      <w:proofErr w:type="spellEnd"/>
      <w:r w:rsidR="00694959" w:rsidRPr="00AB7ABA">
        <w:rPr>
          <w:rFonts w:ascii="Times New Roman" w:hAnsi="Times New Roman" w:cs="Times New Roman"/>
          <w:sz w:val="24"/>
          <w:szCs w:val="24"/>
        </w:rPr>
        <w:t xml:space="preserve">  and</w:t>
      </w:r>
      <w:proofErr w:type="gramEnd"/>
      <w:r w:rsidR="00694959" w:rsidRPr="00AB7ABA">
        <w:rPr>
          <w:rFonts w:ascii="Times New Roman" w:hAnsi="Times New Roman" w:cs="Times New Roman"/>
          <w:sz w:val="24"/>
          <w:szCs w:val="24"/>
        </w:rPr>
        <w:t xml:space="preserve"> 26.83% cases to </w:t>
      </w:r>
      <w:proofErr w:type="spellStart"/>
      <w:r w:rsidR="00694959" w:rsidRPr="00AB7ABA">
        <w:rPr>
          <w:rFonts w:ascii="Times New Roman" w:hAnsi="Times New Roman" w:cs="Times New Roman"/>
          <w:sz w:val="24"/>
          <w:szCs w:val="24"/>
        </w:rPr>
        <w:t>multibacillary</w:t>
      </w:r>
      <w:proofErr w:type="spellEnd"/>
      <w:r w:rsidR="00694959" w:rsidRPr="00AB7ABA">
        <w:rPr>
          <w:rFonts w:ascii="Times New Roman" w:hAnsi="Times New Roman" w:cs="Times New Roman"/>
          <w:sz w:val="24"/>
          <w:szCs w:val="24"/>
        </w:rPr>
        <w:t>.</w:t>
      </w:r>
    </w:p>
    <w:p w:rsidR="00BD360C" w:rsidRPr="00AB7ABA" w:rsidRDefault="004C7663" w:rsidP="001267A8">
      <w:pPr>
        <w:spacing w:line="240" w:lineRule="auto"/>
        <w:jc w:val="both"/>
        <w:rPr>
          <w:rFonts w:ascii="Times New Roman" w:hAnsi="Times New Roman" w:cs="Times New Roman"/>
          <w:sz w:val="24"/>
          <w:szCs w:val="24"/>
        </w:rPr>
      </w:pPr>
      <w:r w:rsidRPr="00AB7ABA">
        <w:rPr>
          <w:rFonts w:ascii="Times New Roman" w:hAnsi="Times New Roman" w:cs="Times New Roman"/>
          <w:sz w:val="24"/>
          <w:szCs w:val="24"/>
        </w:rPr>
        <w:lastRenderedPageBreak/>
        <w:t>Limitations:</w:t>
      </w:r>
      <w:r w:rsidR="00A20737">
        <w:rPr>
          <w:rFonts w:ascii="Times New Roman" w:hAnsi="Times New Roman" w:cs="Times New Roman"/>
          <w:sz w:val="24"/>
          <w:szCs w:val="24"/>
        </w:rPr>
        <w:t xml:space="preserve"> </w:t>
      </w:r>
      <w:r w:rsidR="008649D5" w:rsidRPr="00AB7ABA">
        <w:rPr>
          <w:rFonts w:ascii="Times New Roman" w:hAnsi="Times New Roman" w:cs="Times New Roman"/>
          <w:sz w:val="24"/>
          <w:szCs w:val="24"/>
        </w:rPr>
        <w:t>Patient attending the out-</w:t>
      </w:r>
      <w:r w:rsidRPr="00AB7ABA">
        <w:rPr>
          <w:rFonts w:ascii="Times New Roman" w:hAnsi="Times New Roman" w:cs="Times New Roman"/>
          <w:sz w:val="24"/>
          <w:szCs w:val="24"/>
        </w:rPr>
        <w:t>patient and in-patient department of Dermatology, Assam Medical College and Hospitals, Dibrugarh. Patients were mainly from upper-Assam area. Hence</w:t>
      </w:r>
      <w:r w:rsidR="00BD360C" w:rsidRPr="00AB7ABA">
        <w:rPr>
          <w:rFonts w:ascii="Times New Roman" w:hAnsi="Times New Roman" w:cs="Times New Roman"/>
          <w:sz w:val="24"/>
          <w:szCs w:val="24"/>
        </w:rPr>
        <w:t>, there is limited i</w:t>
      </w:r>
      <w:r w:rsidRPr="00AB7ABA">
        <w:rPr>
          <w:rFonts w:ascii="Times New Roman" w:hAnsi="Times New Roman" w:cs="Times New Roman"/>
          <w:sz w:val="24"/>
          <w:szCs w:val="24"/>
        </w:rPr>
        <w:t xml:space="preserve">nformation about the epidemiology of the </w:t>
      </w:r>
      <w:proofErr w:type="spellStart"/>
      <w:r w:rsidRPr="00AB7ABA">
        <w:rPr>
          <w:rFonts w:ascii="Times New Roman" w:hAnsi="Times New Roman" w:cs="Times New Roman"/>
          <w:sz w:val="24"/>
          <w:szCs w:val="24"/>
        </w:rPr>
        <w:t>disease.</w:t>
      </w:r>
      <w:r w:rsidR="00BD360C" w:rsidRPr="00AB7ABA">
        <w:rPr>
          <w:rFonts w:ascii="Times New Roman" w:hAnsi="Times New Roman" w:cs="Times New Roman"/>
          <w:sz w:val="24"/>
          <w:szCs w:val="24"/>
        </w:rPr>
        <w:t>The</w:t>
      </w:r>
      <w:proofErr w:type="spellEnd"/>
      <w:r w:rsidRPr="00AB7ABA">
        <w:rPr>
          <w:rFonts w:ascii="Times New Roman" w:hAnsi="Times New Roman" w:cs="Times New Roman"/>
          <w:sz w:val="24"/>
          <w:szCs w:val="24"/>
        </w:rPr>
        <w:t xml:space="preserve"> study</w:t>
      </w:r>
      <w:r w:rsidR="00BD360C" w:rsidRPr="00AB7ABA">
        <w:rPr>
          <w:rFonts w:ascii="Times New Roman" w:hAnsi="Times New Roman" w:cs="Times New Roman"/>
          <w:sz w:val="24"/>
          <w:szCs w:val="24"/>
        </w:rPr>
        <w:t xml:space="preserve"> duration was only one</w:t>
      </w:r>
      <w:r w:rsidRPr="00AB7ABA">
        <w:rPr>
          <w:rFonts w:ascii="Times New Roman" w:hAnsi="Times New Roman" w:cs="Times New Roman"/>
          <w:sz w:val="24"/>
          <w:szCs w:val="24"/>
        </w:rPr>
        <w:t xml:space="preserve"> year. So</w:t>
      </w:r>
      <w:r w:rsidR="00BD360C" w:rsidRPr="00AB7ABA">
        <w:rPr>
          <w:rFonts w:ascii="Times New Roman" w:hAnsi="Times New Roman" w:cs="Times New Roman"/>
          <w:sz w:val="24"/>
          <w:szCs w:val="24"/>
        </w:rPr>
        <w:t>,</w:t>
      </w:r>
      <w:r w:rsidRPr="00AB7ABA">
        <w:rPr>
          <w:rFonts w:ascii="Times New Roman" w:hAnsi="Times New Roman" w:cs="Times New Roman"/>
          <w:sz w:val="24"/>
          <w:szCs w:val="24"/>
        </w:rPr>
        <w:t xml:space="preserve"> further studies</w:t>
      </w:r>
      <w:r w:rsidR="009C3049" w:rsidRPr="00AB7ABA">
        <w:rPr>
          <w:rFonts w:ascii="Times New Roman" w:hAnsi="Times New Roman" w:cs="Times New Roman"/>
          <w:sz w:val="24"/>
          <w:szCs w:val="24"/>
        </w:rPr>
        <w:t xml:space="preserve"> with longer duration</w:t>
      </w:r>
      <w:r w:rsidRPr="00AB7ABA">
        <w:rPr>
          <w:rFonts w:ascii="Times New Roman" w:hAnsi="Times New Roman" w:cs="Times New Roman"/>
          <w:sz w:val="24"/>
          <w:szCs w:val="24"/>
        </w:rPr>
        <w:t xml:space="preserve"> are required to</w:t>
      </w:r>
      <w:r w:rsidR="00BD360C" w:rsidRPr="00AB7ABA">
        <w:rPr>
          <w:rFonts w:ascii="Times New Roman" w:hAnsi="Times New Roman" w:cs="Times New Roman"/>
          <w:sz w:val="24"/>
          <w:szCs w:val="24"/>
        </w:rPr>
        <w:t xml:space="preserve"> know the disease status better.</w:t>
      </w:r>
    </w:p>
    <w:p w:rsidR="00BD360C" w:rsidRPr="00AB7ABA" w:rsidRDefault="00BD360C" w:rsidP="001267A8">
      <w:pPr>
        <w:spacing w:line="240" w:lineRule="auto"/>
        <w:jc w:val="both"/>
        <w:rPr>
          <w:rFonts w:ascii="Times New Roman" w:hAnsi="Times New Roman" w:cs="Times New Roman"/>
          <w:sz w:val="24"/>
          <w:szCs w:val="24"/>
        </w:rPr>
      </w:pPr>
      <w:r w:rsidRPr="00AB7ABA">
        <w:rPr>
          <w:rFonts w:ascii="Times New Roman" w:hAnsi="Times New Roman" w:cs="Times New Roman"/>
          <w:sz w:val="24"/>
          <w:szCs w:val="24"/>
        </w:rPr>
        <w:t xml:space="preserve">For diagnosis of leprosy, there is no independent gold standard method. Taking any of the clinical signs and symptoms, slit skin smear results, </w:t>
      </w:r>
      <w:proofErr w:type="spellStart"/>
      <w:r w:rsidRPr="00AB7ABA">
        <w:rPr>
          <w:rFonts w:ascii="Times New Roman" w:hAnsi="Times New Roman" w:cs="Times New Roman"/>
          <w:sz w:val="24"/>
          <w:szCs w:val="24"/>
        </w:rPr>
        <w:t>histopathological</w:t>
      </w:r>
      <w:proofErr w:type="spellEnd"/>
      <w:r w:rsidRPr="00AB7ABA">
        <w:rPr>
          <w:rFonts w:ascii="Times New Roman" w:hAnsi="Times New Roman" w:cs="Times New Roman"/>
          <w:sz w:val="24"/>
          <w:szCs w:val="24"/>
        </w:rPr>
        <w:t xml:space="preserve"> parameters as a gold standard is not ideal. </w:t>
      </w:r>
      <w:r w:rsidR="00BC3485" w:rsidRPr="00AB7ABA">
        <w:rPr>
          <w:rFonts w:ascii="Times New Roman" w:hAnsi="Times New Roman" w:cs="Times New Roman"/>
          <w:sz w:val="24"/>
          <w:szCs w:val="24"/>
        </w:rPr>
        <w:t>V</w:t>
      </w:r>
      <w:r w:rsidRPr="00AB7ABA">
        <w:rPr>
          <w:rFonts w:ascii="Times New Roman" w:hAnsi="Times New Roman" w:cs="Times New Roman"/>
          <w:sz w:val="24"/>
          <w:szCs w:val="24"/>
        </w:rPr>
        <w:t xml:space="preserve">ariation </w:t>
      </w:r>
      <w:r w:rsidR="00BC3485" w:rsidRPr="00AB7ABA">
        <w:rPr>
          <w:rFonts w:ascii="Times New Roman" w:hAnsi="Times New Roman" w:cs="Times New Roman"/>
          <w:sz w:val="24"/>
          <w:szCs w:val="24"/>
        </w:rPr>
        <w:t xml:space="preserve">of results </w:t>
      </w:r>
      <w:r w:rsidRPr="00AB7ABA">
        <w:rPr>
          <w:rFonts w:ascii="Times New Roman" w:hAnsi="Times New Roman" w:cs="Times New Roman"/>
          <w:sz w:val="24"/>
          <w:szCs w:val="24"/>
        </w:rPr>
        <w:t>in different studies may be due to different criteria used to select the cases. Various factors also influence the results such as differences in sample size, age of the lesion, immunological and treatment status of the patient at the time of</w:t>
      </w:r>
      <w:r w:rsidR="00BC3485" w:rsidRPr="00AB7ABA">
        <w:rPr>
          <w:rFonts w:ascii="Times New Roman" w:hAnsi="Times New Roman" w:cs="Times New Roman"/>
          <w:sz w:val="24"/>
          <w:szCs w:val="24"/>
        </w:rPr>
        <w:t xml:space="preserve"> taking smears for SSS examinations.</w:t>
      </w:r>
    </w:p>
    <w:p w:rsidR="0025205D" w:rsidRPr="00AB7ABA" w:rsidRDefault="0025205D" w:rsidP="001267A8">
      <w:pPr>
        <w:spacing w:line="240" w:lineRule="auto"/>
        <w:jc w:val="both"/>
        <w:rPr>
          <w:rFonts w:ascii="Times New Roman" w:hAnsi="Times New Roman" w:cs="Times New Roman"/>
          <w:b/>
          <w:sz w:val="24"/>
          <w:szCs w:val="24"/>
        </w:rPr>
      </w:pPr>
      <w:r w:rsidRPr="00AB7ABA">
        <w:rPr>
          <w:rFonts w:ascii="Times New Roman" w:hAnsi="Times New Roman" w:cs="Times New Roman"/>
          <w:b/>
          <w:sz w:val="24"/>
          <w:szCs w:val="24"/>
        </w:rPr>
        <w:t xml:space="preserve">5. </w:t>
      </w:r>
      <w:r w:rsidR="00BC3485" w:rsidRPr="00AB7ABA">
        <w:rPr>
          <w:rFonts w:ascii="Times New Roman" w:hAnsi="Times New Roman" w:cs="Times New Roman"/>
          <w:b/>
          <w:sz w:val="24"/>
          <w:szCs w:val="24"/>
        </w:rPr>
        <w:t>Conclusions</w:t>
      </w:r>
      <w:r w:rsidR="00E369BF" w:rsidRPr="00AB7ABA">
        <w:rPr>
          <w:rFonts w:ascii="Times New Roman" w:hAnsi="Times New Roman" w:cs="Times New Roman"/>
          <w:b/>
          <w:sz w:val="24"/>
          <w:szCs w:val="24"/>
        </w:rPr>
        <w:t xml:space="preserve">: </w:t>
      </w:r>
    </w:p>
    <w:p w:rsidR="00E369BF" w:rsidRDefault="00E369BF" w:rsidP="001267A8">
      <w:pPr>
        <w:spacing w:line="240" w:lineRule="auto"/>
        <w:jc w:val="both"/>
        <w:rPr>
          <w:rFonts w:ascii="Times New Roman" w:hAnsi="Times New Roman" w:cs="Times New Roman"/>
          <w:sz w:val="24"/>
          <w:szCs w:val="24"/>
        </w:rPr>
      </w:pPr>
      <w:r w:rsidRPr="00AB7ABA">
        <w:rPr>
          <w:rFonts w:ascii="Times New Roman" w:hAnsi="Times New Roman" w:cs="Times New Roman"/>
          <w:sz w:val="24"/>
          <w:szCs w:val="24"/>
        </w:rPr>
        <w:t xml:space="preserve">Leprosy still </w:t>
      </w:r>
      <w:proofErr w:type="gramStart"/>
      <w:r w:rsidRPr="00AB7ABA">
        <w:rPr>
          <w:rFonts w:ascii="Times New Roman" w:hAnsi="Times New Roman" w:cs="Times New Roman"/>
          <w:sz w:val="24"/>
          <w:szCs w:val="24"/>
        </w:rPr>
        <w:t>remain</w:t>
      </w:r>
      <w:proofErr w:type="gramEnd"/>
      <w:r w:rsidRPr="00AB7ABA">
        <w:rPr>
          <w:rFonts w:ascii="Times New Roman" w:hAnsi="Times New Roman" w:cs="Times New Roman"/>
          <w:sz w:val="24"/>
          <w:szCs w:val="24"/>
        </w:rPr>
        <w:t xml:space="preserve"> as important problem to bring it under expected level of control. This study indicates high circulation of </w:t>
      </w:r>
      <w:proofErr w:type="spellStart"/>
      <w:r w:rsidRPr="00AB7ABA">
        <w:rPr>
          <w:rFonts w:ascii="Times New Roman" w:hAnsi="Times New Roman" w:cs="Times New Roman"/>
          <w:sz w:val="24"/>
          <w:szCs w:val="24"/>
        </w:rPr>
        <w:t>lepra</w:t>
      </w:r>
      <w:proofErr w:type="spellEnd"/>
      <w:r w:rsidRPr="00AB7ABA">
        <w:rPr>
          <w:rFonts w:ascii="Times New Roman" w:hAnsi="Times New Roman" w:cs="Times New Roman"/>
          <w:sz w:val="24"/>
          <w:szCs w:val="24"/>
        </w:rPr>
        <w:t xml:space="preserve"> bacilli in the community in the “elimination era”. There is an urgent need for early diagnosis and appropriate treatment to prevent spread of the bacilli and development of disabilities. Awareness programmes should be designed to motivate the community for self-examination and reporting</w:t>
      </w:r>
      <w:r w:rsidR="007577B0">
        <w:rPr>
          <w:rFonts w:ascii="Times New Roman" w:hAnsi="Times New Roman" w:cs="Times New Roman"/>
          <w:sz w:val="24"/>
          <w:szCs w:val="24"/>
        </w:rPr>
        <w:t>.</w:t>
      </w:r>
    </w:p>
    <w:p w:rsidR="007577B0" w:rsidRPr="007577B0" w:rsidRDefault="007577B0" w:rsidP="007577B0">
      <w:pPr>
        <w:spacing w:after="0" w:line="240" w:lineRule="auto"/>
        <w:jc w:val="both"/>
        <w:rPr>
          <w:rFonts w:ascii="Times New Roman" w:hAnsi="Times New Roman" w:cs="Times New Roman"/>
          <w:sz w:val="24"/>
          <w:szCs w:val="24"/>
          <w:highlight w:val="yellow"/>
        </w:rPr>
      </w:pPr>
      <w:r w:rsidRPr="007577B0">
        <w:rPr>
          <w:rFonts w:ascii="Times New Roman" w:hAnsi="Times New Roman" w:cs="Times New Roman"/>
          <w:sz w:val="24"/>
          <w:szCs w:val="24"/>
          <w:highlight w:val="yellow"/>
        </w:rPr>
        <w:t>Conflict of interest:</w:t>
      </w:r>
      <w:r w:rsidR="003C4F80">
        <w:rPr>
          <w:rFonts w:ascii="Times New Roman" w:hAnsi="Times New Roman" w:cs="Times New Roman"/>
          <w:sz w:val="24"/>
          <w:szCs w:val="24"/>
          <w:highlight w:val="yellow"/>
        </w:rPr>
        <w:t xml:space="preserve"> </w:t>
      </w:r>
      <w:r w:rsidR="003C4F80" w:rsidRPr="003C4F80">
        <w:rPr>
          <w:rFonts w:ascii="Times New Roman" w:hAnsi="Times New Roman" w:cs="Times New Roman"/>
          <w:sz w:val="24"/>
          <w:szCs w:val="24"/>
          <w:highlight w:val="green"/>
        </w:rPr>
        <w:t>Declaration attached.</w:t>
      </w:r>
    </w:p>
    <w:p w:rsidR="007577B0" w:rsidRPr="00353D7F" w:rsidRDefault="007577B0" w:rsidP="00353D7F">
      <w:pPr>
        <w:pStyle w:val="ListParagraph"/>
        <w:numPr>
          <w:ilvl w:val="0"/>
          <w:numId w:val="13"/>
        </w:numPr>
        <w:spacing w:after="0" w:line="240" w:lineRule="auto"/>
        <w:jc w:val="both"/>
        <w:rPr>
          <w:rFonts w:ascii="Times New Roman" w:hAnsi="Times New Roman" w:cs="Times New Roman"/>
          <w:sz w:val="24"/>
          <w:szCs w:val="24"/>
          <w:highlight w:val="yellow"/>
        </w:rPr>
      </w:pPr>
      <w:r w:rsidRPr="00353D7F">
        <w:rPr>
          <w:rFonts w:ascii="Times New Roman" w:hAnsi="Times New Roman" w:cs="Times New Roman"/>
          <w:sz w:val="24"/>
          <w:szCs w:val="24"/>
          <w:highlight w:val="yellow"/>
        </w:rPr>
        <w:t>Ethical clearance:</w:t>
      </w:r>
      <w:r w:rsidR="003C4F80" w:rsidRPr="00353D7F">
        <w:rPr>
          <w:rFonts w:ascii="Times New Roman" w:hAnsi="Times New Roman" w:cs="Times New Roman"/>
          <w:sz w:val="24"/>
          <w:szCs w:val="24"/>
          <w:highlight w:val="yellow"/>
        </w:rPr>
        <w:t xml:space="preserve"> </w:t>
      </w:r>
      <w:r w:rsidR="003C4F80" w:rsidRPr="00353D7F">
        <w:rPr>
          <w:rFonts w:ascii="Times New Roman" w:hAnsi="Times New Roman" w:cs="Times New Roman"/>
          <w:sz w:val="24"/>
          <w:szCs w:val="24"/>
          <w:highlight w:val="green"/>
        </w:rPr>
        <w:t>Applied for.</w:t>
      </w:r>
    </w:p>
    <w:p w:rsidR="007577B0" w:rsidRPr="00353D7F" w:rsidRDefault="007577B0" w:rsidP="00353D7F">
      <w:pPr>
        <w:pStyle w:val="ListParagraph"/>
        <w:numPr>
          <w:ilvl w:val="0"/>
          <w:numId w:val="13"/>
        </w:numPr>
        <w:spacing w:after="0" w:line="240" w:lineRule="auto"/>
        <w:jc w:val="both"/>
        <w:rPr>
          <w:rFonts w:ascii="Times New Roman" w:hAnsi="Times New Roman" w:cs="Times New Roman"/>
          <w:sz w:val="24"/>
          <w:szCs w:val="24"/>
          <w:highlight w:val="yellow"/>
        </w:rPr>
      </w:pPr>
      <w:r w:rsidRPr="00353D7F">
        <w:rPr>
          <w:rFonts w:ascii="Times New Roman" w:hAnsi="Times New Roman" w:cs="Times New Roman"/>
          <w:sz w:val="24"/>
          <w:szCs w:val="24"/>
          <w:highlight w:val="yellow"/>
        </w:rPr>
        <w:t>Source of funding:</w:t>
      </w:r>
      <w:r w:rsidR="003C4F80" w:rsidRPr="00353D7F">
        <w:rPr>
          <w:rFonts w:ascii="Times New Roman" w:hAnsi="Times New Roman" w:cs="Times New Roman"/>
          <w:sz w:val="24"/>
          <w:szCs w:val="24"/>
          <w:highlight w:val="yellow"/>
        </w:rPr>
        <w:t xml:space="preserve"> </w:t>
      </w:r>
      <w:r w:rsidR="003C4F80" w:rsidRPr="00353D7F">
        <w:rPr>
          <w:rFonts w:ascii="Times New Roman" w:hAnsi="Times New Roman" w:cs="Times New Roman"/>
          <w:sz w:val="24"/>
          <w:szCs w:val="24"/>
          <w:highlight w:val="green"/>
        </w:rPr>
        <w:t>Not applicable</w:t>
      </w:r>
      <w:r w:rsidR="006970D2" w:rsidRPr="00353D7F">
        <w:rPr>
          <w:rFonts w:ascii="Times New Roman" w:hAnsi="Times New Roman" w:cs="Times New Roman"/>
          <w:sz w:val="24"/>
          <w:szCs w:val="24"/>
          <w:highlight w:val="green"/>
        </w:rPr>
        <w:t>.</w:t>
      </w:r>
    </w:p>
    <w:p w:rsidR="007577B0" w:rsidRPr="00353D7F" w:rsidRDefault="007577B0" w:rsidP="00353D7F">
      <w:pPr>
        <w:pStyle w:val="ListParagraph"/>
        <w:numPr>
          <w:ilvl w:val="0"/>
          <w:numId w:val="13"/>
        </w:numPr>
        <w:spacing w:after="0" w:line="240" w:lineRule="auto"/>
        <w:jc w:val="both"/>
        <w:rPr>
          <w:rFonts w:ascii="Times New Roman" w:hAnsi="Times New Roman" w:cs="Times New Roman"/>
          <w:sz w:val="24"/>
          <w:szCs w:val="24"/>
        </w:rPr>
      </w:pPr>
      <w:r w:rsidRPr="00353D7F">
        <w:rPr>
          <w:rFonts w:ascii="Times New Roman" w:hAnsi="Times New Roman" w:cs="Times New Roman"/>
          <w:sz w:val="24"/>
          <w:szCs w:val="24"/>
          <w:highlight w:val="yellow"/>
        </w:rPr>
        <w:t>Author declaration:</w:t>
      </w:r>
      <w:r w:rsidR="003C4F80" w:rsidRPr="00353D7F">
        <w:rPr>
          <w:rFonts w:ascii="Times New Roman" w:hAnsi="Times New Roman" w:cs="Times New Roman"/>
          <w:sz w:val="24"/>
          <w:szCs w:val="24"/>
        </w:rPr>
        <w:t xml:space="preserve"> </w:t>
      </w:r>
      <w:r w:rsidR="003C4F80" w:rsidRPr="00353D7F">
        <w:rPr>
          <w:rFonts w:ascii="Times New Roman" w:hAnsi="Times New Roman" w:cs="Times New Roman"/>
          <w:sz w:val="24"/>
          <w:szCs w:val="24"/>
          <w:highlight w:val="green"/>
        </w:rPr>
        <w:t>Attached</w:t>
      </w:r>
    </w:p>
    <w:p w:rsidR="00FE7FEA" w:rsidRDefault="00FE7FEA" w:rsidP="001267A8">
      <w:pPr>
        <w:spacing w:line="240" w:lineRule="auto"/>
        <w:rPr>
          <w:rFonts w:ascii="Times New Roman" w:hAnsi="Times New Roman" w:cs="Times New Roman"/>
          <w:b/>
          <w:sz w:val="24"/>
          <w:szCs w:val="24"/>
        </w:rPr>
      </w:pPr>
    </w:p>
    <w:p w:rsidR="00E369BF" w:rsidRPr="00AB7ABA" w:rsidRDefault="00E369BF" w:rsidP="001267A8">
      <w:pPr>
        <w:spacing w:line="240" w:lineRule="auto"/>
        <w:rPr>
          <w:rFonts w:ascii="Times New Roman" w:hAnsi="Times New Roman" w:cs="Times New Roman"/>
          <w:b/>
          <w:sz w:val="24"/>
          <w:szCs w:val="24"/>
        </w:rPr>
      </w:pPr>
      <w:r w:rsidRPr="00AB7ABA">
        <w:rPr>
          <w:rFonts w:ascii="Times New Roman" w:hAnsi="Times New Roman" w:cs="Times New Roman"/>
          <w:b/>
          <w:sz w:val="24"/>
          <w:szCs w:val="24"/>
        </w:rPr>
        <w:t>References:</w:t>
      </w:r>
    </w:p>
    <w:p w:rsidR="00E85D1E" w:rsidRPr="00E85D1E" w:rsidRDefault="00E85D1E" w:rsidP="00E85D1E">
      <w:pPr>
        <w:spacing w:line="240" w:lineRule="auto"/>
        <w:ind w:left="360"/>
        <w:rPr>
          <w:rFonts w:ascii="Times New Roman" w:hAnsi="Times New Roman" w:cs="Times New Roman"/>
          <w:sz w:val="24"/>
          <w:szCs w:val="24"/>
        </w:rPr>
      </w:pPr>
      <w:r w:rsidRPr="009908C0">
        <w:rPr>
          <w:rFonts w:ascii="Times New Roman" w:hAnsi="Times New Roman" w:cs="Times New Roman"/>
          <w:sz w:val="24"/>
          <w:szCs w:val="24"/>
          <w:highlight w:val="green"/>
        </w:rPr>
        <w:t>(1)</w:t>
      </w:r>
      <w:r>
        <w:rPr>
          <w:rFonts w:ascii="Times New Roman" w:hAnsi="Times New Roman" w:cs="Times New Roman"/>
          <w:sz w:val="24"/>
          <w:szCs w:val="24"/>
        </w:rPr>
        <w:t xml:space="preserve"> </w:t>
      </w:r>
      <w:r w:rsidR="00A84EBD" w:rsidRPr="00E85D1E">
        <w:rPr>
          <w:rFonts w:ascii="Times New Roman" w:hAnsi="Times New Roman" w:cs="Times New Roman"/>
          <w:sz w:val="24"/>
          <w:szCs w:val="24"/>
        </w:rPr>
        <w:t xml:space="preserve">WHO/Leprosy-World Health Organization. </w:t>
      </w:r>
      <w:proofErr w:type="gramStart"/>
      <w:r w:rsidR="00A84EBD" w:rsidRPr="00E85D1E">
        <w:rPr>
          <w:rFonts w:ascii="Times New Roman" w:hAnsi="Times New Roman" w:cs="Times New Roman"/>
          <w:sz w:val="24"/>
          <w:szCs w:val="24"/>
        </w:rPr>
        <w:t>[Online].</w:t>
      </w:r>
      <w:proofErr w:type="gramEnd"/>
      <w:r w:rsidR="00A84EBD" w:rsidRPr="00E85D1E">
        <w:rPr>
          <w:rFonts w:ascii="Times New Roman" w:hAnsi="Times New Roman" w:cs="Times New Roman"/>
          <w:sz w:val="24"/>
          <w:szCs w:val="24"/>
        </w:rPr>
        <w:t xml:space="preserve"> 2017 Oct. [cited 2017 Nov]; Available </w:t>
      </w:r>
      <w:proofErr w:type="spellStart"/>
      <w:r w:rsidR="00A84EBD" w:rsidRPr="00E85D1E">
        <w:rPr>
          <w:rFonts w:ascii="Times New Roman" w:hAnsi="Times New Roman" w:cs="Times New Roman"/>
          <w:sz w:val="24"/>
          <w:szCs w:val="24"/>
        </w:rPr>
        <w:t>from:http</w:t>
      </w:r>
      <w:proofErr w:type="spellEnd"/>
      <w:r w:rsidR="00A84EBD" w:rsidRPr="00E85D1E">
        <w:rPr>
          <w:rFonts w:ascii="Times New Roman" w:hAnsi="Times New Roman" w:cs="Times New Roman"/>
          <w:sz w:val="24"/>
          <w:szCs w:val="24"/>
        </w:rPr>
        <w:t>://</w:t>
      </w:r>
      <w:proofErr w:type="spellStart"/>
      <w:r w:rsidR="00A84EBD" w:rsidRPr="00E85D1E">
        <w:rPr>
          <w:rFonts w:ascii="Times New Roman" w:hAnsi="Times New Roman" w:cs="Times New Roman"/>
          <w:sz w:val="24"/>
          <w:szCs w:val="24"/>
        </w:rPr>
        <w:t>www.who.int</w:t>
      </w:r>
      <w:proofErr w:type="spellEnd"/>
      <w:r w:rsidR="00A84EBD" w:rsidRPr="00E85D1E">
        <w:rPr>
          <w:rFonts w:ascii="Times New Roman" w:hAnsi="Times New Roman" w:cs="Times New Roman"/>
          <w:sz w:val="24"/>
          <w:szCs w:val="24"/>
        </w:rPr>
        <w:t>/</w:t>
      </w:r>
      <w:proofErr w:type="spellStart"/>
      <w:r w:rsidR="00A84EBD" w:rsidRPr="00E85D1E">
        <w:rPr>
          <w:rFonts w:ascii="Times New Roman" w:hAnsi="Times New Roman" w:cs="Times New Roman"/>
          <w:sz w:val="24"/>
          <w:szCs w:val="24"/>
        </w:rPr>
        <w:t>mediacentre</w:t>
      </w:r>
      <w:proofErr w:type="spellEnd"/>
      <w:r w:rsidR="00A84EBD" w:rsidRPr="00E85D1E">
        <w:rPr>
          <w:rFonts w:ascii="Times New Roman" w:hAnsi="Times New Roman" w:cs="Times New Roman"/>
          <w:sz w:val="24"/>
          <w:szCs w:val="24"/>
        </w:rPr>
        <w:t>/factsheets/fs101/en/</w:t>
      </w:r>
    </w:p>
    <w:p w:rsidR="00E85D1E" w:rsidRPr="00E85D1E" w:rsidRDefault="00E85D1E" w:rsidP="00E85D1E">
      <w:pPr>
        <w:spacing w:line="240" w:lineRule="auto"/>
        <w:ind w:left="360"/>
        <w:rPr>
          <w:rStyle w:val="cit"/>
          <w:rFonts w:ascii="Times New Roman" w:hAnsi="Times New Roman" w:cs="Times New Roman"/>
          <w:sz w:val="24"/>
          <w:szCs w:val="24"/>
        </w:rPr>
      </w:pPr>
      <w:r w:rsidRPr="009908C0">
        <w:rPr>
          <w:rFonts w:ascii="Times New Roman" w:hAnsi="Times New Roman" w:cs="Times New Roman"/>
          <w:sz w:val="24"/>
          <w:szCs w:val="24"/>
          <w:highlight w:val="green"/>
        </w:rPr>
        <w:t>(2)</w:t>
      </w:r>
      <w:r>
        <w:rPr>
          <w:rFonts w:ascii="Times New Roman" w:hAnsi="Times New Roman" w:cs="Times New Roman"/>
          <w:sz w:val="24"/>
          <w:szCs w:val="24"/>
        </w:rPr>
        <w:t xml:space="preserve"> </w:t>
      </w:r>
      <w:proofErr w:type="spellStart"/>
      <w:r w:rsidR="00A84EBD" w:rsidRPr="00E85D1E">
        <w:rPr>
          <w:rFonts w:ascii="Times New Roman" w:hAnsi="Times New Roman" w:cs="Times New Roman"/>
          <w:sz w:val="24"/>
          <w:szCs w:val="24"/>
        </w:rPr>
        <w:t>Khubchandani</w:t>
      </w:r>
      <w:proofErr w:type="spellEnd"/>
      <w:r w:rsidR="00A84EBD" w:rsidRPr="00E85D1E">
        <w:rPr>
          <w:rFonts w:ascii="Times New Roman" w:hAnsi="Times New Roman" w:cs="Times New Roman"/>
          <w:sz w:val="24"/>
          <w:szCs w:val="24"/>
        </w:rPr>
        <w:t xml:space="preserve">, J. </w:t>
      </w:r>
      <w:r w:rsidR="00A84EBD" w:rsidRPr="00E85D1E">
        <w:rPr>
          <w:rFonts w:ascii="Times New Roman" w:hAnsi="Times New Roman" w:cs="Times New Roman"/>
          <w:bCs/>
          <w:sz w:val="24"/>
          <w:szCs w:val="24"/>
        </w:rPr>
        <w:t xml:space="preserve">State of the Globe: Many Challenges of the Multifaceted Leprosy. </w:t>
      </w:r>
      <w:r w:rsidR="00A84EBD" w:rsidRPr="00E85D1E">
        <w:rPr>
          <w:rFonts w:ascii="Times New Roman" w:hAnsi="Times New Roman" w:cs="Times New Roman"/>
          <w:sz w:val="24"/>
          <w:szCs w:val="24"/>
        </w:rPr>
        <w:t xml:space="preserve">J Global Infect </w:t>
      </w:r>
      <w:proofErr w:type="spellStart"/>
      <w:r w:rsidR="00A84EBD" w:rsidRPr="00E85D1E">
        <w:rPr>
          <w:rFonts w:ascii="Times New Roman" w:hAnsi="Times New Roman" w:cs="Times New Roman"/>
          <w:sz w:val="24"/>
          <w:szCs w:val="24"/>
        </w:rPr>
        <w:t>Dis</w:t>
      </w:r>
      <w:proofErr w:type="spellEnd"/>
      <w:r w:rsidR="00A84EBD" w:rsidRPr="00E85D1E">
        <w:rPr>
          <w:rFonts w:ascii="Times New Roman" w:hAnsi="Times New Roman" w:cs="Times New Roman"/>
          <w:sz w:val="24"/>
          <w:szCs w:val="24"/>
        </w:rPr>
        <w:t xml:space="preserve"> 2011 Oct-Dec</w:t>
      </w:r>
      <w:proofErr w:type="gramStart"/>
      <w:r w:rsidR="00A84EBD" w:rsidRPr="00E85D1E">
        <w:rPr>
          <w:rFonts w:ascii="Times New Roman" w:hAnsi="Times New Roman" w:cs="Times New Roman"/>
          <w:sz w:val="24"/>
          <w:szCs w:val="24"/>
        </w:rPr>
        <w:t>;</w:t>
      </w:r>
      <w:r w:rsidR="00A84EBD" w:rsidRPr="00E85D1E">
        <w:rPr>
          <w:rStyle w:val="cit"/>
          <w:rFonts w:ascii="Times New Roman" w:hAnsi="Times New Roman" w:cs="Times New Roman"/>
          <w:sz w:val="24"/>
          <w:szCs w:val="24"/>
        </w:rPr>
        <w:t>3</w:t>
      </w:r>
      <w:proofErr w:type="gramEnd"/>
      <w:r w:rsidR="00A84EBD" w:rsidRPr="00E85D1E">
        <w:rPr>
          <w:rStyle w:val="cit"/>
          <w:rFonts w:ascii="Times New Roman" w:hAnsi="Times New Roman" w:cs="Times New Roman"/>
          <w:sz w:val="24"/>
          <w:szCs w:val="24"/>
        </w:rPr>
        <w:t>(4):315–6.</w:t>
      </w:r>
    </w:p>
    <w:p w:rsidR="00700F62" w:rsidRPr="00E85D1E" w:rsidRDefault="00E85D1E" w:rsidP="00E85D1E">
      <w:pPr>
        <w:spacing w:line="240" w:lineRule="auto"/>
        <w:ind w:left="360"/>
        <w:rPr>
          <w:rFonts w:ascii="Times New Roman" w:hAnsi="Times New Roman" w:cs="Times New Roman"/>
          <w:sz w:val="24"/>
          <w:szCs w:val="24"/>
        </w:rPr>
      </w:pPr>
      <w:r w:rsidRPr="009908C0">
        <w:rPr>
          <w:rFonts w:ascii="Times New Roman" w:hAnsi="Times New Roman" w:cs="Times New Roman"/>
          <w:sz w:val="24"/>
          <w:szCs w:val="24"/>
          <w:highlight w:val="green"/>
        </w:rPr>
        <w:t>(3)</w:t>
      </w:r>
      <w:r>
        <w:rPr>
          <w:rFonts w:ascii="Times New Roman" w:hAnsi="Times New Roman" w:cs="Times New Roman"/>
          <w:sz w:val="24"/>
          <w:szCs w:val="24"/>
        </w:rPr>
        <w:t xml:space="preserve"> </w:t>
      </w:r>
      <w:r w:rsidR="00A84EBD" w:rsidRPr="00E85D1E">
        <w:rPr>
          <w:rFonts w:ascii="Times New Roman" w:hAnsi="Times New Roman" w:cs="Times New Roman"/>
          <w:sz w:val="24"/>
          <w:szCs w:val="24"/>
        </w:rPr>
        <w:t xml:space="preserve">Global leprosy update, 2013; reducing 1. </w:t>
      </w:r>
      <w:proofErr w:type="gramStart"/>
      <w:r w:rsidR="00A84EBD" w:rsidRPr="00E85D1E">
        <w:rPr>
          <w:rFonts w:ascii="Times New Roman" w:hAnsi="Times New Roman" w:cs="Times New Roman"/>
          <w:sz w:val="24"/>
          <w:szCs w:val="24"/>
        </w:rPr>
        <w:t>disease</w:t>
      </w:r>
      <w:proofErr w:type="gramEnd"/>
      <w:r w:rsidR="00A84EBD" w:rsidRPr="00E85D1E">
        <w:rPr>
          <w:rFonts w:ascii="Times New Roman" w:hAnsi="Times New Roman" w:cs="Times New Roman"/>
          <w:sz w:val="24"/>
          <w:szCs w:val="24"/>
        </w:rPr>
        <w:t xml:space="preserve"> burden. </w:t>
      </w:r>
      <w:proofErr w:type="spellStart"/>
      <w:r w:rsidR="00A84EBD" w:rsidRPr="00E85D1E">
        <w:rPr>
          <w:rFonts w:ascii="Times New Roman" w:hAnsi="Times New Roman" w:cs="Times New Roman"/>
          <w:sz w:val="24"/>
          <w:szCs w:val="24"/>
        </w:rPr>
        <w:t>WklyEpidemiol</w:t>
      </w:r>
      <w:proofErr w:type="spellEnd"/>
      <w:r w:rsidR="00A84EBD" w:rsidRPr="00E85D1E">
        <w:rPr>
          <w:rFonts w:ascii="Times New Roman" w:hAnsi="Times New Roman" w:cs="Times New Roman"/>
          <w:sz w:val="24"/>
          <w:szCs w:val="24"/>
        </w:rPr>
        <w:t xml:space="preserve"> </w:t>
      </w:r>
      <w:proofErr w:type="spellStart"/>
      <w:r w:rsidR="00A84EBD" w:rsidRPr="00E85D1E">
        <w:rPr>
          <w:rFonts w:ascii="Times New Roman" w:hAnsi="Times New Roman" w:cs="Times New Roman"/>
          <w:sz w:val="24"/>
          <w:szCs w:val="24"/>
        </w:rPr>
        <w:t>Rec</w:t>
      </w:r>
      <w:proofErr w:type="spellEnd"/>
      <w:r w:rsidR="00A84EBD" w:rsidRPr="00E85D1E">
        <w:rPr>
          <w:rFonts w:ascii="Times New Roman" w:hAnsi="Times New Roman" w:cs="Times New Roman"/>
          <w:sz w:val="24"/>
          <w:szCs w:val="24"/>
        </w:rPr>
        <w:t xml:space="preserve"> 2014</w:t>
      </w:r>
      <w:proofErr w:type="gramStart"/>
      <w:r w:rsidR="00A84EBD" w:rsidRPr="00E85D1E">
        <w:rPr>
          <w:rFonts w:ascii="Times New Roman" w:hAnsi="Times New Roman" w:cs="Times New Roman"/>
          <w:sz w:val="24"/>
          <w:szCs w:val="24"/>
        </w:rPr>
        <w:t>;89:389</w:t>
      </w:r>
      <w:proofErr w:type="gramEnd"/>
      <w:r w:rsidR="00A84EBD" w:rsidRPr="00E85D1E">
        <w:rPr>
          <w:rFonts w:ascii="Times New Roman" w:hAnsi="Times New Roman" w:cs="Times New Roman"/>
          <w:sz w:val="24"/>
          <w:szCs w:val="24"/>
        </w:rPr>
        <w:t>–400. [</w:t>
      </w:r>
      <w:proofErr w:type="spellStart"/>
      <w:r w:rsidR="00A84EBD" w:rsidRPr="00E85D1E">
        <w:rPr>
          <w:rFonts w:ascii="Times New Roman" w:hAnsi="Times New Roman" w:cs="Times New Roman"/>
          <w:sz w:val="24"/>
          <w:szCs w:val="24"/>
        </w:rPr>
        <w:t>PubMed</w:t>
      </w:r>
      <w:proofErr w:type="spellEnd"/>
      <w:r w:rsidR="00A84EBD" w:rsidRPr="00E85D1E">
        <w:rPr>
          <w:rFonts w:ascii="Times New Roman" w:hAnsi="Times New Roman" w:cs="Times New Roman"/>
          <w:sz w:val="24"/>
          <w:szCs w:val="24"/>
        </w:rPr>
        <w:t>]</w:t>
      </w:r>
    </w:p>
    <w:p w:rsidR="00700F62" w:rsidRPr="00E85D1E" w:rsidRDefault="00E85D1E" w:rsidP="00E85D1E">
      <w:pPr>
        <w:spacing w:line="240" w:lineRule="auto"/>
        <w:ind w:left="360"/>
        <w:rPr>
          <w:rStyle w:val="cit"/>
          <w:rFonts w:ascii="Times New Roman" w:hAnsi="Times New Roman" w:cs="Times New Roman"/>
          <w:sz w:val="24"/>
          <w:szCs w:val="24"/>
        </w:rPr>
      </w:pPr>
      <w:r w:rsidRPr="009908C0">
        <w:rPr>
          <w:rFonts w:ascii="Times New Roman" w:eastAsia="Times New Roman" w:hAnsi="Times New Roman" w:cs="Times New Roman"/>
          <w:bCs/>
          <w:kern w:val="36"/>
          <w:sz w:val="24"/>
          <w:szCs w:val="24"/>
          <w:highlight w:val="green"/>
          <w:lang w:eastAsia="en-IN"/>
        </w:rPr>
        <w:t>(4)</w:t>
      </w:r>
      <w:r>
        <w:rPr>
          <w:rFonts w:ascii="Times New Roman" w:eastAsia="Times New Roman" w:hAnsi="Times New Roman" w:cs="Times New Roman"/>
          <w:bCs/>
          <w:kern w:val="36"/>
          <w:sz w:val="24"/>
          <w:szCs w:val="24"/>
          <w:lang w:eastAsia="en-IN"/>
        </w:rPr>
        <w:t xml:space="preserve"> </w:t>
      </w:r>
      <w:r w:rsidR="00A84EBD" w:rsidRPr="00E85D1E">
        <w:rPr>
          <w:rFonts w:ascii="Times New Roman" w:eastAsia="Times New Roman" w:hAnsi="Times New Roman" w:cs="Times New Roman"/>
          <w:bCs/>
          <w:kern w:val="36"/>
          <w:sz w:val="24"/>
          <w:szCs w:val="24"/>
          <w:lang w:eastAsia="en-IN"/>
        </w:rPr>
        <w:t xml:space="preserve">Kumar B. World Leprosy Day 2015: Renewing commitment for a leprosy free world! </w:t>
      </w:r>
      <w:r w:rsidR="00A84EBD" w:rsidRPr="00E85D1E">
        <w:rPr>
          <w:rStyle w:val="cit"/>
          <w:rFonts w:ascii="Times New Roman" w:hAnsi="Times New Roman" w:cs="Times New Roman"/>
          <w:sz w:val="24"/>
          <w:szCs w:val="24"/>
        </w:rPr>
        <w:t>Indian J Med Res 2015 Jan</w:t>
      </w:r>
      <w:proofErr w:type="gramStart"/>
      <w:r w:rsidR="00A84EBD" w:rsidRPr="00E85D1E">
        <w:rPr>
          <w:rStyle w:val="cit"/>
          <w:rFonts w:ascii="Times New Roman" w:hAnsi="Times New Roman" w:cs="Times New Roman"/>
          <w:sz w:val="24"/>
          <w:szCs w:val="24"/>
        </w:rPr>
        <w:t>;141</w:t>
      </w:r>
      <w:proofErr w:type="gramEnd"/>
      <w:r w:rsidR="00A84EBD" w:rsidRPr="00E85D1E">
        <w:rPr>
          <w:rStyle w:val="cit"/>
          <w:rFonts w:ascii="Times New Roman" w:hAnsi="Times New Roman" w:cs="Times New Roman"/>
          <w:sz w:val="24"/>
          <w:szCs w:val="24"/>
        </w:rPr>
        <w:t>(1):1–4</w:t>
      </w:r>
    </w:p>
    <w:p w:rsidR="00700F62" w:rsidRPr="00E85D1E" w:rsidRDefault="00E85D1E" w:rsidP="00E85D1E">
      <w:pPr>
        <w:spacing w:line="240" w:lineRule="auto"/>
        <w:ind w:left="360"/>
        <w:rPr>
          <w:rFonts w:ascii="Times New Roman" w:hAnsi="Times New Roman" w:cs="Times New Roman"/>
          <w:sz w:val="24"/>
          <w:szCs w:val="24"/>
        </w:rPr>
      </w:pPr>
      <w:r w:rsidRPr="009908C0">
        <w:rPr>
          <w:rFonts w:ascii="Times New Roman" w:hAnsi="Times New Roman" w:cs="Times New Roman"/>
          <w:sz w:val="24"/>
          <w:szCs w:val="24"/>
          <w:highlight w:val="green"/>
        </w:rPr>
        <w:t>(5)</w:t>
      </w:r>
      <w:r>
        <w:rPr>
          <w:rFonts w:ascii="Times New Roman" w:hAnsi="Times New Roman" w:cs="Times New Roman"/>
          <w:sz w:val="24"/>
          <w:szCs w:val="24"/>
        </w:rPr>
        <w:t xml:space="preserve"> </w:t>
      </w:r>
      <w:r w:rsidR="00A84EBD" w:rsidRPr="00E85D1E">
        <w:rPr>
          <w:rFonts w:ascii="Times New Roman" w:hAnsi="Times New Roman" w:cs="Times New Roman"/>
          <w:sz w:val="24"/>
          <w:szCs w:val="24"/>
        </w:rPr>
        <w:t>Enhanced Global Strategy for further reducing th</w:t>
      </w:r>
      <w:r w:rsidR="00D61807" w:rsidRPr="00E85D1E">
        <w:rPr>
          <w:rFonts w:ascii="Times New Roman" w:hAnsi="Times New Roman" w:cs="Times New Roman"/>
          <w:sz w:val="24"/>
          <w:szCs w:val="24"/>
        </w:rPr>
        <w:t xml:space="preserve">e disease burden due to leprosy </w:t>
      </w:r>
      <w:r w:rsidR="00A84EBD" w:rsidRPr="00E85D1E">
        <w:rPr>
          <w:rFonts w:ascii="Times New Roman" w:hAnsi="Times New Roman" w:cs="Times New Roman"/>
          <w:sz w:val="24"/>
          <w:szCs w:val="24"/>
        </w:rPr>
        <w:t xml:space="preserve">(2011-2015). </w:t>
      </w:r>
      <w:proofErr w:type="gramStart"/>
      <w:r w:rsidR="00A84EBD" w:rsidRPr="00E85D1E">
        <w:rPr>
          <w:rFonts w:ascii="Times New Roman" w:hAnsi="Times New Roman" w:cs="Times New Roman"/>
          <w:sz w:val="24"/>
          <w:szCs w:val="24"/>
        </w:rPr>
        <w:t>[Online].</w:t>
      </w:r>
      <w:proofErr w:type="gramEnd"/>
      <w:r w:rsidR="00A84EBD" w:rsidRPr="00E85D1E">
        <w:rPr>
          <w:rFonts w:ascii="Times New Roman" w:hAnsi="Times New Roman" w:cs="Times New Roman"/>
          <w:sz w:val="24"/>
          <w:szCs w:val="24"/>
        </w:rPr>
        <w:t xml:space="preserve"> [</w:t>
      </w:r>
      <w:proofErr w:type="gramStart"/>
      <w:r w:rsidR="00A84EBD" w:rsidRPr="00E85D1E">
        <w:rPr>
          <w:rFonts w:ascii="Times New Roman" w:hAnsi="Times New Roman" w:cs="Times New Roman"/>
          <w:sz w:val="24"/>
          <w:szCs w:val="24"/>
        </w:rPr>
        <w:t>cited</w:t>
      </w:r>
      <w:proofErr w:type="gramEnd"/>
      <w:r w:rsidR="00A84EBD" w:rsidRPr="00E85D1E">
        <w:rPr>
          <w:rFonts w:ascii="Times New Roman" w:hAnsi="Times New Roman" w:cs="Times New Roman"/>
          <w:sz w:val="24"/>
          <w:szCs w:val="24"/>
        </w:rPr>
        <w:t xml:space="preserve"> 2017 Nov]; Available from:http://www.searo.who.int/entity/global_leprosy_programme/documents/enhanced_global_strategy_2011_2015...._operational_guidelines.pdf.</w:t>
      </w:r>
    </w:p>
    <w:p w:rsidR="00700F62" w:rsidRDefault="00D61807" w:rsidP="00700F62">
      <w:pPr>
        <w:spacing w:line="240" w:lineRule="auto"/>
        <w:ind w:left="360"/>
        <w:rPr>
          <w:rFonts w:ascii="Times New Roman" w:hAnsi="Times New Roman" w:cs="Times New Roman"/>
          <w:sz w:val="24"/>
          <w:szCs w:val="24"/>
        </w:rPr>
      </w:pPr>
      <w:r w:rsidRPr="009908C0">
        <w:rPr>
          <w:rFonts w:ascii="Times New Roman" w:hAnsi="Times New Roman" w:cs="Times New Roman"/>
          <w:sz w:val="24"/>
          <w:szCs w:val="24"/>
          <w:highlight w:val="green"/>
        </w:rPr>
        <w:t>(6)</w:t>
      </w:r>
      <w:r>
        <w:rPr>
          <w:rFonts w:ascii="Times New Roman" w:hAnsi="Times New Roman" w:cs="Times New Roman"/>
          <w:sz w:val="24"/>
          <w:szCs w:val="24"/>
        </w:rPr>
        <w:t xml:space="preserve"> </w:t>
      </w:r>
      <w:r w:rsidR="00A84EBD" w:rsidRPr="00700F62">
        <w:rPr>
          <w:rFonts w:ascii="Times New Roman" w:hAnsi="Times New Roman" w:cs="Times New Roman"/>
          <w:sz w:val="24"/>
          <w:szCs w:val="24"/>
        </w:rPr>
        <w:t xml:space="preserve">Diagnosis of leprosy-National Leprosy Eradication Programme. </w:t>
      </w:r>
      <w:proofErr w:type="gramStart"/>
      <w:r w:rsidR="00A84EBD" w:rsidRPr="00700F62">
        <w:rPr>
          <w:rFonts w:ascii="Times New Roman" w:hAnsi="Times New Roman" w:cs="Times New Roman"/>
          <w:sz w:val="24"/>
          <w:szCs w:val="24"/>
        </w:rPr>
        <w:t>[Online].</w:t>
      </w:r>
      <w:proofErr w:type="gramEnd"/>
      <w:r w:rsidR="00A84EBD" w:rsidRPr="00700F62">
        <w:rPr>
          <w:rFonts w:ascii="Times New Roman" w:hAnsi="Times New Roman" w:cs="Times New Roman"/>
          <w:sz w:val="24"/>
          <w:szCs w:val="24"/>
        </w:rPr>
        <w:t xml:space="preserve"> [</w:t>
      </w:r>
      <w:proofErr w:type="gramStart"/>
      <w:r w:rsidR="00A84EBD" w:rsidRPr="00700F62">
        <w:rPr>
          <w:rFonts w:ascii="Times New Roman" w:hAnsi="Times New Roman" w:cs="Times New Roman"/>
          <w:sz w:val="24"/>
          <w:szCs w:val="24"/>
        </w:rPr>
        <w:t>cited</w:t>
      </w:r>
      <w:proofErr w:type="gramEnd"/>
      <w:r w:rsidR="00A84EBD" w:rsidRPr="00700F62">
        <w:rPr>
          <w:rFonts w:ascii="Times New Roman" w:hAnsi="Times New Roman" w:cs="Times New Roman"/>
          <w:sz w:val="24"/>
          <w:szCs w:val="24"/>
        </w:rPr>
        <w:t xml:space="preserve"> 2017 Nov]. Available </w:t>
      </w:r>
      <w:proofErr w:type="spellStart"/>
      <w:r w:rsidR="00A84EBD" w:rsidRPr="00700F62">
        <w:rPr>
          <w:rFonts w:ascii="Times New Roman" w:hAnsi="Times New Roman" w:cs="Times New Roman"/>
          <w:sz w:val="24"/>
          <w:szCs w:val="24"/>
        </w:rPr>
        <w:t>from:http</w:t>
      </w:r>
      <w:proofErr w:type="spellEnd"/>
      <w:r w:rsidR="00A84EBD" w:rsidRPr="00700F62">
        <w:rPr>
          <w:rFonts w:ascii="Times New Roman" w:hAnsi="Times New Roman" w:cs="Times New Roman"/>
          <w:sz w:val="24"/>
          <w:szCs w:val="24"/>
        </w:rPr>
        <w:t>://</w:t>
      </w:r>
      <w:proofErr w:type="spellStart"/>
      <w:r w:rsidR="00A84EBD" w:rsidRPr="00700F62">
        <w:rPr>
          <w:rFonts w:ascii="Times New Roman" w:hAnsi="Times New Roman" w:cs="Times New Roman"/>
          <w:sz w:val="24"/>
          <w:szCs w:val="24"/>
        </w:rPr>
        <w:t>nlep.nic.in</w:t>
      </w:r>
      <w:proofErr w:type="spellEnd"/>
      <w:r w:rsidR="00A84EBD" w:rsidRPr="00700F62">
        <w:rPr>
          <w:rFonts w:ascii="Times New Roman" w:hAnsi="Times New Roman" w:cs="Times New Roman"/>
          <w:sz w:val="24"/>
          <w:szCs w:val="24"/>
        </w:rPr>
        <w:t>/</w:t>
      </w:r>
      <w:proofErr w:type="spellStart"/>
      <w:r w:rsidR="00A84EBD" w:rsidRPr="00700F62">
        <w:rPr>
          <w:rFonts w:ascii="Times New Roman" w:hAnsi="Times New Roman" w:cs="Times New Roman"/>
          <w:sz w:val="24"/>
          <w:szCs w:val="24"/>
        </w:rPr>
        <w:t>pdf</w:t>
      </w:r>
      <w:proofErr w:type="spellEnd"/>
      <w:r w:rsidR="00A84EBD" w:rsidRPr="00700F62">
        <w:rPr>
          <w:rFonts w:ascii="Times New Roman" w:hAnsi="Times New Roman" w:cs="Times New Roman"/>
          <w:sz w:val="24"/>
          <w:szCs w:val="24"/>
        </w:rPr>
        <w:t>/manual3.pdf</w:t>
      </w:r>
    </w:p>
    <w:p w:rsidR="00700F62" w:rsidRDefault="00D61807" w:rsidP="00700F62">
      <w:pPr>
        <w:spacing w:line="240" w:lineRule="auto"/>
        <w:ind w:left="360"/>
        <w:rPr>
          <w:rFonts w:ascii="Times New Roman" w:hAnsi="Times New Roman" w:cs="Times New Roman"/>
          <w:sz w:val="24"/>
          <w:szCs w:val="24"/>
        </w:rPr>
      </w:pPr>
      <w:r w:rsidRPr="009908C0">
        <w:rPr>
          <w:rFonts w:ascii="Times New Roman" w:hAnsi="Times New Roman" w:cs="Times New Roman"/>
          <w:sz w:val="24"/>
          <w:szCs w:val="24"/>
          <w:highlight w:val="green"/>
        </w:rPr>
        <w:t>(7)</w:t>
      </w:r>
      <w:r>
        <w:rPr>
          <w:rFonts w:ascii="Times New Roman" w:hAnsi="Times New Roman" w:cs="Times New Roman"/>
          <w:sz w:val="24"/>
          <w:szCs w:val="24"/>
        </w:rPr>
        <w:t xml:space="preserve"> </w:t>
      </w:r>
      <w:r w:rsidR="00A84EBD" w:rsidRPr="00700F62">
        <w:rPr>
          <w:rFonts w:ascii="Times New Roman" w:hAnsi="Times New Roman" w:cs="Times New Roman"/>
          <w:sz w:val="24"/>
          <w:szCs w:val="24"/>
        </w:rPr>
        <w:t xml:space="preserve">WHO/Diagnosis of leprosy. </w:t>
      </w:r>
      <w:proofErr w:type="gramStart"/>
      <w:r w:rsidR="00A84EBD" w:rsidRPr="00700F62">
        <w:rPr>
          <w:rFonts w:ascii="Times New Roman" w:hAnsi="Times New Roman" w:cs="Times New Roman"/>
          <w:sz w:val="24"/>
          <w:szCs w:val="24"/>
        </w:rPr>
        <w:t>[Online].</w:t>
      </w:r>
      <w:proofErr w:type="gramEnd"/>
      <w:r w:rsidR="00A84EBD" w:rsidRPr="00700F62">
        <w:rPr>
          <w:rFonts w:ascii="Times New Roman" w:hAnsi="Times New Roman" w:cs="Times New Roman"/>
          <w:sz w:val="24"/>
          <w:szCs w:val="24"/>
        </w:rPr>
        <w:t xml:space="preserve"> [</w:t>
      </w:r>
      <w:proofErr w:type="gramStart"/>
      <w:r w:rsidR="00A84EBD" w:rsidRPr="00700F62">
        <w:rPr>
          <w:rFonts w:ascii="Times New Roman" w:hAnsi="Times New Roman" w:cs="Times New Roman"/>
          <w:sz w:val="24"/>
          <w:szCs w:val="24"/>
        </w:rPr>
        <w:t>cited</w:t>
      </w:r>
      <w:proofErr w:type="gramEnd"/>
      <w:r w:rsidR="00A84EBD" w:rsidRPr="00700F62">
        <w:rPr>
          <w:rFonts w:ascii="Times New Roman" w:hAnsi="Times New Roman" w:cs="Times New Roman"/>
          <w:sz w:val="24"/>
          <w:szCs w:val="24"/>
        </w:rPr>
        <w:t xml:space="preserve"> 2017 Nov]. Available </w:t>
      </w:r>
      <w:proofErr w:type="spellStart"/>
      <w:r w:rsidR="00A84EBD" w:rsidRPr="00700F62">
        <w:rPr>
          <w:rFonts w:ascii="Times New Roman" w:hAnsi="Times New Roman" w:cs="Times New Roman"/>
          <w:sz w:val="24"/>
          <w:szCs w:val="24"/>
        </w:rPr>
        <w:t>from:http</w:t>
      </w:r>
      <w:proofErr w:type="spellEnd"/>
      <w:r w:rsidR="00A84EBD" w:rsidRPr="00700F62">
        <w:rPr>
          <w:rFonts w:ascii="Times New Roman" w:hAnsi="Times New Roman" w:cs="Times New Roman"/>
          <w:sz w:val="24"/>
          <w:szCs w:val="24"/>
        </w:rPr>
        <w:t>://</w:t>
      </w:r>
      <w:proofErr w:type="spellStart"/>
      <w:r w:rsidR="00A84EBD" w:rsidRPr="00700F62">
        <w:rPr>
          <w:rFonts w:ascii="Times New Roman" w:hAnsi="Times New Roman" w:cs="Times New Roman"/>
          <w:sz w:val="24"/>
          <w:szCs w:val="24"/>
        </w:rPr>
        <w:t>www.who.int</w:t>
      </w:r>
      <w:proofErr w:type="spellEnd"/>
      <w:r w:rsidR="00A84EBD" w:rsidRPr="00700F62">
        <w:rPr>
          <w:rFonts w:ascii="Times New Roman" w:hAnsi="Times New Roman" w:cs="Times New Roman"/>
          <w:sz w:val="24"/>
          <w:szCs w:val="24"/>
        </w:rPr>
        <w:t>/</w:t>
      </w:r>
      <w:proofErr w:type="spellStart"/>
      <w:r w:rsidR="00A84EBD" w:rsidRPr="00700F62">
        <w:rPr>
          <w:rFonts w:ascii="Times New Roman" w:hAnsi="Times New Roman" w:cs="Times New Roman"/>
          <w:sz w:val="24"/>
          <w:szCs w:val="24"/>
        </w:rPr>
        <w:t>lep</w:t>
      </w:r>
      <w:proofErr w:type="spellEnd"/>
      <w:r w:rsidR="00A84EBD" w:rsidRPr="00700F62">
        <w:rPr>
          <w:rFonts w:ascii="Times New Roman" w:hAnsi="Times New Roman" w:cs="Times New Roman"/>
          <w:sz w:val="24"/>
          <w:szCs w:val="24"/>
        </w:rPr>
        <w:t>/diagnosis/en/</w:t>
      </w:r>
    </w:p>
    <w:p w:rsidR="00700F62" w:rsidRDefault="00E85D1E" w:rsidP="00700F62">
      <w:pPr>
        <w:spacing w:line="240" w:lineRule="auto"/>
        <w:ind w:left="360"/>
        <w:rPr>
          <w:rFonts w:ascii="Times New Roman" w:hAnsi="Times New Roman" w:cs="Times New Roman"/>
          <w:sz w:val="24"/>
          <w:szCs w:val="24"/>
        </w:rPr>
      </w:pPr>
      <w:r w:rsidRPr="009908C0">
        <w:rPr>
          <w:rFonts w:ascii="Times New Roman" w:hAnsi="Times New Roman" w:cs="Times New Roman"/>
          <w:sz w:val="24"/>
          <w:szCs w:val="24"/>
          <w:highlight w:val="green"/>
        </w:rPr>
        <w:lastRenderedPageBreak/>
        <w:t>(8)</w:t>
      </w:r>
      <w:r>
        <w:rPr>
          <w:rFonts w:ascii="Times New Roman" w:hAnsi="Times New Roman" w:cs="Times New Roman"/>
          <w:sz w:val="24"/>
          <w:szCs w:val="24"/>
        </w:rPr>
        <w:t xml:space="preserve"> </w:t>
      </w:r>
      <w:r w:rsidR="00A84EBD" w:rsidRPr="00700F62">
        <w:rPr>
          <w:rFonts w:ascii="Times New Roman" w:hAnsi="Times New Roman" w:cs="Times New Roman"/>
          <w:sz w:val="24"/>
          <w:szCs w:val="24"/>
        </w:rPr>
        <w:t xml:space="preserve">WHO/Classification of leprosy. </w:t>
      </w:r>
      <w:proofErr w:type="gramStart"/>
      <w:r w:rsidR="00A84EBD" w:rsidRPr="00700F62">
        <w:rPr>
          <w:rFonts w:ascii="Times New Roman" w:hAnsi="Times New Roman" w:cs="Times New Roman"/>
          <w:sz w:val="24"/>
          <w:szCs w:val="24"/>
        </w:rPr>
        <w:t>[Online].</w:t>
      </w:r>
      <w:proofErr w:type="gramEnd"/>
      <w:r w:rsidR="00A84EBD" w:rsidRPr="00700F62">
        <w:rPr>
          <w:rFonts w:ascii="Times New Roman" w:hAnsi="Times New Roman" w:cs="Times New Roman"/>
          <w:sz w:val="24"/>
          <w:szCs w:val="24"/>
        </w:rPr>
        <w:t xml:space="preserve"> [</w:t>
      </w:r>
      <w:proofErr w:type="gramStart"/>
      <w:r w:rsidR="00A84EBD" w:rsidRPr="00700F62">
        <w:rPr>
          <w:rFonts w:ascii="Times New Roman" w:hAnsi="Times New Roman" w:cs="Times New Roman"/>
          <w:sz w:val="24"/>
          <w:szCs w:val="24"/>
        </w:rPr>
        <w:t>cited</w:t>
      </w:r>
      <w:proofErr w:type="gramEnd"/>
      <w:r w:rsidR="00A84EBD" w:rsidRPr="00700F62">
        <w:rPr>
          <w:rFonts w:ascii="Times New Roman" w:hAnsi="Times New Roman" w:cs="Times New Roman"/>
          <w:sz w:val="24"/>
          <w:szCs w:val="24"/>
        </w:rPr>
        <w:t xml:space="preserve"> 2017 Nov]. Available from: </w:t>
      </w:r>
      <w:hyperlink r:id="rId7" w:history="1">
        <w:r w:rsidR="00700F62" w:rsidRPr="00F7705F">
          <w:rPr>
            <w:rStyle w:val="Hyperlink"/>
            <w:rFonts w:ascii="Times New Roman" w:hAnsi="Times New Roman" w:cs="Times New Roman"/>
            <w:sz w:val="24"/>
            <w:szCs w:val="24"/>
          </w:rPr>
          <w:t>http://www.who.int/lep/classification/en/</w:t>
        </w:r>
      </w:hyperlink>
    </w:p>
    <w:p w:rsidR="00700F62" w:rsidRDefault="00E85D1E" w:rsidP="00700F62">
      <w:pPr>
        <w:spacing w:line="240" w:lineRule="auto"/>
        <w:ind w:left="360"/>
        <w:rPr>
          <w:rFonts w:ascii="Times New Roman" w:hAnsi="Times New Roman" w:cs="Times New Roman"/>
          <w:sz w:val="24"/>
          <w:szCs w:val="24"/>
        </w:rPr>
      </w:pPr>
      <w:r w:rsidRPr="009908C0">
        <w:rPr>
          <w:rFonts w:ascii="Times New Roman" w:hAnsi="Times New Roman" w:cs="Times New Roman"/>
          <w:sz w:val="24"/>
          <w:szCs w:val="24"/>
          <w:highlight w:val="green"/>
        </w:rPr>
        <w:t>(9)</w:t>
      </w:r>
      <w:r>
        <w:rPr>
          <w:rFonts w:ascii="Times New Roman" w:hAnsi="Times New Roman" w:cs="Times New Roman"/>
          <w:sz w:val="24"/>
          <w:szCs w:val="24"/>
        </w:rPr>
        <w:t xml:space="preserve"> </w:t>
      </w:r>
      <w:r w:rsidR="007E0C66" w:rsidRPr="00700F62">
        <w:rPr>
          <w:rFonts w:ascii="Times New Roman" w:hAnsi="Times New Roman" w:cs="Times New Roman"/>
          <w:sz w:val="24"/>
          <w:szCs w:val="24"/>
        </w:rPr>
        <w:t xml:space="preserve">WHO/Leprosy elimination. </w:t>
      </w:r>
      <w:proofErr w:type="gramStart"/>
      <w:r w:rsidR="007E0C66" w:rsidRPr="00700F62">
        <w:rPr>
          <w:rFonts w:ascii="Times New Roman" w:hAnsi="Times New Roman" w:cs="Times New Roman"/>
          <w:sz w:val="24"/>
          <w:szCs w:val="24"/>
        </w:rPr>
        <w:t>[Online].</w:t>
      </w:r>
      <w:proofErr w:type="gramEnd"/>
      <w:r w:rsidR="007E0C66" w:rsidRPr="00700F62">
        <w:rPr>
          <w:rFonts w:ascii="Times New Roman" w:hAnsi="Times New Roman" w:cs="Times New Roman"/>
          <w:sz w:val="24"/>
          <w:szCs w:val="24"/>
        </w:rPr>
        <w:t xml:space="preserve"> [</w:t>
      </w:r>
      <w:proofErr w:type="gramStart"/>
      <w:r w:rsidR="007E0C66" w:rsidRPr="00700F62">
        <w:rPr>
          <w:rFonts w:ascii="Times New Roman" w:hAnsi="Times New Roman" w:cs="Times New Roman"/>
          <w:sz w:val="24"/>
          <w:szCs w:val="24"/>
        </w:rPr>
        <w:t>cited</w:t>
      </w:r>
      <w:proofErr w:type="gramEnd"/>
      <w:r w:rsidR="007E0C66" w:rsidRPr="00700F62">
        <w:rPr>
          <w:rFonts w:ascii="Times New Roman" w:hAnsi="Times New Roman" w:cs="Times New Roman"/>
          <w:sz w:val="24"/>
          <w:szCs w:val="24"/>
        </w:rPr>
        <w:t xml:space="preserve"> 2017 Nov]. Available </w:t>
      </w:r>
      <w:proofErr w:type="spellStart"/>
      <w:r w:rsidR="007E0C66" w:rsidRPr="00700F62">
        <w:rPr>
          <w:rFonts w:ascii="Times New Roman" w:hAnsi="Times New Roman" w:cs="Times New Roman"/>
          <w:sz w:val="24"/>
          <w:szCs w:val="24"/>
        </w:rPr>
        <w:t>from:http</w:t>
      </w:r>
      <w:proofErr w:type="spellEnd"/>
      <w:r w:rsidR="007E0C66" w:rsidRPr="00700F62">
        <w:rPr>
          <w:rFonts w:ascii="Times New Roman" w:hAnsi="Times New Roman" w:cs="Times New Roman"/>
          <w:sz w:val="24"/>
          <w:szCs w:val="24"/>
        </w:rPr>
        <w:t>://</w:t>
      </w:r>
      <w:proofErr w:type="spellStart"/>
      <w:r w:rsidR="007E0C66" w:rsidRPr="00700F62">
        <w:rPr>
          <w:rFonts w:ascii="Times New Roman" w:hAnsi="Times New Roman" w:cs="Times New Roman"/>
          <w:sz w:val="24"/>
          <w:szCs w:val="24"/>
        </w:rPr>
        <w:t>www.who.int</w:t>
      </w:r>
      <w:proofErr w:type="spellEnd"/>
      <w:r w:rsidR="007E0C66" w:rsidRPr="00700F62">
        <w:rPr>
          <w:rFonts w:ascii="Times New Roman" w:hAnsi="Times New Roman" w:cs="Times New Roman"/>
          <w:sz w:val="24"/>
          <w:szCs w:val="24"/>
        </w:rPr>
        <w:t>/</w:t>
      </w:r>
      <w:proofErr w:type="spellStart"/>
      <w:r w:rsidR="007E0C66" w:rsidRPr="00700F62">
        <w:rPr>
          <w:rFonts w:ascii="Times New Roman" w:hAnsi="Times New Roman" w:cs="Times New Roman"/>
          <w:sz w:val="24"/>
          <w:szCs w:val="24"/>
        </w:rPr>
        <w:t>lep</w:t>
      </w:r>
      <w:proofErr w:type="spellEnd"/>
      <w:r w:rsidR="007E0C66" w:rsidRPr="00700F62">
        <w:rPr>
          <w:rFonts w:ascii="Times New Roman" w:hAnsi="Times New Roman" w:cs="Times New Roman"/>
          <w:sz w:val="24"/>
          <w:szCs w:val="24"/>
        </w:rPr>
        <w:t>/transmission/en</w:t>
      </w:r>
    </w:p>
    <w:p w:rsidR="00700F62" w:rsidRDefault="00E85D1E" w:rsidP="00700F62">
      <w:pPr>
        <w:spacing w:line="240" w:lineRule="auto"/>
        <w:ind w:left="360"/>
        <w:rPr>
          <w:rFonts w:ascii="Times New Roman" w:hAnsi="Times New Roman" w:cs="Times New Roman"/>
          <w:sz w:val="24"/>
          <w:szCs w:val="24"/>
        </w:rPr>
      </w:pPr>
      <w:r w:rsidRPr="009908C0">
        <w:rPr>
          <w:rFonts w:ascii="Times New Roman" w:eastAsia="Times New Roman" w:hAnsi="Times New Roman" w:cs="Times New Roman"/>
          <w:sz w:val="24"/>
          <w:szCs w:val="24"/>
          <w:highlight w:val="green"/>
          <w:lang w:eastAsia="en-IN"/>
        </w:rPr>
        <w:t>(10)</w:t>
      </w:r>
      <w:r>
        <w:rPr>
          <w:rFonts w:ascii="Times New Roman" w:eastAsia="Times New Roman" w:hAnsi="Times New Roman" w:cs="Times New Roman"/>
          <w:sz w:val="24"/>
          <w:szCs w:val="24"/>
          <w:lang w:eastAsia="en-IN"/>
        </w:rPr>
        <w:t xml:space="preserve"> </w:t>
      </w:r>
      <w:proofErr w:type="spellStart"/>
      <w:r w:rsidR="00352C32" w:rsidRPr="00700F62">
        <w:rPr>
          <w:rFonts w:ascii="Times New Roman" w:eastAsia="Times New Roman" w:hAnsi="Times New Roman" w:cs="Times New Roman"/>
          <w:sz w:val="24"/>
          <w:szCs w:val="24"/>
          <w:lang w:eastAsia="en-IN"/>
        </w:rPr>
        <w:t>Guha</w:t>
      </w:r>
      <w:proofErr w:type="spellEnd"/>
      <w:r w:rsidR="00352C32" w:rsidRPr="00700F62">
        <w:rPr>
          <w:rFonts w:ascii="Times New Roman" w:eastAsia="Times New Roman" w:hAnsi="Times New Roman" w:cs="Times New Roman"/>
          <w:sz w:val="24"/>
          <w:szCs w:val="24"/>
          <w:lang w:eastAsia="en-IN"/>
        </w:rPr>
        <w:t xml:space="preserve"> PK, </w:t>
      </w:r>
      <w:proofErr w:type="spellStart"/>
      <w:r w:rsidR="00352C32" w:rsidRPr="00700F62">
        <w:rPr>
          <w:rFonts w:ascii="Times New Roman" w:eastAsia="Times New Roman" w:hAnsi="Times New Roman" w:cs="Times New Roman"/>
          <w:sz w:val="24"/>
          <w:szCs w:val="24"/>
          <w:lang w:eastAsia="en-IN"/>
        </w:rPr>
        <w:t>Pandey</w:t>
      </w:r>
      <w:proofErr w:type="spellEnd"/>
      <w:r w:rsidR="00352C32" w:rsidRPr="00700F62">
        <w:rPr>
          <w:rFonts w:ascii="Times New Roman" w:eastAsia="Times New Roman" w:hAnsi="Times New Roman" w:cs="Times New Roman"/>
          <w:sz w:val="24"/>
          <w:szCs w:val="24"/>
          <w:lang w:eastAsia="en-IN"/>
        </w:rPr>
        <w:t xml:space="preserve"> SS, Singh G, </w:t>
      </w:r>
      <w:proofErr w:type="spellStart"/>
      <w:r w:rsidR="00352C32" w:rsidRPr="00700F62">
        <w:rPr>
          <w:rFonts w:ascii="Times New Roman" w:eastAsia="Times New Roman" w:hAnsi="Times New Roman" w:cs="Times New Roman"/>
          <w:sz w:val="24"/>
          <w:szCs w:val="24"/>
          <w:lang w:eastAsia="en-IN"/>
        </w:rPr>
        <w:t>Kaur</w:t>
      </w:r>
      <w:proofErr w:type="spellEnd"/>
      <w:r w:rsidR="00352C32" w:rsidRPr="00700F62">
        <w:rPr>
          <w:rFonts w:ascii="Times New Roman" w:eastAsia="Times New Roman" w:hAnsi="Times New Roman" w:cs="Times New Roman"/>
          <w:sz w:val="24"/>
          <w:szCs w:val="24"/>
          <w:lang w:eastAsia="en-IN"/>
        </w:rPr>
        <w:t xml:space="preserve"> P. Age of onset of leprosy. </w:t>
      </w:r>
      <w:proofErr w:type="spellStart"/>
      <w:r w:rsidR="00352C32" w:rsidRPr="00700F62">
        <w:rPr>
          <w:rFonts w:ascii="Times New Roman" w:eastAsia="Times New Roman" w:hAnsi="Times New Roman" w:cs="Times New Roman"/>
          <w:sz w:val="24"/>
          <w:szCs w:val="24"/>
          <w:lang w:eastAsia="en-IN"/>
        </w:rPr>
        <w:t>Lepr</w:t>
      </w:r>
      <w:proofErr w:type="spellEnd"/>
      <w:r w:rsidR="00352C32" w:rsidRPr="00700F62">
        <w:rPr>
          <w:rFonts w:ascii="Times New Roman" w:eastAsia="Times New Roman" w:hAnsi="Times New Roman" w:cs="Times New Roman"/>
          <w:sz w:val="24"/>
          <w:szCs w:val="24"/>
          <w:lang w:eastAsia="en-IN"/>
        </w:rPr>
        <w:t xml:space="preserve"> India 1981</w:t>
      </w:r>
      <w:proofErr w:type="gramStart"/>
      <w:r w:rsidR="00352C32" w:rsidRPr="00700F62">
        <w:rPr>
          <w:rFonts w:ascii="Times New Roman" w:eastAsia="Times New Roman" w:hAnsi="Times New Roman" w:cs="Times New Roman"/>
          <w:sz w:val="24"/>
          <w:szCs w:val="24"/>
          <w:lang w:eastAsia="en-IN"/>
        </w:rPr>
        <w:t>;53:83</w:t>
      </w:r>
      <w:proofErr w:type="gramEnd"/>
      <w:r w:rsidR="00352C32" w:rsidRPr="00700F62">
        <w:rPr>
          <w:rFonts w:ascii="Times New Roman" w:eastAsia="Times New Roman" w:hAnsi="Times New Roman" w:cs="Times New Roman"/>
          <w:sz w:val="24"/>
          <w:szCs w:val="24"/>
          <w:lang w:eastAsia="en-IN"/>
        </w:rPr>
        <w:t>–7. [</w:t>
      </w:r>
      <w:proofErr w:type="spellStart"/>
      <w:r w:rsidR="00352C32" w:rsidRPr="00700F62">
        <w:rPr>
          <w:rFonts w:ascii="Times New Roman" w:eastAsia="Times New Roman" w:hAnsi="Times New Roman" w:cs="Times New Roman"/>
          <w:sz w:val="24"/>
          <w:szCs w:val="24"/>
          <w:lang w:eastAsia="en-IN"/>
        </w:rPr>
        <w:t>PubMed</w:t>
      </w:r>
      <w:proofErr w:type="spellEnd"/>
      <w:r w:rsidR="00352C32" w:rsidRPr="00700F62">
        <w:rPr>
          <w:rFonts w:ascii="Times New Roman" w:eastAsia="Times New Roman" w:hAnsi="Times New Roman" w:cs="Times New Roman"/>
          <w:sz w:val="24"/>
          <w:szCs w:val="24"/>
          <w:lang w:eastAsia="en-IN"/>
        </w:rPr>
        <w:t>]</w:t>
      </w:r>
    </w:p>
    <w:p w:rsidR="00700F62" w:rsidRDefault="00E85D1E" w:rsidP="00700F62">
      <w:pPr>
        <w:spacing w:line="240" w:lineRule="auto"/>
        <w:ind w:left="360"/>
        <w:rPr>
          <w:rFonts w:ascii="Times New Roman" w:hAnsi="Times New Roman" w:cs="Times New Roman"/>
          <w:sz w:val="24"/>
          <w:szCs w:val="24"/>
        </w:rPr>
      </w:pPr>
      <w:r w:rsidRPr="009908C0">
        <w:rPr>
          <w:rFonts w:ascii="Times New Roman" w:eastAsia="Times New Roman" w:hAnsi="Times New Roman" w:cs="Times New Roman"/>
          <w:sz w:val="24"/>
          <w:szCs w:val="24"/>
          <w:highlight w:val="green"/>
          <w:lang w:eastAsia="en-IN"/>
        </w:rPr>
        <w:t>(11)</w:t>
      </w:r>
      <w:r>
        <w:rPr>
          <w:rFonts w:ascii="Times New Roman" w:eastAsia="Times New Roman" w:hAnsi="Times New Roman" w:cs="Times New Roman"/>
          <w:sz w:val="24"/>
          <w:szCs w:val="24"/>
          <w:lang w:eastAsia="en-IN"/>
        </w:rPr>
        <w:t xml:space="preserve"> </w:t>
      </w:r>
      <w:proofErr w:type="spellStart"/>
      <w:r w:rsidR="00AA2E51" w:rsidRPr="00700F62">
        <w:rPr>
          <w:rFonts w:ascii="Times New Roman" w:eastAsia="Times New Roman" w:hAnsi="Times New Roman" w:cs="Times New Roman"/>
          <w:sz w:val="24"/>
          <w:szCs w:val="24"/>
          <w:lang w:eastAsia="en-IN"/>
        </w:rPr>
        <w:t>Kaur</w:t>
      </w:r>
      <w:proofErr w:type="spellEnd"/>
      <w:r w:rsidR="00AA2E51" w:rsidRPr="00700F62">
        <w:rPr>
          <w:rFonts w:ascii="Times New Roman" w:eastAsia="Times New Roman" w:hAnsi="Times New Roman" w:cs="Times New Roman"/>
          <w:sz w:val="24"/>
          <w:szCs w:val="24"/>
          <w:lang w:eastAsia="en-IN"/>
        </w:rPr>
        <w:t xml:space="preserve"> S, Kumar B, Roy SN. </w:t>
      </w:r>
      <w:proofErr w:type="spellStart"/>
      <w:proofErr w:type="gramStart"/>
      <w:r w:rsidR="00AA2E51" w:rsidRPr="00700F62">
        <w:rPr>
          <w:rFonts w:ascii="Times New Roman" w:eastAsia="Times New Roman" w:hAnsi="Times New Roman" w:cs="Times New Roman"/>
          <w:sz w:val="24"/>
          <w:szCs w:val="24"/>
          <w:lang w:eastAsia="en-IN"/>
        </w:rPr>
        <w:t>Endemicity</w:t>
      </w:r>
      <w:proofErr w:type="spellEnd"/>
      <w:r w:rsidR="00AA2E51" w:rsidRPr="00700F62">
        <w:rPr>
          <w:rFonts w:ascii="Times New Roman" w:eastAsia="Times New Roman" w:hAnsi="Times New Roman" w:cs="Times New Roman"/>
          <w:sz w:val="24"/>
          <w:szCs w:val="24"/>
          <w:lang w:eastAsia="en-IN"/>
        </w:rPr>
        <w:t xml:space="preserve"> of leprosy in the Union Territory of Chandigarh and surrounding states.</w:t>
      </w:r>
      <w:proofErr w:type="gramEnd"/>
      <w:r w:rsidR="00AA2E51" w:rsidRPr="00700F62">
        <w:rPr>
          <w:rFonts w:ascii="Times New Roman" w:eastAsia="Times New Roman" w:hAnsi="Times New Roman" w:cs="Times New Roman"/>
          <w:sz w:val="24"/>
          <w:szCs w:val="24"/>
          <w:lang w:eastAsia="en-IN"/>
        </w:rPr>
        <w:t xml:space="preserve"> </w:t>
      </w:r>
      <w:proofErr w:type="spellStart"/>
      <w:r w:rsidR="00AA2E51" w:rsidRPr="00700F62">
        <w:rPr>
          <w:rFonts w:ascii="Times New Roman" w:eastAsia="Times New Roman" w:hAnsi="Times New Roman" w:cs="Times New Roman"/>
          <w:sz w:val="24"/>
          <w:szCs w:val="24"/>
          <w:lang w:eastAsia="en-IN"/>
        </w:rPr>
        <w:t>Lepr</w:t>
      </w:r>
      <w:proofErr w:type="spellEnd"/>
      <w:r w:rsidR="00AA2E51" w:rsidRPr="00700F62">
        <w:rPr>
          <w:rFonts w:ascii="Times New Roman" w:eastAsia="Times New Roman" w:hAnsi="Times New Roman" w:cs="Times New Roman"/>
          <w:sz w:val="24"/>
          <w:szCs w:val="24"/>
          <w:lang w:eastAsia="en-IN"/>
        </w:rPr>
        <w:t xml:space="preserve"> India 1982</w:t>
      </w:r>
      <w:proofErr w:type="gramStart"/>
      <w:r w:rsidR="00AA2E51" w:rsidRPr="00700F62">
        <w:rPr>
          <w:rFonts w:ascii="Times New Roman" w:eastAsia="Times New Roman" w:hAnsi="Times New Roman" w:cs="Times New Roman"/>
          <w:sz w:val="24"/>
          <w:szCs w:val="24"/>
          <w:lang w:eastAsia="en-IN"/>
        </w:rPr>
        <w:t>;54:428</w:t>
      </w:r>
      <w:proofErr w:type="gramEnd"/>
      <w:r w:rsidR="00AA2E51" w:rsidRPr="00700F62">
        <w:rPr>
          <w:rFonts w:ascii="Times New Roman" w:eastAsia="Times New Roman" w:hAnsi="Times New Roman" w:cs="Times New Roman"/>
          <w:sz w:val="24"/>
          <w:szCs w:val="24"/>
          <w:lang w:eastAsia="en-IN"/>
        </w:rPr>
        <w:t>–40. [</w:t>
      </w:r>
      <w:proofErr w:type="spellStart"/>
      <w:r w:rsidR="00AA2E51" w:rsidRPr="00700F62">
        <w:rPr>
          <w:rFonts w:ascii="Times New Roman" w:eastAsia="Times New Roman" w:hAnsi="Times New Roman" w:cs="Times New Roman"/>
          <w:sz w:val="24"/>
          <w:szCs w:val="24"/>
          <w:lang w:eastAsia="en-IN"/>
        </w:rPr>
        <w:t>PubMed</w:t>
      </w:r>
      <w:proofErr w:type="spellEnd"/>
      <w:r w:rsidR="00AA2E51" w:rsidRPr="00700F62">
        <w:rPr>
          <w:rFonts w:ascii="Times New Roman" w:eastAsia="Times New Roman" w:hAnsi="Times New Roman" w:cs="Times New Roman"/>
          <w:sz w:val="24"/>
          <w:szCs w:val="24"/>
          <w:lang w:eastAsia="en-IN"/>
        </w:rPr>
        <w:t>]</w:t>
      </w:r>
    </w:p>
    <w:p w:rsidR="00700F62" w:rsidRDefault="00E85D1E" w:rsidP="00700F62">
      <w:pPr>
        <w:spacing w:line="240" w:lineRule="auto"/>
        <w:ind w:left="360"/>
        <w:rPr>
          <w:rFonts w:ascii="Times New Roman" w:hAnsi="Times New Roman" w:cs="Times New Roman"/>
          <w:sz w:val="24"/>
          <w:szCs w:val="24"/>
        </w:rPr>
      </w:pPr>
      <w:r w:rsidRPr="009908C0">
        <w:rPr>
          <w:rFonts w:ascii="Times New Roman" w:eastAsia="Times New Roman" w:hAnsi="Times New Roman" w:cs="Times New Roman"/>
          <w:sz w:val="24"/>
          <w:szCs w:val="24"/>
          <w:highlight w:val="green"/>
          <w:lang w:eastAsia="en-IN"/>
        </w:rPr>
        <w:t>(12)</w:t>
      </w:r>
      <w:r>
        <w:rPr>
          <w:rFonts w:ascii="Times New Roman" w:eastAsia="Times New Roman" w:hAnsi="Times New Roman" w:cs="Times New Roman"/>
          <w:sz w:val="24"/>
          <w:szCs w:val="24"/>
          <w:lang w:eastAsia="en-IN"/>
        </w:rPr>
        <w:t xml:space="preserve"> </w:t>
      </w:r>
      <w:proofErr w:type="spellStart"/>
      <w:r w:rsidR="00AA2E51" w:rsidRPr="00700F62">
        <w:rPr>
          <w:rFonts w:ascii="Times New Roman" w:eastAsia="Times New Roman" w:hAnsi="Times New Roman" w:cs="Times New Roman"/>
          <w:sz w:val="24"/>
          <w:szCs w:val="24"/>
          <w:lang w:eastAsia="en-IN"/>
        </w:rPr>
        <w:t>Sehgal</w:t>
      </w:r>
      <w:proofErr w:type="spellEnd"/>
      <w:r w:rsidR="00AA2E51" w:rsidRPr="00700F62">
        <w:rPr>
          <w:rFonts w:ascii="Times New Roman" w:eastAsia="Times New Roman" w:hAnsi="Times New Roman" w:cs="Times New Roman"/>
          <w:sz w:val="24"/>
          <w:szCs w:val="24"/>
          <w:lang w:eastAsia="en-IN"/>
        </w:rPr>
        <w:t xml:space="preserve"> VN, </w:t>
      </w:r>
      <w:proofErr w:type="spellStart"/>
      <w:r w:rsidR="00AA2E51" w:rsidRPr="00700F62">
        <w:rPr>
          <w:rFonts w:ascii="Times New Roman" w:eastAsia="Times New Roman" w:hAnsi="Times New Roman" w:cs="Times New Roman"/>
          <w:sz w:val="24"/>
          <w:szCs w:val="24"/>
          <w:lang w:eastAsia="en-IN"/>
        </w:rPr>
        <w:t>Ghorpade</w:t>
      </w:r>
      <w:proofErr w:type="spellEnd"/>
      <w:r w:rsidR="00AA2E51" w:rsidRPr="00700F62">
        <w:rPr>
          <w:rFonts w:ascii="Times New Roman" w:eastAsia="Times New Roman" w:hAnsi="Times New Roman" w:cs="Times New Roman"/>
          <w:sz w:val="24"/>
          <w:szCs w:val="24"/>
          <w:lang w:eastAsia="en-IN"/>
        </w:rPr>
        <w:t xml:space="preserve"> A, </w:t>
      </w:r>
      <w:proofErr w:type="spellStart"/>
      <w:r w:rsidR="00AA2E51" w:rsidRPr="00700F62">
        <w:rPr>
          <w:rFonts w:ascii="Times New Roman" w:eastAsia="Times New Roman" w:hAnsi="Times New Roman" w:cs="Times New Roman"/>
          <w:sz w:val="24"/>
          <w:szCs w:val="24"/>
          <w:lang w:eastAsia="en-IN"/>
        </w:rPr>
        <w:t>Saha</w:t>
      </w:r>
      <w:proofErr w:type="spellEnd"/>
      <w:r w:rsidR="00AA2E51" w:rsidRPr="00700F62">
        <w:rPr>
          <w:rFonts w:ascii="Times New Roman" w:eastAsia="Times New Roman" w:hAnsi="Times New Roman" w:cs="Times New Roman"/>
          <w:sz w:val="24"/>
          <w:szCs w:val="24"/>
          <w:lang w:eastAsia="en-IN"/>
        </w:rPr>
        <w:t xml:space="preserve"> K. Urban leprosy – An appraisal from northern India. </w:t>
      </w:r>
      <w:proofErr w:type="spellStart"/>
      <w:r w:rsidR="00AA2E51" w:rsidRPr="00700F62">
        <w:rPr>
          <w:rFonts w:ascii="Times New Roman" w:eastAsia="Times New Roman" w:hAnsi="Times New Roman" w:cs="Times New Roman"/>
          <w:sz w:val="24"/>
          <w:szCs w:val="24"/>
          <w:lang w:eastAsia="en-IN"/>
        </w:rPr>
        <w:t>Lepr</w:t>
      </w:r>
      <w:proofErr w:type="spellEnd"/>
      <w:r w:rsidR="00AA2E51" w:rsidRPr="00700F62">
        <w:rPr>
          <w:rFonts w:ascii="Times New Roman" w:eastAsia="Times New Roman" w:hAnsi="Times New Roman" w:cs="Times New Roman"/>
          <w:sz w:val="24"/>
          <w:szCs w:val="24"/>
          <w:lang w:eastAsia="en-IN"/>
        </w:rPr>
        <w:t xml:space="preserve"> Rev 1984</w:t>
      </w:r>
      <w:proofErr w:type="gramStart"/>
      <w:r w:rsidR="00AA2E51" w:rsidRPr="00700F62">
        <w:rPr>
          <w:rFonts w:ascii="Times New Roman" w:eastAsia="Times New Roman" w:hAnsi="Times New Roman" w:cs="Times New Roman"/>
          <w:sz w:val="24"/>
          <w:szCs w:val="24"/>
          <w:lang w:eastAsia="en-IN"/>
        </w:rPr>
        <w:t>;55:159</w:t>
      </w:r>
      <w:proofErr w:type="gramEnd"/>
      <w:r w:rsidR="00AA2E51" w:rsidRPr="00700F62">
        <w:rPr>
          <w:rFonts w:ascii="Times New Roman" w:eastAsia="Times New Roman" w:hAnsi="Times New Roman" w:cs="Times New Roman"/>
          <w:sz w:val="24"/>
          <w:szCs w:val="24"/>
          <w:lang w:eastAsia="en-IN"/>
        </w:rPr>
        <w:t>–66. [</w:t>
      </w:r>
      <w:proofErr w:type="spellStart"/>
      <w:r w:rsidR="00AA2E51" w:rsidRPr="00700F62">
        <w:rPr>
          <w:rFonts w:ascii="Times New Roman" w:eastAsia="Times New Roman" w:hAnsi="Times New Roman" w:cs="Times New Roman"/>
          <w:sz w:val="24"/>
          <w:szCs w:val="24"/>
          <w:lang w:eastAsia="en-IN"/>
        </w:rPr>
        <w:t>PubMed</w:t>
      </w:r>
      <w:proofErr w:type="spellEnd"/>
      <w:r w:rsidR="00AA2E51" w:rsidRPr="00700F62">
        <w:rPr>
          <w:rFonts w:ascii="Times New Roman" w:eastAsia="Times New Roman" w:hAnsi="Times New Roman" w:cs="Times New Roman"/>
          <w:sz w:val="24"/>
          <w:szCs w:val="24"/>
          <w:lang w:eastAsia="en-IN"/>
        </w:rPr>
        <w:t>]</w:t>
      </w:r>
    </w:p>
    <w:p w:rsidR="00700F62" w:rsidRDefault="00E85D1E" w:rsidP="00700F62">
      <w:pPr>
        <w:spacing w:line="240" w:lineRule="auto"/>
        <w:ind w:left="360"/>
        <w:rPr>
          <w:rFonts w:ascii="Times New Roman" w:hAnsi="Times New Roman" w:cs="Times New Roman"/>
          <w:sz w:val="24"/>
          <w:szCs w:val="24"/>
        </w:rPr>
      </w:pPr>
      <w:r w:rsidRPr="009908C0">
        <w:rPr>
          <w:rFonts w:ascii="Times New Roman" w:eastAsia="Times New Roman" w:hAnsi="Times New Roman" w:cs="Times New Roman"/>
          <w:sz w:val="24"/>
          <w:szCs w:val="24"/>
          <w:highlight w:val="green"/>
          <w:lang w:eastAsia="en-IN"/>
        </w:rPr>
        <w:t>(13)</w:t>
      </w:r>
      <w:r>
        <w:rPr>
          <w:rFonts w:ascii="Times New Roman" w:eastAsia="Times New Roman" w:hAnsi="Times New Roman" w:cs="Times New Roman"/>
          <w:sz w:val="24"/>
          <w:szCs w:val="24"/>
          <w:lang w:eastAsia="en-IN"/>
        </w:rPr>
        <w:t xml:space="preserve"> </w:t>
      </w:r>
      <w:proofErr w:type="spellStart"/>
      <w:r w:rsidR="00042A9B" w:rsidRPr="00700F62">
        <w:rPr>
          <w:rFonts w:ascii="Times New Roman" w:eastAsia="Times New Roman" w:hAnsi="Times New Roman" w:cs="Times New Roman"/>
          <w:sz w:val="24"/>
          <w:szCs w:val="24"/>
          <w:lang w:eastAsia="en-IN"/>
        </w:rPr>
        <w:t>Moo</w:t>
      </w:r>
      <w:r w:rsidR="00A054B9" w:rsidRPr="00700F62">
        <w:rPr>
          <w:rFonts w:ascii="Times New Roman" w:eastAsia="Times New Roman" w:hAnsi="Times New Roman" w:cs="Times New Roman"/>
          <w:sz w:val="24"/>
          <w:szCs w:val="24"/>
          <w:lang w:eastAsia="en-IN"/>
        </w:rPr>
        <w:t>rthy</w:t>
      </w:r>
      <w:proofErr w:type="spellEnd"/>
      <w:r w:rsidR="00A054B9" w:rsidRPr="00700F62">
        <w:rPr>
          <w:rFonts w:ascii="Times New Roman" w:eastAsia="Times New Roman" w:hAnsi="Times New Roman" w:cs="Times New Roman"/>
          <w:sz w:val="24"/>
          <w:szCs w:val="24"/>
          <w:lang w:eastAsia="en-IN"/>
        </w:rPr>
        <w:t xml:space="preserve"> NB, Kumar P, </w:t>
      </w:r>
      <w:proofErr w:type="spellStart"/>
      <w:r w:rsidR="00A054B9" w:rsidRPr="00700F62">
        <w:rPr>
          <w:rFonts w:ascii="Times New Roman" w:eastAsia="Times New Roman" w:hAnsi="Times New Roman" w:cs="Times New Roman"/>
          <w:sz w:val="24"/>
          <w:szCs w:val="24"/>
          <w:lang w:eastAsia="en-IN"/>
        </w:rPr>
        <w:t>Chatura</w:t>
      </w:r>
      <w:proofErr w:type="spellEnd"/>
      <w:r w:rsidR="00A054B9" w:rsidRPr="00700F62">
        <w:rPr>
          <w:rFonts w:ascii="Times New Roman" w:eastAsia="Times New Roman" w:hAnsi="Times New Roman" w:cs="Times New Roman"/>
          <w:sz w:val="24"/>
          <w:szCs w:val="24"/>
          <w:lang w:eastAsia="en-IN"/>
        </w:rPr>
        <w:t xml:space="preserve"> KR, Chandrasekhar HR, </w:t>
      </w:r>
      <w:proofErr w:type="spellStart"/>
      <w:r w:rsidR="00A054B9" w:rsidRPr="00700F62">
        <w:rPr>
          <w:rFonts w:ascii="Times New Roman" w:eastAsia="Times New Roman" w:hAnsi="Times New Roman" w:cs="Times New Roman"/>
          <w:sz w:val="24"/>
          <w:szCs w:val="24"/>
          <w:lang w:eastAsia="en-IN"/>
        </w:rPr>
        <w:t>Basavaraja</w:t>
      </w:r>
      <w:proofErr w:type="spellEnd"/>
      <w:r w:rsidR="00A054B9" w:rsidRPr="00700F62">
        <w:rPr>
          <w:rFonts w:ascii="Times New Roman" w:eastAsia="Times New Roman" w:hAnsi="Times New Roman" w:cs="Times New Roman"/>
          <w:sz w:val="24"/>
          <w:szCs w:val="24"/>
          <w:lang w:eastAsia="en-IN"/>
        </w:rPr>
        <w:t xml:space="preserve"> PK. Histopathological correlation of skin biopsies in leprosy. Indian J </w:t>
      </w:r>
      <w:proofErr w:type="spellStart"/>
      <w:r w:rsidR="00A054B9" w:rsidRPr="00700F62">
        <w:rPr>
          <w:rFonts w:ascii="Times New Roman" w:eastAsia="Times New Roman" w:hAnsi="Times New Roman" w:cs="Times New Roman"/>
          <w:sz w:val="24"/>
          <w:szCs w:val="24"/>
          <w:lang w:eastAsia="en-IN"/>
        </w:rPr>
        <w:t>DermatolVenereolLeprol</w:t>
      </w:r>
      <w:proofErr w:type="spellEnd"/>
      <w:r w:rsidR="00A054B9" w:rsidRPr="00700F62">
        <w:rPr>
          <w:rFonts w:ascii="Times New Roman" w:eastAsia="Times New Roman" w:hAnsi="Times New Roman" w:cs="Times New Roman"/>
          <w:sz w:val="24"/>
          <w:szCs w:val="24"/>
          <w:lang w:eastAsia="en-IN"/>
        </w:rPr>
        <w:t xml:space="preserve"> 2001</w:t>
      </w:r>
      <w:proofErr w:type="gramStart"/>
      <w:r w:rsidR="00A054B9" w:rsidRPr="00700F62">
        <w:rPr>
          <w:rFonts w:ascii="Times New Roman" w:eastAsia="Times New Roman" w:hAnsi="Times New Roman" w:cs="Times New Roman"/>
          <w:sz w:val="24"/>
          <w:szCs w:val="24"/>
          <w:lang w:eastAsia="en-IN"/>
        </w:rPr>
        <w:t>;67:299</w:t>
      </w:r>
      <w:proofErr w:type="gramEnd"/>
      <w:r w:rsidR="00A054B9" w:rsidRPr="00700F62">
        <w:rPr>
          <w:rFonts w:ascii="Times New Roman" w:eastAsia="Times New Roman" w:hAnsi="Times New Roman" w:cs="Times New Roman"/>
          <w:sz w:val="24"/>
          <w:szCs w:val="24"/>
          <w:lang w:eastAsia="en-IN"/>
        </w:rPr>
        <w:t>-301</w:t>
      </w:r>
    </w:p>
    <w:p w:rsidR="00700F62" w:rsidRDefault="00E85D1E" w:rsidP="00700F62">
      <w:pPr>
        <w:spacing w:line="240" w:lineRule="auto"/>
        <w:ind w:left="360"/>
        <w:rPr>
          <w:rFonts w:ascii="Times New Roman" w:hAnsi="Times New Roman" w:cs="Times New Roman"/>
          <w:sz w:val="24"/>
          <w:szCs w:val="24"/>
        </w:rPr>
      </w:pPr>
      <w:r w:rsidRPr="009908C0">
        <w:rPr>
          <w:rFonts w:ascii="Times New Roman" w:eastAsia="Times New Roman" w:hAnsi="Times New Roman" w:cs="Times New Roman"/>
          <w:sz w:val="24"/>
          <w:szCs w:val="24"/>
          <w:highlight w:val="green"/>
          <w:lang w:eastAsia="en-IN"/>
        </w:rPr>
        <w:t>(14)</w:t>
      </w:r>
      <w:r>
        <w:rPr>
          <w:rFonts w:ascii="Times New Roman" w:eastAsia="Times New Roman" w:hAnsi="Times New Roman" w:cs="Times New Roman"/>
          <w:sz w:val="24"/>
          <w:szCs w:val="24"/>
          <w:lang w:eastAsia="en-IN"/>
        </w:rPr>
        <w:t xml:space="preserve"> </w:t>
      </w:r>
      <w:proofErr w:type="spellStart"/>
      <w:r w:rsidR="00A054B9" w:rsidRPr="00700F62">
        <w:rPr>
          <w:rFonts w:ascii="Times New Roman" w:eastAsia="Times New Roman" w:hAnsi="Times New Roman" w:cs="Times New Roman"/>
          <w:sz w:val="24"/>
          <w:szCs w:val="24"/>
          <w:lang w:eastAsia="en-IN"/>
        </w:rPr>
        <w:t>Kaur</w:t>
      </w:r>
      <w:proofErr w:type="spellEnd"/>
      <w:r w:rsidR="00A054B9" w:rsidRPr="00700F62">
        <w:rPr>
          <w:rFonts w:ascii="Times New Roman" w:eastAsia="Times New Roman" w:hAnsi="Times New Roman" w:cs="Times New Roman"/>
          <w:sz w:val="24"/>
          <w:szCs w:val="24"/>
          <w:lang w:eastAsia="en-IN"/>
        </w:rPr>
        <w:t xml:space="preserve"> I, </w:t>
      </w:r>
      <w:proofErr w:type="spellStart"/>
      <w:r w:rsidR="00A054B9" w:rsidRPr="00700F62">
        <w:rPr>
          <w:rFonts w:ascii="Times New Roman" w:eastAsia="Times New Roman" w:hAnsi="Times New Roman" w:cs="Times New Roman"/>
          <w:sz w:val="24"/>
          <w:szCs w:val="24"/>
          <w:lang w:eastAsia="en-IN"/>
        </w:rPr>
        <w:t>Indira</w:t>
      </w:r>
      <w:proofErr w:type="spellEnd"/>
      <w:r w:rsidR="00A054B9" w:rsidRPr="00700F62">
        <w:rPr>
          <w:rFonts w:ascii="Times New Roman" w:eastAsia="Times New Roman" w:hAnsi="Times New Roman" w:cs="Times New Roman"/>
          <w:sz w:val="24"/>
          <w:szCs w:val="24"/>
          <w:lang w:eastAsia="en-IN"/>
        </w:rPr>
        <w:t xml:space="preserve"> D, </w:t>
      </w:r>
      <w:proofErr w:type="spellStart"/>
      <w:r w:rsidR="00A054B9" w:rsidRPr="00700F62">
        <w:rPr>
          <w:rFonts w:ascii="Times New Roman" w:eastAsia="Times New Roman" w:hAnsi="Times New Roman" w:cs="Times New Roman"/>
          <w:sz w:val="24"/>
          <w:szCs w:val="24"/>
          <w:lang w:eastAsia="en-IN"/>
        </w:rPr>
        <w:t>Dogra</w:t>
      </w:r>
      <w:proofErr w:type="spellEnd"/>
      <w:r w:rsidR="00A054B9" w:rsidRPr="00700F62">
        <w:rPr>
          <w:rFonts w:ascii="Times New Roman" w:eastAsia="Times New Roman" w:hAnsi="Times New Roman" w:cs="Times New Roman"/>
          <w:sz w:val="24"/>
          <w:szCs w:val="24"/>
          <w:lang w:eastAsia="en-IN"/>
        </w:rPr>
        <w:t xml:space="preserve"> S, Sharma VK, Das A, Kumar B. “Relatively spared zones” in leprosy: A </w:t>
      </w:r>
      <w:proofErr w:type="spellStart"/>
      <w:r w:rsidR="00A054B9" w:rsidRPr="00700F62">
        <w:rPr>
          <w:rFonts w:ascii="Times New Roman" w:eastAsia="Times New Roman" w:hAnsi="Times New Roman" w:cs="Times New Roman"/>
          <w:sz w:val="24"/>
          <w:szCs w:val="24"/>
          <w:lang w:eastAsia="en-IN"/>
        </w:rPr>
        <w:t>clinicopathological</w:t>
      </w:r>
      <w:proofErr w:type="spellEnd"/>
      <w:r w:rsidR="00A054B9" w:rsidRPr="00700F62">
        <w:rPr>
          <w:rFonts w:ascii="Times New Roman" w:eastAsia="Times New Roman" w:hAnsi="Times New Roman" w:cs="Times New Roman"/>
          <w:sz w:val="24"/>
          <w:szCs w:val="24"/>
          <w:lang w:eastAsia="en-IN"/>
        </w:rPr>
        <w:t xml:space="preserve"> study of 500 patients. </w:t>
      </w:r>
      <w:proofErr w:type="spellStart"/>
      <w:r w:rsidR="00A054B9" w:rsidRPr="00700F62">
        <w:rPr>
          <w:rFonts w:ascii="Times New Roman" w:eastAsia="Times New Roman" w:hAnsi="Times New Roman" w:cs="Times New Roman"/>
          <w:sz w:val="24"/>
          <w:szCs w:val="24"/>
          <w:lang w:eastAsia="en-IN"/>
        </w:rPr>
        <w:t>Int</w:t>
      </w:r>
      <w:proofErr w:type="spellEnd"/>
      <w:r w:rsidR="00A054B9" w:rsidRPr="00700F62">
        <w:rPr>
          <w:rFonts w:ascii="Times New Roman" w:eastAsia="Times New Roman" w:hAnsi="Times New Roman" w:cs="Times New Roman"/>
          <w:sz w:val="24"/>
          <w:szCs w:val="24"/>
          <w:lang w:eastAsia="en-IN"/>
        </w:rPr>
        <w:t xml:space="preserve"> J </w:t>
      </w:r>
      <w:proofErr w:type="spellStart"/>
      <w:r w:rsidR="00A054B9" w:rsidRPr="00700F62">
        <w:rPr>
          <w:rFonts w:ascii="Times New Roman" w:eastAsia="Times New Roman" w:hAnsi="Times New Roman" w:cs="Times New Roman"/>
          <w:sz w:val="24"/>
          <w:szCs w:val="24"/>
          <w:lang w:eastAsia="en-IN"/>
        </w:rPr>
        <w:t>Lepr</w:t>
      </w:r>
      <w:proofErr w:type="spellEnd"/>
      <w:r w:rsidR="00A054B9" w:rsidRPr="00700F62">
        <w:rPr>
          <w:rFonts w:ascii="Times New Roman" w:eastAsia="Times New Roman" w:hAnsi="Times New Roman" w:cs="Times New Roman"/>
          <w:sz w:val="24"/>
          <w:szCs w:val="24"/>
          <w:lang w:eastAsia="en-IN"/>
        </w:rPr>
        <w:t xml:space="preserve"> Other </w:t>
      </w:r>
      <w:proofErr w:type="spellStart"/>
      <w:r w:rsidR="00A054B9" w:rsidRPr="00700F62">
        <w:rPr>
          <w:rFonts w:ascii="Times New Roman" w:eastAsia="Times New Roman" w:hAnsi="Times New Roman" w:cs="Times New Roman"/>
          <w:sz w:val="24"/>
          <w:szCs w:val="24"/>
          <w:lang w:eastAsia="en-IN"/>
        </w:rPr>
        <w:t>Mycobact</w:t>
      </w:r>
      <w:proofErr w:type="spellEnd"/>
      <w:r w:rsidR="00A054B9" w:rsidRPr="00700F62">
        <w:rPr>
          <w:rFonts w:ascii="Times New Roman" w:eastAsia="Times New Roman" w:hAnsi="Times New Roman" w:cs="Times New Roman"/>
          <w:sz w:val="24"/>
          <w:szCs w:val="24"/>
          <w:lang w:eastAsia="en-IN"/>
        </w:rPr>
        <w:t xml:space="preserve"> Dis. 2003</w:t>
      </w:r>
      <w:proofErr w:type="gramStart"/>
      <w:r w:rsidR="00A054B9" w:rsidRPr="00700F62">
        <w:rPr>
          <w:rFonts w:ascii="Times New Roman" w:eastAsia="Times New Roman" w:hAnsi="Times New Roman" w:cs="Times New Roman"/>
          <w:sz w:val="24"/>
          <w:szCs w:val="24"/>
          <w:lang w:eastAsia="en-IN"/>
        </w:rPr>
        <w:t>;71:227</w:t>
      </w:r>
      <w:proofErr w:type="gramEnd"/>
      <w:r w:rsidR="00A054B9" w:rsidRPr="00700F62">
        <w:rPr>
          <w:rFonts w:ascii="Times New Roman" w:eastAsia="Times New Roman" w:hAnsi="Times New Roman" w:cs="Times New Roman"/>
          <w:sz w:val="24"/>
          <w:szCs w:val="24"/>
          <w:lang w:eastAsia="en-IN"/>
        </w:rPr>
        <w:t>–30. [</w:t>
      </w:r>
      <w:proofErr w:type="spellStart"/>
      <w:r w:rsidR="00A054B9" w:rsidRPr="00700F62">
        <w:rPr>
          <w:rFonts w:ascii="Times New Roman" w:eastAsia="Times New Roman" w:hAnsi="Times New Roman" w:cs="Times New Roman"/>
          <w:sz w:val="24"/>
          <w:szCs w:val="24"/>
          <w:lang w:eastAsia="en-IN"/>
        </w:rPr>
        <w:t>PubMed</w:t>
      </w:r>
      <w:proofErr w:type="spellEnd"/>
      <w:r w:rsidR="00A054B9" w:rsidRPr="00700F62">
        <w:rPr>
          <w:rFonts w:ascii="Times New Roman" w:eastAsia="Times New Roman" w:hAnsi="Times New Roman" w:cs="Times New Roman"/>
          <w:sz w:val="24"/>
          <w:szCs w:val="24"/>
          <w:lang w:eastAsia="en-IN"/>
        </w:rPr>
        <w:t>]</w:t>
      </w:r>
    </w:p>
    <w:p w:rsidR="00700F62" w:rsidRDefault="00E85D1E" w:rsidP="00700F62">
      <w:pPr>
        <w:spacing w:line="240" w:lineRule="auto"/>
        <w:ind w:left="360"/>
        <w:rPr>
          <w:rFonts w:ascii="Times New Roman" w:hAnsi="Times New Roman" w:cs="Times New Roman"/>
          <w:sz w:val="24"/>
          <w:szCs w:val="24"/>
        </w:rPr>
      </w:pPr>
      <w:r w:rsidRPr="009908C0">
        <w:rPr>
          <w:rFonts w:ascii="Times New Roman" w:hAnsi="Times New Roman" w:cs="Times New Roman"/>
          <w:sz w:val="24"/>
          <w:szCs w:val="24"/>
          <w:highlight w:val="green"/>
        </w:rPr>
        <w:t>(15)</w:t>
      </w:r>
      <w:r>
        <w:rPr>
          <w:rFonts w:ascii="Times New Roman" w:hAnsi="Times New Roman" w:cs="Times New Roman"/>
          <w:sz w:val="24"/>
          <w:szCs w:val="24"/>
        </w:rPr>
        <w:t xml:space="preserve"> </w:t>
      </w:r>
      <w:proofErr w:type="spellStart"/>
      <w:r w:rsidR="0073588C" w:rsidRPr="00700F62">
        <w:rPr>
          <w:rFonts w:ascii="Times New Roman" w:hAnsi="Times New Roman" w:cs="Times New Roman"/>
          <w:sz w:val="24"/>
          <w:szCs w:val="24"/>
        </w:rPr>
        <w:t>Thakkar</w:t>
      </w:r>
      <w:proofErr w:type="spellEnd"/>
      <w:r w:rsidR="0073588C" w:rsidRPr="00700F62">
        <w:rPr>
          <w:rFonts w:ascii="Times New Roman" w:hAnsi="Times New Roman" w:cs="Times New Roman"/>
          <w:sz w:val="24"/>
          <w:szCs w:val="24"/>
        </w:rPr>
        <w:t xml:space="preserve"> S, Patel VS. Clinical Profile of Leprosy Patients: A Prospective Study. Indian J </w:t>
      </w:r>
      <w:proofErr w:type="spellStart"/>
      <w:r w:rsidR="0073588C" w:rsidRPr="00700F62">
        <w:rPr>
          <w:rFonts w:ascii="Times New Roman" w:hAnsi="Times New Roman" w:cs="Times New Roman"/>
          <w:sz w:val="24"/>
          <w:szCs w:val="24"/>
        </w:rPr>
        <w:t>Dermatol</w:t>
      </w:r>
      <w:proofErr w:type="spellEnd"/>
      <w:r w:rsidR="0073588C" w:rsidRPr="00700F62">
        <w:rPr>
          <w:rFonts w:ascii="Times New Roman" w:hAnsi="Times New Roman" w:cs="Times New Roman"/>
          <w:sz w:val="24"/>
          <w:szCs w:val="24"/>
        </w:rPr>
        <w:t xml:space="preserve"> 2014</w:t>
      </w:r>
      <w:proofErr w:type="gramStart"/>
      <w:r w:rsidR="0073588C" w:rsidRPr="00700F62">
        <w:rPr>
          <w:rFonts w:ascii="Times New Roman" w:hAnsi="Times New Roman" w:cs="Times New Roman"/>
          <w:sz w:val="24"/>
          <w:szCs w:val="24"/>
        </w:rPr>
        <w:t>;59</w:t>
      </w:r>
      <w:proofErr w:type="gramEnd"/>
      <w:r w:rsidR="0073588C" w:rsidRPr="00700F62">
        <w:rPr>
          <w:rFonts w:ascii="Times New Roman" w:hAnsi="Times New Roman" w:cs="Times New Roman"/>
          <w:sz w:val="24"/>
          <w:szCs w:val="24"/>
        </w:rPr>
        <w:t>(2).</w:t>
      </w:r>
    </w:p>
    <w:p w:rsidR="00700F62" w:rsidRDefault="00E85D1E" w:rsidP="00700F62">
      <w:pPr>
        <w:spacing w:line="240" w:lineRule="auto"/>
        <w:ind w:left="360"/>
        <w:rPr>
          <w:rFonts w:ascii="Times New Roman" w:hAnsi="Times New Roman" w:cs="Times New Roman"/>
          <w:sz w:val="24"/>
          <w:szCs w:val="24"/>
        </w:rPr>
      </w:pPr>
      <w:r w:rsidRPr="009908C0">
        <w:rPr>
          <w:rFonts w:ascii="Times New Roman" w:eastAsia="Times New Roman" w:hAnsi="Times New Roman" w:cs="Times New Roman"/>
          <w:sz w:val="24"/>
          <w:szCs w:val="24"/>
          <w:highlight w:val="green"/>
          <w:lang w:eastAsia="en-IN"/>
        </w:rPr>
        <w:t>(16)</w:t>
      </w:r>
      <w:r>
        <w:rPr>
          <w:rFonts w:ascii="Times New Roman" w:eastAsia="Times New Roman" w:hAnsi="Times New Roman" w:cs="Times New Roman"/>
          <w:sz w:val="24"/>
          <w:szCs w:val="24"/>
          <w:lang w:eastAsia="en-IN"/>
        </w:rPr>
        <w:t xml:space="preserve"> </w:t>
      </w:r>
      <w:proofErr w:type="spellStart"/>
      <w:r w:rsidR="0061562C" w:rsidRPr="00700F62">
        <w:rPr>
          <w:rFonts w:ascii="Times New Roman" w:eastAsia="Times New Roman" w:hAnsi="Times New Roman" w:cs="Times New Roman"/>
          <w:sz w:val="24"/>
          <w:szCs w:val="24"/>
          <w:lang w:eastAsia="en-IN"/>
        </w:rPr>
        <w:t>Swarnakumari</w:t>
      </w:r>
      <w:proofErr w:type="spellEnd"/>
      <w:r w:rsidR="0061562C" w:rsidRPr="00700F62">
        <w:rPr>
          <w:rFonts w:ascii="Times New Roman" w:eastAsia="Times New Roman" w:hAnsi="Times New Roman" w:cs="Times New Roman"/>
          <w:sz w:val="24"/>
          <w:szCs w:val="24"/>
          <w:lang w:eastAsia="en-IN"/>
        </w:rPr>
        <w:t xml:space="preserve"> G, </w:t>
      </w:r>
      <w:proofErr w:type="spellStart"/>
      <w:r w:rsidR="0072271A" w:rsidRPr="00700F62">
        <w:rPr>
          <w:rFonts w:ascii="Times New Roman" w:eastAsia="Times New Roman" w:hAnsi="Times New Roman" w:cs="Times New Roman"/>
          <w:sz w:val="24"/>
          <w:szCs w:val="24"/>
          <w:lang w:eastAsia="en-IN"/>
        </w:rPr>
        <w:t>Rao</w:t>
      </w:r>
      <w:proofErr w:type="spellEnd"/>
      <w:r w:rsidR="0061562C" w:rsidRPr="00700F62">
        <w:rPr>
          <w:rFonts w:ascii="Times New Roman" w:eastAsia="Times New Roman" w:hAnsi="Times New Roman" w:cs="Times New Roman"/>
          <w:sz w:val="24"/>
          <w:szCs w:val="24"/>
          <w:lang w:eastAsia="en-IN"/>
        </w:rPr>
        <w:t xml:space="preserve"> TVN, </w:t>
      </w:r>
      <w:proofErr w:type="spellStart"/>
      <w:r w:rsidR="0061562C" w:rsidRPr="00700F62">
        <w:rPr>
          <w:rFonts w:ascii="Times New Roman" w:eastAsia="Times New Roman" w:hAnsi="Times New Roman" w:cs="Times New Roman"/>
          <w:sz w:val="24"/>
          <w:szCs w:val="24"/>
          <w:lang w:eastAsia="en-IN"/>
        </w:rPr>
        <w:t>Ngeswaramma</w:t>
      </w:r>
      <w:proofErr w:type="spellEnd"/>
      <w:r w:rsidR="0061562C" w:rsidRPr="00700F62">
        <w:rPr>
          <w:rFonts w:ascii="Times New Roman" w:eastAsia="Times New Roman" w:hAnsi="Times New Roman" w:cs="Times New Roman"/>
          <w:sz w:val="24"/>
          <w:szCs w:val="24"/>
          <w:lang w:eastAsia="en-IN"/>
        </w:rPr>
        <w:t xml:space="preserve"> S, </w:t>
      </w:r>
      <w:proofErr w:type="spellStart"/>
      <w:r w:rsidR="0061562C" w:rsidRPr="00700F62">
        <w:rPr>
          <w:rFonts w:ascii="Times New Roman" w:eastAsia="Times New Roman" w:hAnsi="Times New Roman" w:cs="Times New Roman"/>
          <w:sz w:val="24"/>
          <w:szCs w:val="24"/>
          <w:lang w:eastAsia="en-IN"/>
        </w:rPr>
        <w:t>Vani</w:t>
      </w:r>
      <w:proofErr w:type="spellEnd"/>
      <w:r w:rsidR="0061562C" w:rsidRPr="00700F62">
        <w:rPr>
          <w:rFonts w:ascii="Times New Roman" w:eastAsia="Times New Roman" w:hAnsi="Times New Roman" w:cs="Times New Roman"/>
          <w:sz w:val="24"/>
          <w:szCs w:val="24"/>
          <w:lang w:eastAsia="en-IN"/>
        </w:rPr>
        <w:t xml:space="preserve"> T, Ch R, </w:t>
      </w:r>
      <w:proofErr w:type="spellStart"/>
      <w:r w:rsidR="0061562C" w:rsidRPr="00700F62">
        <w:rPr>
          <w:rFonts w:ascii="Times New Roman" w:eastAsia="Times New Roman" w:hAnsi="Times New Roman" w:cs="Times New Roman"/>
          <w:sz w:val="24"/>
          <w:szCs w:val="24"/>
          <w:lang w:eastAsia="en-IN"/>
        </w:rPr>
        <w:t>Neenavathu</w:t>
      </w:r>
      <w:proofErr w:type="spellEnd"/>
      <w:r w:rsidR="0061562C" w:rsidRPr="00700F62">
        <w:rPr>
          <w:rFonts w:ascii="Times New Roman" w:eastAsia="Times New Roman" w:hAnsi="Times New Roman" w:cs="Times New Roman"/>
          <w:sz w:val="24"/>
          <w:szCs w:val="24"/>
          <w:lang w:eastAsia="en-IN"/>
        </w:rPr>
        <w:t xml:space="preserve"> RN. </w:t>
      </w:r>
      <w:proofErr w:type="gramStart"/>
      <w:r w:rsidR="0072271A" w:rsidRPr="00700F62">
        <w:rPr>
          <w:rFonts w:ascii="Times New Roman" w:eastAsia="Times New Roman" w:hAnsi="Times New Roman" w:cs="Times New Roman"/>
          <w:sz w:val="24"/>
          <w:szCs w:val="24"/>
          <w:lang w:eastAsia="en-IN"/>
        </w:rPr>
        <w:t>A Study of Clinical Profile of Leprosy in Post Leprosy Elimination Era</w:t>
      </w:r>
      <w:r w:rsidR="0061562C" w:rsidRPr="00700F62">
        <w:rPr>
          <w:rFonts w:ascii="Times New Roman" w:eastAsia="Times New Roman" w:hAnsi="Times New Roman" w:cs="Times New Roman"/>
          <w:sz w:val="24"/>
          <w:szCs w:val="24"/>
          <w:lang w:eastAsia="en-IN"/>
        </w:rPr>
        <w:t>.</w:t>
      </w:r>
      <w:proofErr w:type="gramEnd"/>
      <w:r w:rsidR="0061562C" w:rsidRPr="00700F62">
        <w:rPr>
          <w:rFonts w:ascii="Times New Roman" w:eastAsia="Times New Roman" w:hAnsi="Times New Roman" w:cs="Times New Roman"/>
          <w:sz w:val="24"/>
          <w:szCs w:val="24"/>
          <w:lang w:eastAsia="en-IN"/>
        </w:rPr>
        <w:t xml:space="preserve"> IOSR-JDMS 2015 Nov</w:t>
      </w:r>
      <w:proofErr w:type="gramStart"/>
      <w:r w:rsidR="0061562C" w:rsidRPr="00700F62">
        <w:rPr>
          <w:rFonts w:ascii="Times New Roman" w:eastAsia="Times New Roman" w:hAnsi="Times New Roman" w:cs="Times New Roman"/>
          <w:sz w:val="24"/>
          <w:szCs w:val="24"/>
          <w:lang w:eastAsia="en-IN"/>
        </w:rPr>
        <w:t>;14</w:t>
      </w:r>
      <w:proofErr w:type="gramEnd"/>
      <w:r w:rsidR="0061562C" w:rsidRPr="00700F62">
        <w:rPr>
          <w:rFonts w:ascii="Times New Roman" w:eastAsia="Times New Roman" w:hAnsi="Times New Roman" w:cs="Times New Roman"/>
          <w:sz w:val="24"/>
          <w:szCs w:val="24"/>
          <w:lang w:eastAsia="en-IN"/>
        </w:rPr>
        <w:t>(11):04-12</w:t>
      </w:r>
      <w:r w:rsidR="00864938" w:rsidRPr="00700F62">
        <w:rPr>
          <w:rFonts w:ascii="Times New Roman" w:eastAsia="Times New Roman" w:hAnsi="Times New Roman" w:cs="Times New Roman"/>
          <w:sz w:val="24"/>
          <w:szCs w:val="24"/>
          <w:lang w:eastAsia="en-IN"/>
        </w:rPr>
        <w:t>.</w:t>
      </w:r>
    </w:p>
    <w:p w:rsidR="00700F62" w:rsidRDefault="00E85D1E" w:rsidP="00700F62">
      <w:pPr>
        <w:spacing w:line="240" w:lineRule="auto"/>
        <w:ind w:left="360"/>
        <w:rPr>
          <w:rFonts w:ascii="Times New Roman" w:hAnsi="Times New Roman" w:cs="Times New Roman"/>
          <w:sz w:val="24"/>
          <w:szCs w:val="24"/>
        </w:rPr>
      </w:pPr>
      <w:r w:rsidRPr="009908C0">
        <w:rPr>
          <w:rFonts w:ascii="Times New Roman" w:eastAsia="Times New Roman" w:hAnsi="Times New Roman" w:cs="Times New Roman"/>
          <w:sz w:val="24"/>
          <w:szCs w:val="24"/>
          <w:highlight w:val="green"/>
          <w:lang w:eastAsia="en-IN"/>
        </w:rPr>
        <w:t>(17)</w:t>
      </w:r>
      <w:r>
        <w:t xml:space="preserve"> </w:t>
      </w:r>
      <w:hyperlink r:id="rId8" w:history="1">
        <w:proofErr w:type="spellStart"/>
        <w:r w:rsidR="000A1D54" w:rsidRPr="00700F62">
          <w:rPr>
            <w:rFonts w:ascii="Times New Roman" w:eastAsia="Times New Roman" w:hAnsi="Times New Roman" w:cs="Times New Roman"/>
            <w:sz w:val="24"/>
            <w:szCs w:val="24"/>
            <w:lang w:eastAsia="en-IN"/>
          </w:rPr>
          <w:t>Premalatha</w:t>
        </w:r>
        <w:proofErr w:type="spellEnd"/>
      </w:hyperlink>
      <w:r w:rsidR="000A1D54" w:rsidRPr="00700F62">
        <w:rPr>
          <w:rFonts w:ascii="Times New Roman" w:hAnsi="Times New Roman" w:cs="Times New Roman"/>
          <w:sz w:val="24"/>
          <w:szCs w:val="24"/>
        </w:rPr>
        <w:t xml:space="preserve"> P</w:t>
      </w:r>
      <w:r w:rsidR="000A1D54" w:rsidRPr="00700F62">
        <w:rPr>
          <w:rFonts w:ascii="Times New Roman" w:eastAsia="Times New Roman" w:hAnsi="Times New Roman" w:cs="Times New Roman"/>
          <w:sz w:val="24"/>
          <w:szCs w:val="24"/>
          <w:lang w:eastAsia="en-IN"/>
        </w:rPr>
        <w:t xml:space="preserve">, </w:t>
      </w:r>
      <w:hyperlink r:id="rId9" w:history="1">
        <w:proofErr w:type="spellStart"/>
        <w:r w:rsidR="000A1D54" w:rsidRPr="00700F62">
          <w:rPr>
            <w:rFonts w:ascii="Times New Roman" w:eastAsia="Times New Roman" w:hAnsi="Times New Roman" w:cs="Times New Roman"/>
            <w:sz w:val="24"/>
            <w:szCs w:val="24"/>
            <w:lang w:eastAsia="en-IN"/>
          </w:rPr>
          <w:t>Renuka</w:t>
        </w:r>
        <w:proofErr w:type="spellEnd"/>
      </w:hyperlink>
      <w:r w:rsidR="000A1D54" w:rsidRPr="00700F62">
        <w:rPr>
          <w:rFonts w:ascii="Times New Roman" w:hAnsi="Times New Roman" w:cs="Times New Roman"/>
          <w:sz w:val="24"/>
          <w:szCs w:val="24"/>
        </w:rPr>
        <w:t xml:space="preserve"> IV</w:t>
      </w:r>
      <w:r w:rsidR="000A1D54" w:rsidRPr="00700F62">
        <w:rPr>
          <w:rFonts w:ascii="Times New Roman" w:eastAsia="Times New Roman" w:hAnsi="Times New Roman" w:cs="Times New Roman"/>
          <w:sz w:val="24"/>
          <w:szCs w:val="24"/>
          <w:lang w:eastAsia="en-IN"/>
        </w:rPr>
        <w:t xml:space="preserve">, </w:t>
      </w:r>
      <w:hyperlink r:id="rId10" w:history="1">
        <w:proofErr w:type="spellStart"/>
        <w:r w:rsidR="000A1D54" w:rsidRPr="00700F62">
          <w:rPr>
            <w:rFonts w:ascii="Times New Roman" w:eastAsia="Times New Roman" w:hAnsi="Times New Roman" w:cs="Times New Roman"/>
            <w:sz w:val="24"/>
            <w:szCs w:val="24"/>
            <w:lang w:eastAsia="en-IN"/>
          </w:rPr>
          <w:t>Meghana</w:t>
        </w:r>
        <w:proofErr w:type="spellEnd"/>
      </w:hyperlink>
      <w:r w:rsidR="000A1D54" w:rsidRPr="00700F62">
        <w:rPr>
          <w:rFonts w:ascii="Times New Roman" w:hAnsi="Times New Roman" w:cs="Times New Roman"/>
          <w:sz w:val="24"/>
          <w:szCs w:val="24"/>
        </w:rPr>
        <w:t xml:space="preserve"> A</w:t>
      </w:r>
      <w:r w:rsidR="000A1D54" w:rsidRPr="00700F62">
        <w:rPr>
          <w:rFonts w:ascii="Times New Roman" w:eastAsia="Times New Roman" w:hAnsi="Times New Roman" w:cs="Times New Roman"/>
          <w:sz w:val="24"/>
          <w:szCs w:val="24"/>
          <w:lang w:eastAsia="en-IN"/>
        </w:rPr>
        <w:t xml:space="preserve">, </w:t>
      </w:r>
      <w:hyperlink r:id="rId11" w:history="1">
        <w:r w:rsidR="000A1D54" w:rsidRPr="00700F62">
          <w:rPr>
            <w:rFonts w:ascii="Times New Roman" w:eastAsia="Times New Roman" w:hAnsi="Times New Roman" w:cs="Times New Roman"/>
            <w:sz w:val="24"/>
            <w:szCs w:val="24"/>
            <w:lang w:eastAsia="en-IN"/>
          </w:rPr>
          <w:t>Devi</w:t>
        </w:r>
      </w:hyperlink>
      <w:r w:rsidR="000A1D54" w:rsidRPr="00700F62">
        <w:rPr>
          <w:rFonts w:ascii="Times New Roman" w:hAnsi="Times New Roman" w:cs="Times New Roman"/>
          <w:sz w:val="24"/>
          <w:szCs w:val="24"/>
        </w:rPr>
        <w:t xml:space="preserve"> SI</w:t>
      </w:r>
      <w:r w:rsidR="000A1D54" w:rsidRPr="00700F62">
        <w:rPr>
          <w:rFonts w:ascii="Times New Roman" w:eastAsia="Times New Roman" w:hAnsi="Times New Roman" w:cs="Times New Roman"/>
          <w:sz w:val="24"/>
          <w:szCs w:val="24"/>
          <w:lang w:eastAsia="en-IN"/>
        </w:rPr>
        <w:t xml:space="preserve">, </w:t>
      </w:r>
      <w:hyperlink r:id="rId12" w:history="1">
        <w:proofErr w:type="spellStart"/>
        <w:r w:rsidR="000A1D54" w:rsidRPr="00700F62">
          <w:rPr>
            <w:rFonts w:ascii="Times New Roman" w:eastAsia="Times New Roman" w:hAnsi="Times New Roman" w:cs="Times New Roman"/>
            <w:sz w:val="24"/>
            <w:szCs w:val="24"/>
            <w:lang w:eastAsia="en-IN"/>
          </w:rPr>
          <w:t>Charyulu</w:t>
        </w:r>
        <w:proofErr w:type="spellEnd"/>
      </w:hyperlink>
      <w:r w:rsidR="000A1D54" w:rsidRPr="00700F62">
        <w:rPr>
          <w:rFonts w:ascii="Times New Roman" w:hAnsi="Times New Roman" w:cs="Times New Roman"/>
          <w:sz w:val="24"/>
          <w:szCs w:val="24"/>
        </w:rPr>
        <w:t xml:space="preserve"> PAVK</w:t>
      </w:r>
      <w:r w:rsidR="000A1D54" w:rsidRPr="00700F62">
        <w:rPr>
          <w:rFonts w:ascii="Times New Roman" w:eastAsia="Times New Roman" w:hAnsi="Times New Roman" w:cs="Times New Roman"/>
          <w:sz w:val="24"/>
          <w:szCs w:val="24"/>
          <w:lang w:eastAsia="en-IN"/>
        </w:rPr>
        <w:t xml:space="preserve">, and </w:t>
      </w:r>
      <w:proofErr w:type="spellStart"/>
      <w:r w:rsidR="000A1D54" w:rsidRPr="00700F62">
        <w:rPr>
          <w:rFonts w:ascii="Times New Roman" w:eastAsia="Times New Roman" w:hAnsi="Times New Roman" w:cs="Times New Roman"/>
          <w:sz w:val="24"/>
          <w:szCs w:val="24"/>
          <w:lang w:eastAsia="en-IN"/>
        </w:rPr>
        <w:t>Sampoorna</w:t>
      </w:r>
      <w:proofErr w:type="spellEnd"/>
      <w:r w:rsidR="000A1D54" w:rsidRPr="00700F62">
        <w:rPr>
          <w:rFonts w:ascii="Times New Roman" w:eastAsia="Times New Roman" w:hAnsi="Times New Roman" w:cs="Times New Roman"/>
          <w:sz w:val="24"/>
          <w:szCs w:val="24"/>
          <w:lang w:eastAsia="en-IN"/>
        </w:rPr>
        <w:t xml:space="preserve"> </w:t>
      </w:r>
      <w:proofErr w:type="spellStart"/>
      <w:r w:rsidR="000A1D54" w:rsidRPr="00700F62">
        <w:rPr>
          <w:rFonts w:ascii="Times New Roman" w:eastAsia="Times New Roman" w:hAnsi="Times New Roman" w:cs="Times New Roman"/>
          <w:sz w:val="24"/>
          <w:szCs w:val="24"/>
          <w:lang w:eastAsia="en-IN"/>
        </w:rPr>
        <w:t>G.</w:t>
      </w:r>
      <w:r w:rsidR="00100ABB" w:rsidRPr="00700F62">
        <w:rPr>
          <w:rFonts w:ascii="Times New Roman" w:eastAsia="Times New Roman" w:hAnsi="Times New Roman" w:cs="Times New Roman"/>
          <w:bCs/>
          <w:sz w:val="24"/>
          <w:szCs w:val="24"/>
          <w:lang w:eastAsia="en-IN"/>
        </w:rPr>
        <w:t>Utility</w:t>
      </w:r>
      <w:proofErr w:type="spellEnd"/>
      <w:r w:rsidR="00100ABB" w:rsidRPr="00700F62">
        <w:rPr>
          <w:rFonts w:ascii="Times New Roman" w:eastAsia="Times New Roman" w:hAnsi="Times New Roman" w:cs="Times New Roman"/>
          <w:bCs/>
          <w:sz w:val="24"/>
          <w:szCs w:val="24"/>
          <w:lang w:eastAsia="en-IN"/>
        </w:rPr>
        <w:t xml:space="preserve"> of Bacillary Index in Slit Skin Smears in Correlation with Clinical and Histopathological Alterations in Hansen's Disease: An Attempt to Revive a Simple Useful Procedure. </w:t>
      </w:r>
      <w:r w:rsidR="0072271A" w:rsidRPr="00700F62">
        <w:rPr>
          <w:rStyle w:val="cit"/>
          <w:rFonts w:ascii="Times New Roman" w:hAnsi="Times New Roman" w:cs="Times New Roman"/>
          <w:sz w:val="24"/>
          <w:szCs w:val="24"/>
        </w:rPr>
        <w:t xml:space="preserve">Ann Med Health </w:t>
      </w:r>
      <w:proofErr w:type="spellStart"/>
      <w:r w:rsidR="0072271A" w:rsidRPr="00700F62">
        <w:rPr>
          <w:rStyle w:val="cit"/>
          <w:rFonts w:ascii="Times New Roman" w:hAnsi="Times New Roman" w:cs="Times New Roman"/>
          <w:sz w:val="24"/>
          <w:szCs w:val="24"/>
        </w:rPr>
        <w:t>Sci</w:t>
      </w:r>
      <w:proofErr w:type="spellEnd"/>
      <w:r w:rsidR="0072271A" w:rsidRPr="00700F62">
        <w:rPr>
          <w:rStyle w:val="cit"/>
          <w:rFonts w:ascii="Times New Roman" w:hAnsi="Times New Roman" w:cs="Times New Roman"/>
          <w:sz w:val="24"/>
          <w:szCs w:val="24"/>
        </w:rPr>
        <w:t xml:space="preserve"> Res</w:t>
      </w:r>
      <w:r w:rsidR="00C21AFB" w:rsidRPr="00700F62">
        <w:rPr>
          <w:rStyle w:val="cit"/>
          <w:rFonts w:ascii="Times New Roman" w:hAnsi="Times New Roman" w:cs="Times New Roman"/>
          <w:sz w:val="24"/>
          <w:szCs w:val="24"/>
        </w:rPr>
        <w:t xml:space="preserve"> 2016 May-Jun</w:t>
      </w:r>
      <w:proofErr w:type="gramStart"/>
      <w:r w:rsidR="00C21AFB" w:rsidRPr="00700F62">
        <w:rPr>
          <w:rStyle w:val="cit"/>
          <w:rFonts w:ascii="Times New Roman" w:hAnsi="Times New Roman" w:cs="Times New Roman"/>
          <w:sz w:val="24"/>
          <w:szCs w:val="24"/>
        </w:rPr>
        <w:t>;</w:t>
      </w:r>
      <w:r w:rsidR="0072271A" w:rsidRPr="00700F62">
        <w:rPr>
          <w:rStyle w:val="cit"/>
          <w:rFonts w:ascii="Times New Roman" w:hAnsi="Times New Roman" w:cs="Times New Roman"/>
          <w:sz w:val="24"/>
          <w:szCs w:val="24"/>
        </w:rPr>
        <w:t>6</w:t>
      </w:r>
      <w:proofErr w:type="gramEnd"/>
      <w:r w:rsidR="0072271A" w:rsidRPr="00700F62">
        <w:rPr>
          <w:rStyle w:val="cit"/>
          <w:rFonts w:ascii="Times New Roman" w:hAnsi="Times New Roman" w:cs="Times New Roman"/>
          <w:sz w:val="24"/>
          <w:szCs w:val="24"/>
        </w:rPr>
        <w:t>(3): 181–184.</w:t>
      </w:r>
    </w:p>
    <w:p w:rsidR="00700F62" w:rsidRDefault="00E85D1E" w:rsidP="00700F62">
      <w:pPr>
        <w:spacing w:line="240" w:lineRule="auto"/>
        <w:ind w:left="360"/>
        <w:rPr>
          <w:rFonts w:ascii="Times New Roman" w:hAnsi="Times New Roman" w:cs="Times New Roman"/>
          <w:sz w:val="24"/>
          <w:szCs w:val="24"/>
        </w:rPr>
      </w:pPr>
      <w:r w:rsidRPr="009908C0">
        <w:rPr>
          <w:rFonts w:ascii="Times New Roman" w:hAnsi="Times New Roman" w:cs="Times New Roman"/>
          <w:sz w:val="24"/>
          <w:szCs w:val="24"/>
          <w:highlight w:val="green"/>
        </w:rPr>
        <w:t>(18)</w:t>
      </w:r>
      <w:r>
        <w:rPr>
          <w:rFonts w:ascii="Times New Roman" w:hAnsi="Times New Roman" w:cs="Times New Roman"/>
          <w:sz w:val="24"/>
          <w:szCs w:val="24"/>
        </w:rPr>
        <w:t xml:space="preserve"> </w:t>
      </w:r>
      <w:proofErr w:type="spellStart"/>
      <w:r w:rsidR="00864938" w:rsidRPr="00700F62">
        <w:rPr>
          <w:rFonts w:ascii="Times New Roman" w:hAnsi="Times New Roman" w:cs="Times New Roman"/>
          <w:sz w:val="24"/>
          <w:szCs w:val="24"/>
        </w:rPr>
        <w:t>Pokhrel</w:t>
      </w:r>
      <w:proofErr w:type="spellEnd"/>
      <w:r w:rsidR="00864938" w:rsidRPr="00700F62">
        <w:rPr>
          <w:rFonts w:ascii="Times New Roman" w:hAnsi="Times New Roman" w:cs="Times New Roman"/>
          <w:sz w:val="24"/>
          <w:szCs w:val="24"/>
        </w:rPr>
        <w:t xml:space="preserve"> K, </w:t>
      </w:r>
      <w:proofErr w:type="spellStart"/>
      <w:r w:rsidR="00864938" w:rsidRPr="00700F62">
        <w:rPr>
          <w:rFonts w:ascii="Times New Roman" w:hAnsi="Times New Roman" w:cs="Times New Roman"/>
          <w:sz w:val="24"/>
          <w:szCs w:val="24"/>
        </w:rPr>
        <w:t>Parajuli</w:t>
      </w:r>
      <w:proofErr w:type="spellEnd"/>
      <w:r w:rsidR="00864938" w:rsidRPr="00700F62">
        <w:rPr>
          <w:rFonts w:ascii="Times New Roman" w:hAnsi="Times New Roman" w:cs="Times New Roman"/>
          <w:sz w:val="24"/>
          <w:szCs w:val="24"/>
        </w:rPr>
        <w:t xml:space="preserve"> S, Shah M, </w:t>
      </w:r>
      <w:proofErr w:type="spellStart"/>
      <w:r w:rsidR="00864938" w:rsidRPr="00700F62">
        <w:rPr>
          <w:rFonts w:ascii="Times New Roman" w:hAnsi="Times New Roman" w:cs="Times New Roman"/>
          <w:sz w:val="24"/>
          <w:szCs w:val="24"/>
        </w:rPr>
        <w:t>Subedi</w:t>
      </w:r>
      <w:proofErr w:type="spellEnd"/>
      <w:r w:rsidR="00864938" w:rsidRPr="00700F62">
        <w:rPr>
          <w:rFonts w:ascii="Times New Roman" w:hAnsi="Times New Roman" w:cs="Times New Roman"/>
          <w:sz w:val="24"/>
          <w:szCs w:val="24"/>
        </w:rPr>
        <w:t xml:space="preserve"> S. </w:t>
      </w:r>
      <w:proofErr w:type="spellStart"/>
      <w:r w:rsidR="00864938" w:rsidRPr="00700F62">
        <w:rPr>
          <w:rFonts w:ascii="Times New Roman" w:hAnsi="Times New Roman" w:cs="Times New Roman"/>
          <w:sz w:val="24"/>
          <w:szCs w:val="24"/>
        </w:rPr>
        <w:t>Clinico-histopathological</w:t>
      </w:r>
      <w:proofErr w:type="spellEnd"/>
      <w:r w:rsidR="00864938" w:rsidRPr="00700F62">
        <w:rPr>
          <w:rFonts w:ascii="Times New Roman" w:hAnsi="Times New Roman" w:cs="Times New Roman"/>
          <w:sz w:val="24"/>
          <w:szCs w:val="24"/>
        </w:rPr>
        <w:t xml:space="preserve"> correlation of leprosy in western region of Nepal-A pioneer pilot study</w:t>
      </w:r>
      <w:r w:rsidR="0073588C" w:rsidRPr="00700F62">
        <w:rPr>
          <w:rFonts w:ascii="Times New Roman" w:hAnsi="Times New Roman" w:cs="Times New Roman"/>
          <w:sz w:val="24"/>
          <w:szCs w:val="24"/>
        </w:rPr>
        <w:t xml:space="preserve">. Indian J </w:t>
      </w:r>
      <w:proofErr w:type="spellStart"/>
      <w:r w:rsidR="0073588C" w:rsidRPr="00700F62">
        <w:rPr>
          <w:rFonts w:ascii="Times New Roman" w:hAnsi="Times New Roman" w:cs="Times New Roman"/>
          <w:sz w:val="24"/>
          <w:szCs w:val="24"/>
        </w:rPr>
        <w:t>clinexpdermatol</w:t>
      </w:r>
      <w:proofErr w:type="spellEnd"/>
      <w:r w:rsidR="0073588C" w:rsidRPr="00700F62">
        <w:rPr>
          <w:rFonts w:ascii="Times New Roman" w:hAnsi="Times New Roman" w:cs="Times New Roman"/>
          <w:sz w:val="24"/>
          <w:szCs w:val="24"/>
        </w:rPr>
        <w:t xml:space="preserve"> 2016 July-Sep</w:t>
      </w:r>
      <w:proofErr w:type="gramStart"/>
      <w:r w:rsidR="0073588C" w:rsidRPr="00700F62">
        <w:rPr>
          <w:rFonts w:ascii="Times New Roman" w:hAnsi="Times New Roman" w:cs="Times New Roman"/>
          <w:sz w:val="24"/>
          <w:szCs w:val="24"/>
        </w:rPr>
        <w:t>;2</w:t>
      </w:r>
      <w:proofErr w:type="gramEnd"/>
      <w:r w:rsidR="0073588C" w:rsidRPr="00700F62">
        <w:rPr>
          <w:rFonts w:ascii="Times New Roman" w:hAnsi="Times New Roman" w:cs="Times New Roman"/>
          <w:sz w:val="24"/>
          <w:szCs w:val="24"/>
        </w:rPr>
        <w:t xml:space="preserve">(3):93-97   </w:t>
      </w:r>
    </w:p>
    <w:p w:rsidR="00E85D1E" w:rsidRDefault="00E85D1E" w:rsidP="00E85D1E">
      <w:pPr>
        <w:spacing w:line="240" w:lineRule="auto"/>
        <w:ind w:left="360"/>
        <w:rPr>
          <w:rFonts w:ascii="Times New Roman" w:hAnsi="Times New Roman" w:cs="Times New Roman"/>
          <w:sz w:val="24"/>
          <w:szCs w:val="24"/>
        </w:rPr>
      </w:pPr>
      <w:r w:rsidRPr="009908C0">
        <w:rPr>
          <w:rFonts w:ascii="Times New Roman" w:hAnsi="Times New Roman" w:cs="Times New Roman"/>
          <w:sz w:val="24"/>
          <w:szCs w:val="24"/>
          <w:highlight w:val="green"/>
        </w:rPr>
        <w:t>(19)</w:t>
      </w:r>
      <w:r>
        <w:rPr>
          <w:rFonts w:ascii="Times New Roman" w:hAnsi="Times New Roman" w:cs="Times New Roman"/>
          <w:sz w:val="24"/>
          <w:szCs w:val="24"/>
        </w:rPr>
        <w:t xml:space="preserve"> </w:t>
      </w:r>
      <w:r w:rsidR="00C21AFB" w:rsidRPr="00700F62">
        <w:rPr>
          <w:rFonts w:ascii="Times New Roman" w:hAnsi="Times New Roman" w:cs="Times New Roman"/>
          <w:sz w:val="24"/>
          <w:szCs w:val="24"/>
        </w:rPr>
        <w:t xml:space="preserve">Singh S, </w:t>
      </w:r>
      <w:proofErr w:type="spellStart"/>
      <w:r w:rsidR="00C21AFB" w:rsidRPr="00700F62">
        <w:rPr>
          <w:rFonts w:ascii="Times New Roman" w:hAnsi="Times New Roman" w:cs="Times New Roman"/>
          <w:sz w:val="24"/>
          <w:szCs w:val="24"/>
        </w:rPr>
        <w:t>Sinha</w:t>
      </w:r>
      <w:proofErr w:type="spellEnd"/>
      <w:r w:rsidR="00C21AFB" w:rsidRPr="00700F62">
        <w:rPr>
          <w:rFonts w:ascii="Times New Roman" w:hAnsi="Times New Roman" w:cs="Times New Roman"/>
          <w:sz w:val="24"/>
          <w:szCs w:val="24"/>
        </w:rPr>
        <w:t xml:space="preserve"> </w:t>
      </w:r>
      <w:proofErr w:type="spellStart"/>
      <w:r w:rsidR="00C21AFB" w:rsidRPr="00700F62">
        <w:rPr>
          <w:rFonts w:ascii="Times New Roman" w:hAnsi="Times New Roman" w:cs="Times New Roman"/>
          <w:sz w:val="24"/>
          <w:szCs w:val="24"/>
        </w:rPr>
        <w:t>Ak</w:t>
      </w:r>
      <w:proofErr w:type="spellEnd"/>
      <w:r w:rsidR="00C21AFB" w:rsidRPr="00700F62">
        <w:rPr>
          <w:rFonts w:ascii="Times New Roman" w:hAnsi="Times New Roman" w:cs="Times New Roman"/>
          <w:sz w:val="24"/>
          <w:szCs w:val="24"/>
        </w:rPr>
        <w:t xml:space="preserve">, </w:t>
      </w:r>
      <w:proofErr w:type="spellStart"/>
      <w:r w:rsidR="00C21AFB" w:rsidRPr="00700F62">
        <w:rPr>
          <w:rFonts w:ascii="Times New Roman" w:hAnsi="Times New Roman" w:cs="Times New Roman"/>
          <w:sz w:val="24"/>
          <w:szCs w:val="24"/>
        </w:rPr>
        <w:t>Banerjee</w:t>
      </w:r>
      <w:proofErr w:type="spellEnd"/>
      <w:r w:rsidR="00C21AFB" w:rsidRPr="00700F62">
        <w:rPr>
          <w:rFonts w:ascii="Times New Roman" w:hAnsi="Times New Roman" w:cs="Times New Roman"/>
          <w:sz w:val="24"/>
          <w:szCs w:val="24"/>
        </w:rPr>
        <w:t xml:space="preserve"> BG, </w:t>
      </w:r>
      <w:proofErr w:type="spellStart"/>
      <w:r w:rsidR="00C21AFB" w:rsidRPr="00700F62">
        <w:rPr>
          <w:rFonts w:ascii="Times New Roman" w:hAnsi="Times New Roman" w:cs="Times New Roman"/>
          <w:sz w:val="24"/>
          <w:szCs w:val="24"/>
        </w:rPr>
        <w:t>Jaswal</w:t>
      </w:r>
      <w:proofErr w:type="spellEnd"/>
      <w:r w:rsidR="00C21AFB" w:rsidRPr="00700F62">
        <w:rPr>
          <w:rFonts w:ascii="Times New Roman" w:hAnsi="Times New Roman" w:cs="Times New Roman"/>
          <w:sz w:val="24"/>
          <w:szCs w:val="24"/>
        </w:rPr>
        <w:t xml:space="preserve"> N. Participation level of the leprosy patients in society. Indian J </w:t>
      </w:r>
      <w:proofErr w:type="spellStart"/>
      <w:r w:rsidR="00C21AFB" w:rsidRPr="00700F62">
        <w:rPr>
          <w:rFonts w:ascii="Times New Roman" w:hAnsi="Times New Roman" w:cs="Times New Roman"/>
          <w:sz w:val="24"/>
          <w:szCs w:val="24"/>
        </w:rPr>
        <w:t>Lepr</w:t>
      </w:r>
      <w:proofErr w:type="spellEnd"/>
      <w:r w:rsidR="00C21AFB" w:rsidRPr="00700F62">
        <w:rPr>
          <w:rFonts w:ascii="Times New Roman" w:hAnsi="Times New Roman" w:cs="Times New Roman"/>
          <w:sz w:val="24"/>
          <w:szCs w:val="24"/>
        </w:rPr>
        <w:t xml:space="preserve"> 2009</w:t>
      </w:r>
      <w:proofErr w:type="gramStart"/>
      <w:r w:rsidR="00C21AFB" w:rsidRPr="00700F62">
        <w:rPr>
          <w:rFonts w:ascii="Times New Roman" w:hAnsi="Times New Roman" w:cs="Times New Roman"/>
          <w:sz w:val="24"/>
          <w:szCs w:val="24"/>
        </w:rPr>
        <w:t>;</w:t>
      </w:r>
      <w:r w:rsidR="00A94EBC" w:rsidRPr="00700F62">
        <w:rPr>
          <w:rFonts w:ascii="Times New Roman" w:hAnsi="Times New Roman" w:cs="Times New Roman"/>
          <w:sz w:val="24"/>
          <w:szCs w:val="24"/>
        </w:rPr>
        <w:t>81:</w:t>
      </w:r>
      <w:r w:rsidR="00C21AFB" w:rsidRPr="00700F62">
        <w:rPr>
          <w:rFonts w:ascii="Times New Roman" w:hAnsi="Times New Roman" w:cs="Times New Roman"/>
          <w:sz w:val="24"/>
          <w:szCs w:val="24"/>
        </w:rPr>
        <w:t>181</w:t>
      </w:r>
      <w:proofErr w:type="gramEnd"/>
      <w:r w:rsidR="00C21AFB" w:rsidRPr="00700F62">
        <w:rPr>
          <w:rFonts w:ascii="Times New Roman" w:hAnsi="Times New Roman" w:cs="Times New Roman"/>
          <w:sz w:val="24"/>
          <w:szCs w:val="24"/>
        </w:rPr>
        <w:t>-7</w:t>
      </w:r>
      <w:r>
        <w:rPr>
          <w:rFonts w:ascii="Times New Roman" w:hAnsi="Times New Roman" w:cs="Times New Roman"/>
          <w:sz w:val="24"/>
          <w:szCs w:val="24"/>
        </w:rPr>
        <w:t xml:space="preserve"> </w:t>
      </w:r>
    </w:p>
    <w:p w:rsidR="00700F62" w:rsidRDefault="00E85D1E" w:rsidP="00E85D1E">
      <w:pPr>
        <w:spacing w:line="240" w:lineRule="auto"/>
        <w:ind w:left="360"/>
        <w:rPr>
          <w:rFonts w:ascii="Times New Roman" w:hAnsi="Times New Roman" w:cs="Times New Roman"/>
          <w:sz w:val="24"/>
          <w:szCs w:val="24"/>
        </w:rPr>
      </w:pPr>
      <w:r w:rsidRPr="009908C0">
        <w:rPr>
          <w:rFonts w:ascii="Times New Roman" w:hAnsi="Times New Roman" w:cs="Times New Roman"/>
          <w:sz w:val="24"/>
          <w:szCs w:val="24"/>
          <w:highlight w:val="green"/>
        </w:rPr>
        <w:t>(20)</w:t>
      </w:r>
      <w:r>
        <w:rPr>
          <w:rFonts w:ascii="Times New Roman" w:hAnsi="Times New Roman" w:cs="Times New Roman"/>
          <w:sz w:val="24"/>
          <w:szCs w:val="24"/>
        </w:rPr>
        <w:t xml:space="preserve"> </w:t>
      </w:r>
      <w:r w:rsidR="00A94EBC" w:rsidRPr="00700F62">
        <w:rPr>
          <w:rFonts w:ascii="Times New Roman" w:hAnsi="Times New Roman" w:cs="Times New Roman"/>
          <w:sz w:val="24"/>
          <w:szCs w:val="24"/>
        </w:rPr>
        <w:t xml:space="preserve">van Beers SM, </w:t>
      </w:r>
      <w:proofErr w:type="spellStart"/>
      <w:r w:rsidR="00A94EBC" w:rsidRPr="00700F62">
        <w:rPr>
          <w:rFonts w:ascii="Times New Roman" w:hAnsi="Times New Roman" w:cs="Times New Roman"/>
          <w:sz w:val="24"/>
          <w:szCs w:val="24"/>
        </w:rPr>
        <w:t>Hatta</w:t>
      </w:r>
      <w:proofErr w:type="spellEnd"/>
      <w:r w:rsidR="00A94EBC" w:rsidRPr="00700F62">
        <w:rPr>
          <w:rFonts w:ascii="Times New Roman" w:hAnsi="Times New Roman" w:cs="Times New Roman"/>
          <w:sz w:val="24"/>
          <w:szCs w:val="24"/>
        </w:rPr>
        <w:t xml:space="preserve"> M, </w:t>
      </w:r>
      <w:proofErr w:type="spellStart"/>
      <w:r w:rsidR="00A94EBC" w:rsidRPr="00700F62">
        <w:rPr>
          <w:rFonts w:ascii="Times New Roman" w:hAnsi="Times New Roman" w:cs="Times New Roman"/>
          <w:sz w:val="24"/>
          <w:szCs w:val="24"/>
        </w:rPr>
        <w:t>Klatser</w:t>
      </w:r>
      <w:proofErr w:type="spellEnd"/>
      <w:r w:rsidR="00A94EBC" w:rsidRPr="00700F62">
        <w:rPr>
          <w:rFonts w:ascii="Times New Roman" w:hAnsi="Times New Roman" w:cs="Times New Roman"/>
          <w:sz w:val="24"/>
          <w:szCs w:val="24"/>
        </w:rPr>
        <w:t xml:space="preserve"> PR. Patient contact is the major determinant in incident leprosy: Implications for future control. </w:t>
      </w:r>
      <w:proofErr w:type="spellStart"/>
      <w:r w:rsidR="00A94EBC" w:rsidRPr="00700F62">
        <w:rPr>
          <w:rFonts w:ascii="Times New Roman" w:hAnsi="Times New Roman" w:cs="Times New Roman"/>
          <w:sz w:val="24"/>
          <w:szCs w:val="24"/>
        </w:rPr>
        <w:t>Int</w:t>
      </w:r>
      <w:proofErr w:type="spellEnd"/>
      <w:r w:rsidR="00A94EBC" w:rsidRPr="00700F62">
        <w:rPr>
          <w:rFonts w:ascii="Times New Roman" w:hAnsi="Times New Roman" w:cs="Times New Roman"/>
          <w:sz w:val="24"/>
          <w:szCs w:val="24"/>
        </w:rPr>
        <w:t xml:space="preserve"> J </w:t>
      </w:r>
      <w:proofErr w:type="spellStart"/>
      <w:r w:rsidR="00A94EBC" w:rsidRPr="00700F62">
        <w:rPr>
          <w:rFonts w:ascii="Times New Roman" w:hAnsi="Times New Roman" w:cs="Times New Roman"/>
          <w:sz w:val="24"/>
          <w:szCs w:val="24"/>
        </w:rPr>
        <w:t>Lepr</w:t>
      </w:r>
      <w:proofErr w:type="spellEnd"/>
      <w:r w:rsidR="00A94EBC" w:rsidRPr="00700F62">
        <w:rPr>
          <w:rFonts w:ascii="Times New Roman" w:hAnsi="Times New Roman" w:cs="Times New Roman"/>
          <w:sz w:val="24"/>
          <w:szCs w:val="24"/>
        </w:rPr>
        <w:t xml:space="preserve"> Other </w:t>
      </w:r>
      <w:proofErr w:type="spellStart"/>
      <w:r w:rsidR="00A94EBC" w:rsidRPr="00700F62">
        <w:rPr>
          <w:rFonts w:ascii="Times New Roman" w:hAnsi="Times New Roman" w:cs="Times New Roman"/>
          <w:sz w:val="24"/>
          <w:szCs w:val="24"/>
        </w:rPr>
        <w:t>Mycobact</w:t>
      </w:r>
      <w:proofErr w:type="spellEnd"/>
      <w:r w:rsidR="00A94EBC" w:rsidRPr="00700F62">
        <w:rPr>
          <w:rFonts w:ascii="Times New Roman" w:hAnsi="Times New Roman" w:cs="Times New Roman"/>
          <w:sz w:val="24"/>
          <w:szCs w:val="24"/>
        </w:rPr>
        <w:t xml:space="preserve"> </w:t>
      </w:r>
      <w:proofErr w:type="spellStart"/>
      <w:r w:rsidR="00A94EBC" w:rsidRPr="00700F62">
        <w:rPr>
          <w:rFonts w:ascii="Times New Roman" w:hAnsi="Times New Roman" w:cs="Times New Roman"/>
          <w:sz w:val="24"/>
          <w:szCs w:val="24"/>
        </w:rPr>
        <w:t>Dis</w:t>
      </w:r>
      <w:proofErr w:type="spellEnd"/>
      <w:r w:rsidR="00A94EBC" w:rsidRPr="00700F62">
        <w:rPr>
          <w:rFonts w:ascii="Times New Roman" w:hAnsi="Times New Roman" w:cs="Times New Roman"/>
          <w:sz w:val="24"/>
          <w:szCs w:val="24"/>
        </w:rPr>
        <w:t xml:space="preserve"> 1999</w:t>
      </w:r>
      <w:proofErr w:type="gramStart"/>
      <w:r w:rsidR="00A94EBC" w:rsidRPr="00700F62">
        <w:rPr>
          <w:rFonts w:ascii="Times New Roman" w:hAnsi="Times New Roman" w:cs="Times New Roman"/>
          <w:sz w:val="24"/>
          <w:szCs w:val="24"/>
        </w:rPr>
        <w:t>;67:119</w:t>
      </w:r>
      <w:proofErr w:type="gramEnd"/>
      <w:r w:rsidR="00A94EBC" w:rsidRPr="00700F62">
        <w:rPr>
          <w:rFonts w:ascii="Times New Roman" w:hAnsi="Times New Roman" w:cs="Times New Roman"/>
          <w:sz w:val="24"/>
          <w:szCs w:val="24"/>
        </w:rPr>
        <w:t>-28</w:t>
      </w:r>
    </w:p>
    <w:p w:rsidR="00700F62" w:rsidRDefault="00E85D1E" w:rsidP="00700F62">
      <w:pPr>
        <w:spacing w:line="240" w:lineRule="auto"/>
        <w:ind w:left="360"/>
        <w:rPr>
          <w:rFonts w:ascii="Times New Roman" w:hAnsi="Times New Roman" w:cs="Times New Roman"/>
          <w:sz w:val="24"/>
          <w:szCs w:val="24"/>
        </w:rPr>
      </w:pPr>
      <w:r w:rsidRPr="009908C0">
        <w:rPr>
          <w:rFonts w:ascii="Times New Roman" w:hAnsi="Times New Roman" w:cs="Times New Roman"/>
          <w:sz w:val="24"/>
          <w:szCs w:val="24"/>
          <w:highlight w:val="green"/>
        </w:rPr>
        <w:t>(21)</w:t>
      </w:r>
      <w:r>
        <w:rPr>
          <w:rFonts w:ascii="Times New Roman" w:hAnsi="Times New Roman" w:cs="Times New Roman"/>
          <w:sz w:val="24"/>
          <w:szCs w:val="24"/>
        </w:rPr>
        <w:t xml:space="preserve"> </w:t>
      </w:r>
      <w:proofErr w:type="spellStart"/>
      <w:r w:rsidR="00132E4C" w:rsidRPr="00700F62">
        <w:rPr>
          <w:rFonts w:ascii="Times New Roman" w:hAnsi="Times New Roman" w:cs="Times New Roman"/>
          <w:sz w:val="24"/>
          <w:szCs w:val="24"/>
        </w:rPr>
        <w:t>Kadam</w:t>
      </w:r>
      <w:proofErr w:type="spellEnd"/>
      <w:r w:rsidR="00132E4C" w:rsidRPr="00700F62">
        <w:rPr>
          <w:rFonts w:ascii="Times New Roman" w:hAnsi="Times New Roman" w:cs="Times New Roman"/>
          <w:sz w:val="24"/>
          <w:szCs w:val="24"/>
        </w:rPr>
        <w:t xml:space="preserve"> YR, </w:t>
      </w:r>
      <w:proofErr w:type="spellStart"/>
      <w:r w:rsidR="00132E4C" w:rsidRPr="00700F62">
        <w:rPr>
          <w:rFonts w:ascii="Times New Roman" w:hAnsi="Times New Roman" w:cs="Times New Roman"/>
          <w:sz w:val="24"/>
          <w:szCs w:val="24"/>
        </w:rPr>
        <w:t>Ashtekar</w:t>
      </w:r>
      <w:proofErr w:type="spellEnd"/>
      <w:r w:rsidR="00132E4C" w:rsidRPr="00700F62">
        <w:rPr>
          <w:rFonts w:ascii="Times New Roman" w:hAnsi="Times New Roman" w:cs="Times New Roman"/>
          <w:sz w:val="24"/>
          <w:szCs w:val="24"/>
        </w:rPr>
        <w:t xml:space="preserve"> RS, </w:t>
      </w:r>
      <w:proofErr w:type="spellStart"/>
      <w:r w:rsidR="00132E4C" w:rsidRPr="00700F62">
        <w:rPr>
          <w:rFonts w:ascii="Times New Roman" w:hAnsi="Times New Roman" w:cs="Times New Roman"/>
          <w:sz w:val="24"/>
          <w:szCs w:val="24"/>
        </w:rPr>
        <w:t>Pawar</w:t>
      </w:r>
      <w:proofErr w:type="spellEnd"/>
      <w:r w:rsidR="00132E4C" w:rsidRPr="00700F62">
        <w:rPr>
          <w:rFonts w:ascii="Times New Roman" w:hAnsi="Times New Roman" w:cs="Times New Roman"/>
          <w:sz w:val="24"/>
          <w:szCs w:val="24"/>
        </w:rPr>
        <w:t xml:space="preserve"> VR and </w:t>
      </w:r>
      <w:proofErr w:type="spellStart"/>
      <w:r w:rsidR="00132E4C" w:rsidRPr="00700F62">
        <w:rPr>
          <w:rFonts w:ascii="Times New Roman" w:hAnsi="Times New Roman" w:cs="Times New Roman"/>
          <w:sz w:val="24"/>
          <w:szCs w:val="24"/>
        </w:rPr>
        <w:t>Pimpale</w:t>
      </w:r>
      <w:proofErr w:type="spellEnd"/>
      <w:r w:rsidR="00132E4C" w:rsidRPr="00700F62">
        <w:rPr>
          <w:rFonts w:ascii="Times New Roman" w:hAnsi="Times New Roman" w:cs="Times New Roman"/>
          <w:sz w:val="24"/>
          <w:szCs w:val="24"/>
        </w:rPr>
        <w:t xml:space="preserve"> AN. A study of leprosy patients attended tertiary care hospital. </w:t>
      </w:r>
      <w:proofErr w:type="spellStart"/>
      <w:r w:rsidR="00132E4C" w:rsidRPr="00700F62">
        <w:rPr>
          <w:rFonts w:ascii="Times New Roman" w:hAnsi="Times New Roman" w:cs="Times New Roman"/>
          <w:sz w:val="24"/>
          <w:szCs w:val="24"/>
        </w:rPr>
        <w:t>Int</w:t>
      </w:r>
      <w:proofErr w:type="spellEnd"/>
      <w:r w:rsidR="00132E4C" w:rsidRPr="00700F62">
        <w:rPr>
          <w:rFonts w:ascii="Times New Roman" w:hAnsi="Times New Roman" w:cs="Times New Roman"/>
          <w:sz w:val="24"/>
          <w:szCs w:val="24"/>
        </w:rPr>
        <w:t xml:space="preserve"> J Community Med Public Health 2016 Dec</w:t>
      </w:r>
      <w:proofErr w:type="gramStart"/>
      <w:r w:rsidR="00132E4C" w:rsidRPr="00700F62">
        <w:rPr>
          <w:rFonts w:ascii="Times New Roman" w:hAnsi="Times New Roman" w:cs="Times New Roman"/>
          <w:sz w:val="24"/>
          <w:szCs w:val="24"/>
        </w:rPr>
        <w:t>;3</w:t>
      </w:r>
      <w:proofErr w:type="gramEnd"/>
      <w:r w:rsidR="00132E4C" w:rsidRPr="00700F62">
        <w:rPr>
          <w:rFonts w:ascii="Times New Roman" w:hAnsi="Times New Roman" w:cs="Times New Roman"/>
          <w:sz w:val="24"/>
          <w:szCs w:val="24"/>
        </w:rPr>
        <w:t>(12):3419-22</w:t>
      </w:r>
    </w:p>
    <w:p w:rsidR="00700F62" w:rsidRDefault="00E85D1E" w:rsidP="00700F62">
      <w:pPr>
        <w:spacing w:line="240" w:lineRule="auto"/>
        <w:ind w:left="360"/>
        <w:rPr>
          <w:rFonts w:ascii="Times New Roman" w:hAnsi="Times New Roman" w:cs="Times New Roman"/>
          <w:sz w:val="24"/>
          <w:szCs w:val="24"/>
        </w:rPr>
      </w:pPr>
      <w:r w:rsidRPr="009908C0">
        <w:rPr>
          <w:rFonts w:ascii="Times New Roman" w:hAnsi="Times New Roman" w:cs="Times New Roman"/>
          <w:sz w:val="24"/>
          <w:szCs w:val="24"/>
          <w:highlight w:val="green"/>
        </w:rPr>
        <w:t>(22)</w:t>
      </w:r>
      <w:r>
        <w:rPr>
          <w:rFonts w:ascii="Times New Roman" w:hAnsi="Times New Roman" w:cs="Times New Roman"/>
          <w:sz w:val="24"/>
          <w:szCs w:val="24"/>
        </w:rPr>
        <w:t xml:space="preserve"> </w:t>
      </w:r>
      <w:r w:rsidR="00C1786C" w:rsidRPr="00700F62">
        <w:rPr>
          <w:rFonts w:ascii="Times New Roman" w:hAnsi="Times New Roman" w:cs="Times New Roman"/>
          <w:sz w:val="24"/>
          <w:szCs w:val="24"/>
        </w:rPr>
        <w:t xml:space="preserve">Grover S, </w:t>
      </w:r>
      <w:proofErr w:type="spellStart"/>
      <w:r w:rsidR="00C1786C" w:rsidRPr="00700F62">
        <w:rPr>
          <w:rFonts w:ascii="Times New Roman" w:hAnsi="Times New Roman" w:cs="Times New Roman"/>
          <w:sz w:val="24"/>
          <w:szCs w:val="24"/>
        </w:rPr>
        <w:t>Agale</w:t>
      </w:r>
      <w:proofErr w:type="spellEnd"/>
      <w:r w:rsidR="00C1786C" w:rsidRPr="00700F62">
        <w:rPr>
          <w:rFonts w:ascii="Times New Roman" w:hAnsi="Times New Roman" w:cs="Times New Roman"/>
          <w:sz w:val="24"/>
          <w:szCs w:val="24"/>
        </w:rPr>
        <w:t xml:space="preserve"> SV, </w:t>
      </w:r>
      <w:proofErr w:type="spellStart"/>
      <w:r w:rsidR="00C1786C" w:rsidRPr="00700F62">
        <w:rPr>
          <w:rFonts w:ascii="Times New Roman" w:hAnsi="Times New Roman" w:cs="Times New Roman"/>
          <w:sz w:val="24"/>
          <w:szCs w:val="24"/>
        </w:rPr>
        <w:t>D’costa</w:t>
      </w:r>
      <w:proofErr w:type="spellEnd"/>
      <w:r w:rsidR="00C1786C" w:rsidRPr="00700F62">
        <w:rPr>
          <w:rFonts w:ascii="Times New Roman" w:hAnsi="Times New Roman" w:cs="Times New Roman"/>
          <w:sz w:val="24"/>
          <w:szCs w:val="24"/>
        </w:rPr>
        <w:t xml:space="preserve"> GF, </w:t>
      </w:r>
      <w:proofErr w:type="spellStart"/>
      <w:r w:rsidR="00C1786C" w:rsidRPr="00700F62">
        <w:rPr>
          <w:rFonts w:ascii="Times New Roman" w:hAnsi="Times New Roman" w:cs="Times New Roman"/>
          <w:sz w:val="24"/>
          <w:szCs w:val="24"/>
        </w:rPr>
        <w:t>Valand</w:t>
      </w:r>
      <w:proofErr w:type="spellEnd"/>
      <w:r w:rsidR="00C1786C" w:rsidRPr="00700F62">
        <w:rPr>
          <w:rFonts w:ascii="Times New Roman" w:hAnsi="Times New Roman" w:cs="Times New Roman"/>
          <w:sz w:val="24"/>
          <w:szCs w:val="24"/>
        </w:rPr>
        <w:t xml:space="preserve"> AG and Gupta VK. </w:t>
      </w:r>
      <w:proofErr w:type="spellStart"/>
      <w:proofErr w:type="gramStart"/>
      <w:r w:rsidR="00C1786C" w:rsidRPr="00700F62">
        <w:rPr>
          <w:rFonts w:ascii="Times New Roman" w:hAnsi="Times New Roman" w:cs="Times New Roman"/>
          <w:sz w:val="24"/>
          <w:szCs w:val="24"/>
        </w:rPr>
        <w:t>Clinico</w:t>
      </w:r>
      <w:proofErr w:type="spellEnd"/>
      <w:r w:rsidR="00C1786C" w:rsidRPr="00700F62">
        <w:rPr>
          <w:rFonts w:ascii="Times New Roman" w:hAnsi="Times New Roman" w:cs="Times New Roman"/>
          <w:sz w:val="24"/>
          <w:szCs w:val="24"/>
        </w:rPr>
        <w:t xml:space="preserve">-Histopathological Spectrum of Infectious </w:t>
      </w:r>
      <w:proofErr w:type="spellStart"/>
      <w:r w:rsidR="00C1786C" w:rsidRPr="00700F62">
        <w:rPr>
          <w:rFonts w:ascii="Times New Roman" w:hAnsi="Times New Roman" w:cs="Times New Roman"/>
          <w:sz w:val="24"/>
          <w:szCs w:val="24"/>
        </w:rPr>
        <w:t>Granulomatous</w:t>
      </w:r>
      <w:proofErr w:type="spellEnd"/>
      <w:r w:rsidR="00C1786C" w:rsidRPr="00700F62">
        <w:rPr>
          <w:rFonts w:ascii="Times New Roman" w:hAnsi="Times New Roman" w:cs="Times New Roman"/>
          <w:sz w:val="24"/>
          <w:szCs w:val="24"/>
        </w:rPr>
        <w:t xml:space="preserve"> </w:t>
      </w:r>
      <w:proofErr w:type="spellStart"/>
      <w:r w:rsidR="00C1786C" w:rsidRPr="00700F62">
        <w:rPr>
          <w:rFonts w:ascii="Times New Roman" w:hAnsi="Times New Roman" w:cs="Times New Roman"/>
          <w:sz w:val="24"/>
          <w:szCs w:val="24"/>
        </w:rPr>
        <w:t>Dermatoses</w:t>
      </w:r>
      <w:proofErr w:type="spellEnd"/>
      <w:r w:rsidR="00C1786C" w:rsidRPr="00700F62">
        <w:rPr>
          <w:rFonts w:ascii="Times New Roman" w:hAnsi="Times New Roman" w:cs="Times New Roman"/>
          <w:sz w:val="24"/>
          <w:szCs w:val="24"/>
        </w:rPr>
        <w:t xml:space="preserve"> in Western India- A Representative Study from Mumbai.</w:t>
      </w:r>
      <w:proofErr w:type="gramEnd"/>
      <w:r w:rsidR="00C1786C" w:rsidRPr="00700F62">
        <w:rPr>
          <w:rFonts w:ascii="Times New Roman" w:hAnsi="Times New Roman" w:cs="Times New Roman"/>
          <w:sz w:val="24"/>
          <w:szCs w:val="24"/>
        </w:rPr>
        <w:t xml:space="preserve"> </w:t>
      </w:r>
      <w:r w:rsidR="00027C2C" w:rsidRPr="00700F62">
        <w:rPr>
          <w:rFonts w:ascii="Times New Roman" w:hAnsi="Times New Roman" w:cs="Times New Roman"/>
          <w:sz w:val="24"/>
          <w:szCs w:val="24"/>
        </w:rPr>
        <w:t xml:space="preserve">J </w:t>
      </w:r>
      <w:proofErr w:type="spellStart"/>
      <w:r w:rsidR="00C1786C" w:rsidRPr="00700F62">
        <w:rPr>
          <w:rFonts w:ascii="Times New Roman" w:hAnsi="Times New Roman" w:cs="Times New Roman"/>
          <w:sz w:val="24"/>
          <w:szCs w:val="24"/>
        </w:rPr>
        <w:t>Cl</w:t>
      </w:r>
      <w:r w:rsidR="00027C2C" w:rsidRPr="00700F62">
        <w:rPr>
          <w:rFonts w:ascii="Times New Roman" w:hAnsi="Times New Roman" w:cs="Times New Roman"/>
          <w:sz w:val="24"/>
          <w:szCs w:val="24"/>
        </w:rPr>
        <w:t>in</w:t>
      </w:r>
      <w:r w:rsidR="00C1786C" w:rsidRPr="00700F62">
        <w:rPr>
          <w:rFonts w:ascii="Times New Roman" w:hAnsi="Times New Roman" w:cs="Times New Roman"/>
          <w:sz w:val="24"/>
          <w:szCs w:val="24"/>
        </w:rPr>
        <w:t>D</w:t>
      </w:r>
      <w:r w:rsidR="00027C2C" w:rsidRPr="00700F62">
        <w:rPr>
          <w:rFonts w:ascii="Times New Roman" w:hAnsi="Times New Roman" w:cs="Times New Roman"/>
          <w:sz w:val="24"/>
          <w:szCs w:val="24"/>
        </w:rPr>
        <w:t>iagn</w:t>
      </w:r>
      <w:proofErr w:type="spellEnd"/>
      <w:r w:rsidR="00027C2C" w:rsidRPr="00700F62">
        <w:rPr>
          <w:rFonts w:ascii="Times New Roman" w:hAnsi="Times New Roman" w:cs="Times New Roman"/>
          <w:sz w:val="24"/>
          <w:szCs w:val="24"/>
        </w:rPr>
        <w:t xml:space="preserve"> Res</w:t>
      </w:r>
      <w:r w:rsidR="00C1786C" w:rsidRPr="00700F62">
        <w:rPr>
          <w:rFonts w:ascii="Times New Roman" w:hAnsi="Times New Roman" w:cs="Times New Roman"/>
          <w:sz w:val="24"/>
          <w:szCs w:val="24"/>
        </w:rPr>
        <w:t xml:space="preserve"> 2016 Apr</w:t>
      </w:r>
      <w:proofErr w:type="gramStart"/>
      <w:r w:rsidR="00C1786C" w:rsidRPr="00700F62">
        <w:rPr>
          <w:rFonts w:ascii="Times New Roman" w:hAnsi="Times New Roman" w:cs="Times New Roman"/>
          <w:sz w:val="24"/>
          <w:szCs w:val="24"/>
        </w:rPr>
        <w:t>;</w:t>
      </w:r>
      <w:r w:rsidR="00027C2C" w:rsidRPr="00700F62">
        <w:rPr>
          <w:rFonts w:ascii="Times New Roman" w:hAnsi="Times New Roman" w:cs="Times New Roman"/>
          <w:sz w:val="24"/>
          <w:szCs w:val="24"/>
        </w:rPr>
        <w:t>10</w:t>
      </w:r>
      <w:proofErr w:type="gramEnd"/>
      <w:r w:rsidR="00027C2C" w:rsidRPr="00700F62">
        <w:rPr>
          <w:rFonts w:ascii="Times New Roman" w:hAnsi="Times New Roman" w:cs="Times New Roman"/>
          <w:sz w:val="24"/>
          <w:szCs w:val="24"/>
        </w:rPr>
        <w:t>(4):10-4</w:t>
      </w:r>
    </w:p>
    <w:p w:rsidR="00700F62" w:rsidRDefault="00E85D1E" w:rsidP="00700F62">
      <w:pPr>
        <w:spacing w:line="240" w:lineRule="auto"/>
        <w:ind w:left="360"/>
        <w:rPr>
          <w:rFonts w:ascii="Times New Roman" w:hAnsi="Times New Roman" w:cs="Times New Roman"/>
          <w:sz w:val="24"/>
          <w:szCs w:val="24"/>
        </w:rPr>
      </w:pPr>
      <w:r w:rsidRPr="009908C0">
        <w:rPr>
          <w:rFonts w:ascii="Times New Roman" w:hAnsi="Times New Roman" w:cs="Times New Roman"/>
          <w:sz w:val="24"/>
          <w:szCs w:val="24"/>
          <w:highlight w:val="green"/>
        </w:rPr>
        <w:lastRenderedPageBreak/>
        <w:t>(23)</w:t>
      </w:r>
      <w:r>
        <w:rPr>
          <w:rFonts w:ascii="Times New Roman" w:hAnsi="Times New Roman" w:cs="Times New Roman"/>
          <w:sz w:val="24"/>
          <w:szCs w:val="24"/>
        </w:rPr>
        <w:t xml:space="preserve"> </w:t>
      </w:r>
      <w:proofErr w:type="spellStart"/>
      <w:r w:rsidR="00C36381" w:rsidRPr="00700F62">
        <w:rPr>
          <w:rFonts w:ascii="Times New Roman" w:hAnsi="Times New Roman" w:cs="Times New Roman"/>
          <w:sz w:val="24"/>
          <w:szCs w:val="24"/>
        </w:rPr>
        <w:t>Kakkad</w:t>
      </w:r>
      <w:proofErr w:type="spellEnd"/>
      <w:r w:rsidR="00C36381" w:rsidRPr="00700F62">
        <w:rPr>
          <w:rFonts w:ascii="Times New Roman" w:hAnsi="Times New Roman" w:cs="Times New Roman"/>
          <w:sz w:val="24"/>
          <w:szCs w:val="24"/>
        </w:rPr>
        <w:t xml:space="preserve"> K, </w:t>
      </w:r>
      <w:proofErr w:type="spellStart"/>
      <w:r w:rsidR="00C36381" w:rsidRPr="00700F62">
        <w:rPr>
          <w:rFonts w:ascii="Times New Roman" w:hAnsi="Times New Roman" w:cs="Times New Roman"/>
          <w:sz w:val="24"/>
          <w:szCs w:val="24"/>
        </w:rPr>
        <w:t>Padhi</w:t>
      </w:r>
      <w:proofErr w:type="spellEnd"/>
      <w:r w:rsidR="00C36381" w:rsidRPr="00700F62">
        <w:rPr>
          <w:rFonts w:ascii="Times New Roman" w:hAnsi="Times New Roman" w:cs="Times New Roman"/>
          <w:sz w:val="24"/>
          <w:szCs w:val="24"/>
        </w:rPr>
        <w:t xml:space="preserve"> T</w:t>
      </w:r>
      <w:proofErr w:type="gramStart"/>
      <w:r w:rsidR="00C36381" w:rsidRPr="00700F62">
        <w:rPr>
          <w:rFonts w:ascii="Times New Roman" w:hAnsi="Times New Roman" w:cs="Times New Roman"/>
          <w:sz w:val="24"/>
          <w:szCs w:val="24"/>
        </w:rPr>
        <w:t>,K</w:t>
      </w:r>
      <w:proofErr w:type="gramEnd"/>
      <w:r w:rsidR="00C36381" w:rsidRPr="00700F62">
        <w:rPr>
          <w:rFonts w:ascii="Times New Roman" w:hAnsi="Times New Roman" w:cs="Times New Roman"/>
          <w:sz w:val="24"/>
          <w:szCs w:val="24"/>
        </w:rPr>
        <w:t xml:space="preserve"> </w:t>
      </w:r>
      <w:proofErr w:type="spellStart"/>
      <w:r w:rsidR="00C36381" w:rsidRPr="00700F62">
        <w:rPr>
          <w:rFonts w:ascii="Times New Roman" w:hAnsi="Times New Roman" w:cs="Times New Roman"/>
          <w:sz w:val="24"/>
          <w:szCs w:val="24"/>
        </w:rPr>
        <w:t>Pradhan</w:t>
      </w:r>
      <w:proofErr w:type="spellEnd"/>
      <w:r w:rsidR="00C36381" w:rsidRPr="00700F62">
        <w:rPr>
          <w:rFonts w:ascii="Times New Roman" w:hAnsi="Times New Roman" w:cs="Times New Roman"/>
          <w:sz w:val="24"/>
          <w:szCs w:val="24"/>
        </w:rPr>
        <w:t xml:space="preserve"> K and </w:t>
      </w:r>
      <w:proofErr w:type="spellStart"/>
      <w:r w:rsidR="00C36381" w:rsidRPr="00700F62">
        <w:rPr>
          <w:rFonts w:ascii="Times New Roman" w:hAnsi="Times New Roman" w:cs="Times New Roman"/>
          <w:sz w:val="24"/>
          <w:szCs w:val="24"/>
        </w:rPr>
        <w:t>Agrawal</w:t>
      </w:r>
      <w:proofErr w:type="spellEnd"/>
      <w:r w:rsidR="00C36381" w:rsidRPr="00700F62">
        <w:rPr>
          <w:rFonts w:ascii="Times New Roman" w:hAnsi="Times New Roman" w:cs="Times New Roman"/>
          <w:sz w:val="24"/>
          <w:szCs w:val="24"/>
        </w:rPr>
        <w:t xml:space="preserve"> KC. A Study of Clinical, Bacteriological &amp; Histopathological Correlation  in  Leprosy  Cases attending a Government Medical College in Western </w:t>
      </w:r>
      <w:proofErr w:type="spellStart"/>
      <w:r w:rsidR="00C36381" w:rsidRPr="00700F62">
        <w:rPr>
          <w:rFonts w:ascii="Times New Roman" w:hAnsi="Times New Roman" w:cs="Times New Roman"/>
          <w:sz w:val="24"/>
          <w:szCs w:val="24"/>
        </w:rPr>
        <w:t>Odisha</w:t>
      </w:r>
      <w:proofErr w:type="spellEnd"/>
      <w:r w:rsidR="00C36381" w:rsidRPr="00700F62">
        <w:rPr>
          <w:rFonts w:ascii="Times New Roman" w:hAnsi="Times New Roman" w:cs="Times New Roman"/>
          <w:sz w:val="24"/>
          <w:szCs w:val="24"/>
        </w:rPr>
        <w:t xml:space="preserve">: Some Observations. Indian J </w:t>
      </w:r>
      <w:proofErr w:type="spellStart"/>
      <w:r w:rsidR="00C36381" w:rsidRPr="00700F62">
        <w:rPr>
          <w:rFonts w:ascii="Times New Roman" w:hAnsi="Times New Roman" w:cs="Times New Roman"/>
          <w:sz w:val="24"/>
          <w:szCs w:val="24"/>
        </w:rPr>
        <w:t>Lepr</w:t>
      </w:r>
      <w:proofErr w:type="spellEnd"/>
      <w:r w:rsidR="00C36381" w:rsidRPr="00700F62">
        <w:rPr>
          <w:rFonts w:ascii="Times New Roman" w:hAnsi="Times New Roman" w:cs="Times New Roman"/>
          <w:sz w:val="24"/>
          <w:szCs w:val="24"/>
        </w:rPr>
        <w:t xml:space="preserve"> 2016</w:t>
      </w:r>
      <w:proofErr w:type="gramStart"/>
      <w:r w:rsidR="00C36381" w:rsidRPr="00700F62">
        <w:rPr>
          <w:rFonts w:ascii="Times New Roman" w:hAnsi="Times New Roman" w:cs="Times New Roman"/>
          <w:sz w:val="24"/>
          <w:szCs w:val="24"/>
        </w:rPr>
        <w:t>;88:97</w:t>
      </w:r>
      <w:proofErr w:type="gramEnd"/>
      <w:r w:rsidR="00C36381" w:rsidRPr="00700F62">
        <w:rPr>
          <w:rFonts w:ascii="Times New Roman" w:hAnsi="Times New Roman" w:cs="Times New Roman"/>
          <w:sz w:val="24"/>
          <w:szCs w:val="24"/>
        </w:rPr>
        <w:t>-103</w:t>
      </w:r>
    </w:p>
    <w:p w:rsidR="00802C2A" w:rsidRPr="00AB7ABA" w:rsidRDefault="00E85D1E" w:rsidP="00696B2D">
      <w:pPr>
        <w:spacing w:line="240" w:lineRule="auto"/>
        <w:ind w:left="360"/>
        <w:rPr>
          <w:rFonts w:ascii="Times New Roman" w:hAnsi="Times New Roman" w:cs="Times New Roman"/>
          <w:sz w:val="24"/>
          <w:szCs w:val="24"/>
        </w:rPr>
      </w:pPr>
      <w:r w:rsidRPr="009908C0">
        <w:rPr>
          <w:rFonts w:ascii="Times New Roman" w:hAnsi="Times New Roman" w:cs="Times New Roman"/>
          <w:sz w:val="24"/>
          <w:szCs w:val="24"/>
          <w:highlight w:val="green"/>
        </w:rPr>
        <w:t>(24)</w:t>
      </w:r>
      <w:r>
        <w:rPr>
          <w:rFonts w:ascii="Times New Roman" w:hAnsi="Times New Roman" w:cs="Times New Roman"/>
          <w:sz w:val="24"/>
          <w:szCs w:val="24"/>
        </w:rPr>
        <w:t xml:space="preserve"> </w:t>
      </w:r>
      <w:proofErr w:type="spellStart"/>
      <w:r w:rsidR="00694959" w:rsidRPr="00700F62">
        <w:rPr>
          <w:rFonts w:ascii="Times New Roman" w:hAnsi="Times New Roman" w:cs="Times New Roman"/>
          <w:sz w:val="24"/>
          <w:szCs w:val="24"/>
        </w:rPr>
        <w:t>Vukkadala</w:t>
      </w:r>
      <w:proofErr w:type="spellEnd"/>
      <w:r w:rsidR="00694959" w:rsidRPr="00700F62">
        <w:rPr>
          <w:rFonts w:ascii="Times New Roman" w:hAnsi="Times New Roman" w:cs="Times New Roman"/>
          <w:sz w:val="24"/>
          <w:szCs w:val="24"/>
        </w:rPr>
        <w:t xml:space="preserve"> ND, </w:t>
      </w:r>
      <w:proofErr w:type="spellStart"/>
      <w:r w:rsidR="00694959" w:rsidRPr="00700F62">
        <w:rPr>
          <w:rFonts w:ascii="Times New Roman" w:hAnsi="Times New Roman" w:cs="Times New Roman"/>
          <w:sz w:val="24"/>
          <w:szCs w:val="24"/>
        </w:rPr>
        <w:t>Kishore</w:t>
      </w:r>
      <w:proofErr w:type="spellEnd"/>
      <w:r w:rsidR="00694959" w:rsidRPr="00700F62">
        <w:rPr>
          <w:rFonts w:ascii="Times New Roman" w:hAnsi="Times New Roman" w:cs="Times New Roman"/>
          <w:sz w:val="24"/>
          <w:szCs w:val="24"/>
        </w:rPr>
        <w:t xml:space="preserve"> JCKLP and </w:t>
      </w:r>
      <w:proofErr w:type="spellStart"/>
      <w:r w:rsidR="00694959" w:rsidRPr="00700F62">
        <w:rPr>
          <w:rFonts w:ascii="Times New Roman" w:hAnsi="Times New Roman" w:cs="Times New Roman"/>
          <w:sz w:val="24"/>
          <w:szCs w:val="24"/>
        </w:rPr>
        <w:t>Varada</w:t>
      </w:r>
      <w:proofErr w:type="spellEnd"/>
      <w:r w:rsidR="00694959" w:rsidRPr="00700F62">
        <w:rPr>
          <w:rFonts w:ascii="Times New Roman" w:hAnsi="Times New Roman" w:cs="Times New Roman"/>
          <w:sz w:val="24"/>
          <w:szCs w:val="24"/>
        </w:rPr>
        <w:t xml:space="preserve"> V. Clinical, bacteriological and </w:t>
      </w:r>
      <w:proofErr w:type="spellStart"/>
      <w:r w:rsidR="00694959" w:rsidRPr="00700F62">
        <w:rPr>
          <w:rFonts w:ascii="Times New Roman" w:hAnsi="Times New Roman" w:cs="Times New Roman"/>
          <w:sz w:val="24"/>
          <w:szCs w:val="24"/>
        </w:rPr>
        <w:t>histopathological</w:t>
      </w:r>
      <w:proofErr w:type="spellEnd"/>
      <w:r w:rsidR="00694959" w:rsidRPr="00700F62">
        <w:rPr>
          <w:rFonts w:ascii="Times New Roman" w:hAnsi="Times New Roman" w:cs="Times New Roman"/>
          <w:sz w:val="24"/>
          <w:szCs w:val="24"/>
        </w:rPr>
        <w:t xml:space="preserve"> profile of childhood leprosy. J Evolution Med Dent </w:t>
      </w:r>
      <w:proofErr w:type="spellStart"/>
      <w:r w:rsidR="00694959" w:rsidRPr="00700F62">
        <w:rPr>
          <w:rFonts w:ascii="Times New Roman" w:hAnsi="Times New Roman" w:cs="Times New Roman"/>
          <w:sz w:val="24"/>
          <w:szCs w:val="24"/>
        </w:rPr>
        <w:t>Sci</w:t>
      </w:r>
      <w:proofErr w:type="spellEnd"/>
      <w:r w:rsidR="00694959" w:rsidRPr="00700F62">
        <w:rPr>
          <w:rFonts w:ascii="Times New Roman" w:hAnsi="Times New Roman" w:cs="Times New Roman"/>
          <w:sz w:val="24"/>
          <w:szCs w:val="24"/>
        </w:rPr>
        <w:t xml:space="preserve"> 2017 Mar 6(24):2042-45         </w:t>
      </w:r>
    </w:p>
    <w:sectPr w:rsidR="00802C2A" w:rsidRPr="00AB7ABA" w:rsidSect="00AA74B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568" w:rsidRDefault="00486568" w:rsidP="00B3407C">
      <w:pPr>
        <w:spacing w:after="0" w:line="240" w:lineRule="auto"/>
      </w:pPr>
      <w:r>
        <w:separator/>
      </w:r>
    </w:p>
  </w:endnote>
  <w:endnote w:type="continuationSeparator" w:id="1">
    <w:p w:rsidR="00486568" w:rsidRDefault="00486568" w:rsidP="00B340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568" w:rsidRDefault="00486568" w:rsidP="00B3407C">
      <w:pPr>
        <w:spacing w:after="0" w:line="240" w:lineRule="auto"/>
      </w:pPr>
      <w:r>
        <w:separator/>
      </w:r>
    </w:p>
  </w:footnote>
  <w:footnote w:type="continuationSeparator" w:id="1">
    <w:p w:rsidR="00486568" w:rsidRDefault="00486568" w:rsidP="00B340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620E1"/>
    <w:multiLevelType w:val="hybridMultilevel"/>
    <w:tmpl w:val="D31C5016"/>
    <w:lvl w:ilvl="0" w:tplc="750A60EC">
      <w:start w:val="1"/>
      <w:numFmt w:val="decimal"/>
      <w:lvlText w:val="(%1)"/>
      <w:lvlJc w:val="left"/>
      <w:pPr>
        <w:ind w:left="928" w:hanging="360"/>
      </w:pPr>
      <w:rPr>
        <w:rFonts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1">
    <w:nsid w:val="209704C7"/>
    <w:multiLevelType w:val="multilevel"/>
    <w:tmpl w:val="E4D0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643862"/>
    <w:multiLevelType w:val="hybridMultilevel"/>
    <w:tmpl w:val="BE2A071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A7C087D"/>
    <w:multiLevelType w:val="hybridMultilevel"/>
    <w:tmpl w:val="8A20998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05F6CA3"/>
    <w:multiLevelType w:val="hybridMultilevel"/>
    <w:tmpl w:val="CF8816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07D6A12"/>
    <w:multiLevelType w:val="hybridMultilevel"/>
    <w:tmpl w:val="F5660668"/>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39FF3233"/>
    <w:multiLevelType w:val="multilevel"/>
    <w:tmpl w:val="152A3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780969"/>
    <w:multiLevelType w:val="hybridMultilevel"/>
    <w:tmpl w:val="7AD266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42836505"/>
    <w:multiLevelType w:val="hybridMultilevel"/>
    <w:tmpl w:val="1194BC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55D353F5"/>
    <w:multiLevelType w:val="hybridMultilevel"/>
    <w:tmpl w:val="CAF832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69A53266"/>
    <w:multiLevelType w:val="multilevel"/>
    <w:tmpl w:val="A21E0AB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1773FB"/>
    <w:multiLevelType w:val="hybridMultilevel"/>
    <w:tmpl w:val="AC384E76"/>
    <w:lvl w:ilvl="0" w:tplc="EFD0A7A4">
      <w:start w:val="5"/>
      <w:numFmt w:val="decimal"/>
      <w:lvlText w:val="%1)"/>
      <w:lvlJc w:val="left"/>
      <w:pPr>
        <w:ind w:left="928" w:hanging="360"/>
      </w:pPr>
      <w:rPr>
        <w:rFonts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12">
    <w:nsid w:val="7E224024"/>
    <w:multiLevelType w:val="hybridMultilevel"/>
    <w:tmpl w:val="CFC43D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1"/>
  </w:num>
  <w:num w:numId="3">
    <w:abstractNumId w:val="2"/>
  </w:num>
  <w:num w:numId="4">
    <w:abstractNumId w:val="6"/>
  </w:num>
  <w:num w:numId="5">
    <w:abstractNumId w:val="5"/>
  </w:num>
  <w:num w:numId="6">
    <w:abstractNumId w:val="8"/>
  </w:num>
  <w:num w:numId="7">
    <w:abstractNumId w:val="9"/>
  </w:num>
  <w:num w:numId="8">
    <w:abstractNumId w:val="12"/>
  </w:num>
  <w:num w:numId="9">
    <w:abstractNumId w:val="3"/>
  </w:num>
  <w:num w:numId="10">
    <w:abstractNumId w:val="4"/>
  </w:num>
  <w:num w:numId="11">
    <w:abstractNumId w:val="0"/>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savePreviewPicture/>
  <w:footnotePr>
    <w:footnote w:id="0"/>
    <w:footnote w:id="1"/>
  </w:footnotePr>
  <w:endnotePr>
    <w:endnote w:id="0"/>
    <w:endnote w:id="1"/>
  </w:endnotePr>
  <w:compat/>
  <w:rsids>
    <w:rsidRoot w:val="007F1AEA"/>
    <w:rsid w:val="00026948"/>
    <w:rsid w:val="00027C2C"/>
    <w:rsid w:val="00031BAA"/>
    <w:rsid w:val="00033DB0"/>
    <w:rsid w:val="00033F00"/>
    <w:rsid w:val="000344EE"/>
    <w:rsid w:val="00042A9B"/>
    <w:rsid w:val="000665D3"/>
    <w:rsid w:val="00077B27"/>
    <w:rsid w:val="000830DA"/>
    <w:rsid w:val="00086313"/>
    <w:rsid w:val="000A1D54"/>
    <w:rsid w:val="000C46E4"/>
    <w:rsid w:val="000C6B8D"/>
    <w:rsid w:val="000E3B72"/>
    <w:rsid w:val="00100ABB"/>
    <w:rsid w:val="00107EF7"/>
    <w:rsid w:val="00121407"/>
    <w:rsid w:val="001267A8"/>
    <w:rsid w:val="00130776"/>
    <w:rsid w:val="00132D73"/>
    <w:rsid w:val="00132E4C"/>
    <w:rsid w:val="0013443D"/>
    <w:rsid w:val="00140A7D"/>
    <w:rsid w:val="00173CF9"/>
    <w:rsid w:val="001B41C9"/>
    <w:rsid w:val="001D54F1"/>
    <w:rsid w:val="001E7F1C"/>
    <w:rsid w:val="001F0455"/>
    <w:rsid w:val="001F52CC"/>
    <w:rsid w:val="0021531C"/>
    <w:rsid w:val="002238C6"/>
    <w:rsid w:val="00224F15"/>
    <w:rsid w:val="00243F31"/>
    <w:rsid w:val="002440BA"/>
    <w:rsid w:val="00250177"/>
    <w:rsid w:val="00251554"/>
    <w:rsid w:val="0025205D"/>
    <w:rsid w:val="002840A0"/>
    <w:rsid w:val="00290850"/>
    <w:rsid w:val="00290B1A"/>
    <w:rsid w:val="00291927"/>
    <w:rsid w:val="002A71FE"/>
    <w:rsid w:val="002C47A5"/>
    <w:rsid w:val="002D03FA"/>
    <w:rsid w:val="002D104A"/>
    <w:rsid w:val="002F1580"/>
    <w:rsid w:val="002F7358"/>
    <w:rsid w:val="003013C9"/>
    <w:rsid w:val="00322B10"/>
    <w:rsid w:val="00331EFD"/>
    <w:rsid w:val="00335CA5"/>
    <w:rsid w:val="00352C32"/>
    <w:rsid w:val="00353D7F"/>
    <w:rsid w:val="00361CE1"/>
    <w:rsid w:val="00377BCD"/>
    <w:rsid w:val="00394C85"/>
    <w:rsid w:val="003969D6"/>
    <w:rsid w:val="003A2C34"/>
    <w:rsid w:val="003B5BCF"/>
    <w:rsid w:val="003C4F80"/>
    <w:rsid w:val="003D1AE7"/>
    <w:rsid w:val="003F3C61"/>
    <w:rsid w:val="004108F1"/>
    <w:rsid w:val="004123D5"/>
    <w:rsid w:val="00435B6E"/>
    <w:rsid w:val="00450800"/>
    <w:rsid w:val="00457F3B"/>
    <w:rsid w:val="00457FCD"/>
    <w:rsid w:val="00486568"/>
    <w:rsid w:val="00486F65"/>
    <w:rsid w:val="00492B74"/>
    <w:rsid w:val="004B7ECB"/>
    <w:rsid w:val="004C213E"/>
    <w:rsid w:val="004C7663"/>
    <w:rsid w:val="004D0DAA"/>
    <w:rsid w:val="004E060B"/>
    <w:rsid w:val="004E2933"/>
    <w:rsid w:val="0050513B"/>
    <w:rsid w:val="0053308C"/>
    <w:rsid w:val="005361C3"/>
    <w:rsid w:val="00554CA3"/>
    <w:rsid w:val="005570D9"/>
    <w:rsid w:val="00567FE3"/>
    <w:rsid w:val="0057457A"/>
    <w:rsid w:val="00590E79"/>
    <w:rsid w:val="00595E49"/>
    <w:rsid w:val="005B3705"/>
    <w:rsid w:val="005C32D3"/>
    <w:rsid w:val="005C5ADB"/>
    <w:rsid w:val="005C73D0"/>
    <w:rsid w:val="005C774B"/>
    <w:rsid w:val="005D1B4D"/>
    <w:rsid w:val="005E4DEC"/>
    <w:rsid w:val="005E5649"/>
    <w:rsid w:val="005F44CB"/>
    <w:rsid w:val="006024F7"/>
    <w:rsid w:val="0061562C"/>
    <w:rsid w:val="00622DE9"/>
    <w:rsid w:val="00626326"/>
    <w:rsid w:val="00631A4C"/>
    <w:rsid w:val="00632135"/>
    <w:rsid w:val="0064795A"/>
    <w:rsid w:val="00661C7B"/>
    <w:rsid w:val="00664884"/>
    <w:rsid w:val="0068419D"/>
    <w:rsid w:val="00694959"/>
    <w:rsid w:val="00694A6C"/>
    <w:rsid w:val="00696B2D"/>
    <w:rsid w:val="00696E78"/>
    <w:rsid w:val="006970D2"/>
    <w:rsid w:val="0069799B"/>
    <w:rsid w:val="006B5B20"/>
    <w:rsid w:val="006C0B32"/>
    <w:rsid w:val="006F51CD"/>
    <w:rsid w:val="00700F62"/>
    <w:rsid w:val="0072271A"/>
    <w:rsid w:val="00733A16"/>
    <w:rsid w:val="0073588C"/>
    <w:rsid w:val="007577B0"/>
    <w:rsid w:val="0076562D"/>
    <w:rsid w:val="00774BE9"/>
    <w:rsid w:val="00781AEC"/>
    <w:rsid w:val="007B10AF"/>
    <w:rsid w:val="007E0C66"/>
    <w:rsid w:val="007E745D"/>
    <w:rsid w:val="007F0216"/>
    <w:rsid w:val="007F1AEA"/>
    <w:rsid w:val="00802C2A"/>
    <w:rsid w:val="008141E2"/>
    <w:rsid w:val="008430CA"/>
    <w:rsid w:val="00846494"/>
    <w:rsid w:val="00864938"/>
    <w:rsid w:val="008649D5"/>
    <w:rsid w:val="008825E0"/>
    <w:rsid w:val="008D4545"/>
    <w:rsid w:val="008E4668"/>
    <w:rsid w:val="008F5368"/>
    <w:rsid w:val="00911236"/>
    <w:rsid w:val="00914159"/>
    <w:rsid w:val="009432B3"/>
    <w:rsid w:val="00945770"/>
    <w:rsid w:val="009542A4"/>
    <w:rsid w:val="009558A9"/>
    <w:rsid w:val="009673E2"/>
    <w:rsid w:val="00975600"/>
    <w:rsid w:val="00976CE1"/>
    <w:rsid w:val="009901BB"/>
    <w:rsid w:val="009908C0"/>
    <w:rsid w:val="009A58EE"/>
    <w:rsid w:val="009B5599"/>
    <w:rsid w:val="009C3049"/>
    <w:rsid w:val="009E784B"/>
    <w:rsid w:val="00A00CC0"/>
    <w:rsid w:val="00A054B9"/>
    <w:rsid w:val="00A108AF"/>
    <w:rsid w:val="00A141CE"/>
    <w:rsid w:val="00A202CE"/>
    <w:rsid w:val="00A20737"/>
    <w:rsid w:val="00A34451"/>
    <w:rsid w:val="00A47B24"/>
    <w:rsid w:val="00A63599"/>
    <w:rsid w:val="00A84EBD"/>
    <w:rsid w:val="00A9082F"/>
    <w:rsid w:val="00A94EBC"/>
    <w:rsid w:val="00AA0758"/>
    <w:rsid w:val="00AA0F80"/>
    <w:rsid w:val="00AA257F"/>
    <w:rsid w:val="00AA2E51"/>
    <w:rsid w:val="00AA74B2"/>
    <w:rsid w:val="00AB7ABA"/>
    <w:rsid w:val="00AC7DB9"/>
    <w:rsid w:val="00AE0514"/>
    <w:rsid w:val="00AE757F"/>
    <w:rsid w:val="00B3407C"/>
    <w:rsid w:val="00B37069"/>
    <w:rsid w:val="00B40F80"/>
    <w:rsid w:val="00B6551B"/>
    <w:rsid w:val="00B75D6E"/>
    <w:rsid w:val="00BA2F5F"/>
    <w:rsid w:val="00BA7ECC"/>
    <w:rsid w:val="00BC3485"/>
    <w:rsid w:val="00BD05C9"/>
    <w:rsid w:val="00BD117C"/>
    <w:rsid w:val="00BD360C"/>
    <w:rsid w:val="00BD4970"/>
    <w:rsid w:val="00BE28E5"/>
    <w:rsid w:val="00BF5D06"/>
    <w:rsid w:val="00C05C52"/>
    <w:rsid w:val="00C10D80"/>
    <w:rsid w:val="00C14F8E"/>
    <w:rsid w:val="00C1786C"/>
    <w:rsid w:val="00C21AFB"/>
    <w:rsid w:val="00C25823"/>
    <w:rsid w:val="00C36381"/>
    <w:rsid w:val="00C548EA"/>
    <w:rsid w:val="00C62487"/>
    <w:rsid w:val="00C63C8B"/>
    <w:rsid w:val="00C92586"/>
    <w:rsid w:val="00CB0605"/>
    <w:rsid w:val="00CB5F4F"/>
    <w:rsid w:val="00CF2EA7"/>
    <w:rsid w:val="00D01068"/>
    <w:rsid w:val="00D04C1D"/>
    <w:rsid w:val="00D17967"/>
    <w:rsid w:val="00D46DC8"/>
    <w:rsid w:val="00D60212"/>
    <w:rsid w:val="00D61807"/>
    <w:rsid w:val="00D90F5B"/>
    <w:rsid w:val="00D9791C"/>
    <w:rsid w:val="00DA761D"/>
    <w:rsid w:val="00DB2C7A"/>
    <w:rsid w:val="00DB3727"/>
    <w:rsid w:val="00DC0C0F"/>
    <w:rsid w:val="00DC6DCA"/>
    <w:rsid w:val="00DE237A"/>
    <w:rsid w:val="00DF60F0"/>
    <w:rsid w:val="00DF6D7C"/>
    <w:rsid w:val="00E369BF"/>
    <w:rsid w:val="00E65D55"/>
    <w:rsid w:val="00E74C8E"/>
    <w:rsid w:val="00E85D1E"/>
    <w:rsid w:val="00EA4677"/>
    <w:rsid w:val="00EA675D"/>
    <w:rsid w:val="00EC4C18"/>
    <w:rsid w:val="00F01510"/>
    <w:rsid w:val="00F0627C"/>
    <w:rsid w:val="00F07338"/>
    <w:rsid w:val="00F07FF9"/>
    <w:rsid w:val="00F16419"/>
    <w:rsid w:val="00F30BF0"/>
    <w:rsid w:val="00F431E8"/>
    <w:rsid w:val="00F54EBF"/>
    <w:rsid w:val="00F7252E"/>
    <w:rsid w:val="00F8344B"/>
    <w:rsid w:val="00F941FC"/>
    <w:rsid w:val="00FA3B28"/>
    <w:rsid w:val="00FB011B"/>
    <w:rsid w:val="00FD58D4"/>
    <w:rsid w:val="00FE1713"/>
    <w:rsid w:val="00FE7012"/>
    <w:rsid w:val="00FE7FEA"/>
    <w:rsid w:val="00FF2754"/>
    <w:rsid w:val="00FF2FDB"/>
  </w:rsids>
  <m:mathPr>
    <m:mathFont m:val="Cambria Math"/>
    <m:brkBin m:val="before"/>
    <m:brkBinSub m:val="--"/>
    <m:smallFrac/>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4B2"/>
  </w:style>
  <w:style w:type="paragraph" w:styleId="Heading1">
    <w:name w:val="heading 1"/>
    <w:basedOn w:val="Normal"/>
    <w:link w:val="Heading1Char"/>
    <w:uiPriority w:val="9"/>
    <w:qFormat/>
    <w:rsid w:val="001B41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3">
    <w:name w:val="heading 3"/>
    <w:basedOn w:val="Normal"/>
    <w:next w:val="Normal"/>
    <w:link w:val="Heading3Char"/>
    <w:uiPriority w:val="9"/>
    <w:semiHidden/>
    <w:unhideWhenUsed/>
    <w:qFormat/>
    <w:rsid w:val="00A141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07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3407C"/>
  </w:style>
  <w:style w:type="paragraph" w:styleId="Footer">
    <w:name w:val="footer"/>
    <w:basedOn w:val="Normal"/>
    <w:link w:val="FooterChar"/>
    <w:uiPriority w:val="99"/>
    <w:semiHidden/>
    <w:unhideWhenUsed/>
    <w:rsid w:val="00B3407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3407C"/>
  </w:style>
  <w:style w:type="paragraph" w:styleId="ListParagraph">
    <w:name w:val="List Paragraph"/>
    <w:basedOn w:val="Normal"/>
    <w:uiPriority w:val="34"/>
    <w:qFormat/>
    <w:rsid w:val="00290850"/>
    <w:pPr>
      <w:ind w:left="720"/>
      <w:contextualSpacing/>
    </w:pPr>
  </w:style>
  <w:style w:type="paragraph" w:styleId="Bibliography">
    <w:name w:val="Bibliography"/>
    <w:basedOn w:val="Normal"/>
    <w:next w:val="Normal"/>
    <w:uiPriority w:val="37"/>
    <w:unhideWhenUsed/>
    <w:rsid w:val="00A47B24"/>
  </w:style>
  <w:style w:type="character" w:customStyle="1" w:styleId="cit">
    <w:name w:val="cit"/>
    <w:basedOn w:val="DefaultParagraphFont"/>
    <w:rsid w:val="00945770"/>
  </w:style>
  <w:style w:type="character" w:customStyle="1" w:styleId="Heading1Char">
    <w:name w:val="Heading 1 Char"/>
    <w:basedOn w:val="DefaultParagraphFont"/>
    <w:link w:val="Heading1"/>
    <w:uiPriority w:val="9"/>
    <w:rsid w:val="001B41C9"/>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unhideWhenUsed/>
    <w:rsid w:val="001B41C9"/>
    <w:rPr>
      <w:color w:val="0000FF"/>
      <w:u w:val="single"/>
    </w:rPr>
  </w:style>
  <w:style w:type="character" w:customStyle="1" w:styleId="Heading3Char">
    <w:name w:val="Heading 3 Char"/>
    <w:basedOn w:val="DefaultParagraphFont"/>
    <w:link w:val="Heading3"/>
    <w:uiPriority w:val="9"/>
    <w:semiHidden/>
    <w:rsid w:val="00A141CE"/>
    <w:rPr>
      <w:rFonts w:asciiTheme="majorHAnsi" w:eastAsiaTheme="majorEastAsia" w:hAnsiTheme="majorHAnsi" w:cstheme="majorBidi"/>
      <w:b/>
      <w:bCs/>
      <w:color w:val="4F81BD" w:themeColor="accent1"/>
    </w:rPr>
  </w:style>
  <w:style w:type="table" w:styleId="TableGrid">
    <w:name w:val="Table Grid"/>
    <w:basedOn w:val="TableNormal"/>
    <w:uiPriority w:val="59"/>
    <w:rsid w:val="00696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D05C9"/>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apple-converted-space">
    <w:name w:val="apple-converted-space"/>
    <w:basedOn w:val="DefaultParagraphFont"/>
    <w:rsid w:val="00BD05C9"/>
  </w:style>
</w:styles>
</file>

<file path=word/webSettings.xml><?xml version="1.0" encoding="utf-8"?>
<w:webSettings xmlns:r="http://schemas.openxmlformats.org/officeDocument/2006/relationships" xmlns:w="http://schemas.openxmlformats.org/wordprocessingml/2006/main">
  <w:divs>
    <w:div w:id="20329921">
      <w:bodyDiv w:val="1"/>
      <w:marLeft w:val="0"/>
      <w:marRight w:val="0"/>
      <w:marTop w:val="0"/>
      <w:marBottom w:val="0"/>
      <w:divBdr>
        <w:top w:val="none" w:sz="0" w:space="0" w:color="auto"/>
        <w:left w:val="none" w:sz="0" w:space="0" w:color="auto"/>
        <w:bottom w:val="none" w:sz="0" w:space="0" w:color="auto"/>
        <w:right w:val="none" w:sz="0" w:space="0" w:color="auto"/>
      </w:divBdr>
      <w:divsChild>
        <w:div w:id="525410848">
          <w:marLeft w:val="0"/>
          <w:marRight w:val="0"/>
          <w:marTop w:val="0"/>
          <w:marBottom w:val="0"/>
          <w:divBdr>
            <w:top w:val="none" w:sz="0" w:space="0" w:color="auto"/>
            <w:left w:val="none" w:sz="0" w:space="0" w:color="auto"/>
            <w:bottom w:val="none" w:sz="0" w:space="0" w:color="auto"/>
            <w:right w:val="none" w:sz="0" w:space="0" w:color="auto"/>
          </w:divBdr>
        </w:div>
        <w:div w:id="1115172578">
          <w:marLeft w:val="0"/>
          <w:marRight w:val="0"/>
          <w:marTop w:val="0"/>
          <w:marBottom w:val="0"/>
          <w:divBdr>
            <w:top w:val="none" w:sz="0" w:space="0" w:color="auto"/>
            <w:left w:val="none" w:sz="0" w:space="0" w:color="auto"/>
            <w:bottom w:val="none" w:sz="0" w:space="0" w:color="auto"/>
            <w:right w:val="none" w:sz="0" w:space="0" w:color="auto"/>
          </w:divBdr>
        </w:div>
        <w:div w:id="965162229">
          <w:marLeft w:val="0"/>
          <w:marRight w:val="0"/>
          <w:marTop w:val="0"/>
          <w:marBottom w:val="0"/>
          <w:divBdr>
            <w:top w:val="none" w:sz="0" w:space="0" w:color="auto"/>
            <w:left w:val="none" w:sz="0" w:space="0" w:color="auto"/>
            <w:bottom w:val="none" w:sz="0" w:space="0" w:color="auto"/>
            <w:right w:val="none" w:sz="0" w:space="0" w:color="auto"/>
          </w:divBdr>
        </w:div>
        <w:div w:id="576014906">
          <w:marLeft w:val="0"/>
          <w:marRight w:val="0"/>
          <w:marTop w:val="0"/>
          <w:marBottom w:val="0"/>
          <w:divBdr>
            <w:top w:val="none" w:sz="0" w:space="0" w:color="auto"/>
            <w:left w:val="none" w:sz="0" w:space="0" w:color="auto"/>
            <w:bottom w:val="none" w:sz="0" w:space="0" w:color="auto"/>
            <w:right w:val="none" w:sz="0" w:space="0" w:color="auto"/>
          </w:divBdr>
        </w:div>
        <w:div w:id="657998259">
          <w:marLeft w:val="0"/>
          <w:marRight w:val="0"/>
          <w:marTop w:val="0"/>
          <w:marBottom w:val="0"/>
          <w:divBdr>
            <w:top w:val="none" w:sz="0" w:space="0" w:color="auto"/>
            <w:left w:val="none" w:sz="0" w:space="0" w:color="auto"/>
            <w:bottom w:val="none" w:sz="0" w:space="0" w:color="auto"/>
            <w:right w:val="none" w:sz="0" w:space="0" w:color="auto"/>
          </w:divBdr>
        </w:div>
        <w:div w:id="120270765">
          <w:marLeft w:val="0"/>
          <w:marRight w:val="0"/>
          <w:marTop w:val="0"/>
          <w:marBottom w:val="0"/>
          <w:divBdr>
            <w:top w:val="none" w:sz="0" w:space="0" w:color="auto"/>
            <w:left w:val="none" w:sz="0" w:space="0" w:color="auto"/>
            <w:bottom w:val="none" w:sz="0" w:space="0" w:color="auto"/>
            <w:right w:val="none" w:sz="0" w:space="0" w:color="auto"/>
          </w:divBdr>
        </w:div>
        <w:div w:id="132253715">
          <w:marLeft w:val="0"/>
          <w:marRight w:val="0"/>
          <w:marTop w:val="0"/>
          <w:marBottom w:val="0"/>
          <w:divBdr>
            <w:top w:val="none" w:sz="0" w:space="0" w:color="auto"/>
            <w:left w:val="none" w:sz="0" w:space="0" w:color="auto"/>
            <w:bottom w:val="none" w:sz="0" w:space="0" w:color="auto"/>
            <w:right w:val="none" w:sz="0" w:space="0" w:color="auto"/>
          </w:divBdr>
        </w:div>
        <w:div w:id="1273438376">
          <w:marLeft w:val="0"/>
          <w:marRight w:val="0"/>
          <w:marTop w:val="0"/>
          <w:marBottom w:val="0"/>
          <w:divBdr>
            <w:top w:val="none" w:sz="0" w:space="0" w:color="auto"/>
            <w:left w:val="none" w:sz="0" w:space="0" w:color="auto"/>
            <w:bottom w:val="none" w:sz="0" w:space="0" w:color="auto"/>
            <w:right w:val="none" w:sz="0" w:space="0" w:color="auto"/>
          </w:divBdr>
        </w:div>
        <w:div w:id="1519008180">
          <w:marLeft w:val="0"/>
          <w:marRight w:val="0"/>
          <w:marTop w:val="0"/>
          <w:marBottom w:val="0"/>
          <w:divBdr>
            <w:top w:val="none" w:sz="0" w:space="0" w:color="auto"/>
            <w:left w:val="none" w:sz="0" w:space="0" w:color="auto"/>
            <w:bottom w:val="none" w:sz="0" w:space="0" w:color="auto"/>
            <w:right w:val="none" w:sz="0" w:space="0" w:color="auto"/>
          </w:divBdr>
        </w:div>
        <w:div w:id="1441729292">
          <w:marLeft w:val="0"/>
          <w:marRight w:val="0"/>
          <w:marTop w:val="0"/>
          <w:marBottom w:val="0"/>
          <w:divBdr>
            <w:top w:val="none" w:sz="0" w:space="0" w:color="auto"/>
            <w:left w:val="none" w:sz="0" w:space="0" w:color="auto"/>
            <w:bottom w:val="none" w:sz="0" w:space="0" w:color="auto"/>
            <w:right w:val="none" w:sz="0" w:space="0" w:color="auto"/>
          </w:divBdr>
        </w:div>
        <w:div w:id="1288732003">
          <w:marLeft w:val="0"/>
          <w:marRight w:val="0"/>
          <w:marTop w:val="0"/>
          <w:marBottom w:val="0"/>
          <w:divBdr>
            <w:top w:val="none" w:sz="0" w:space="0" w:color="auto"/>
            <w:left w:val="none" w:sz="0" w:space="0" w:color="auto"/>
            <w:bottom w:val="none" w:sz="0" w:space="0" w:color="auto"/>
            <w:right w:val="none" w:sz="0" w:space="0" w:color="auto"/>
          </w:divBdr>
        </w:div>
        <w:div w:id="2060744374">
          <w:marLeft w:val="0"/>
          <w:marRight w:val="0"/>
          <w:marTop w:val="0"/>
          <w:marBottom w:val="0"/>
          <w:divBdr>
            <w:top w:val="none" w:sz="0" w:space="0" w:color="auto"/>
            <w:left w:val="none" w:sz="0" w:space="0" w:color="auto"/>
            <w:bottom w:val="none" w:sz="0" w:space="0" w:color="auto"/>
            <w:right w:val="none" w:sz="0" w:space="0" w:color="auto"/>
          </w:divBdr>
        </w:div>
        <w:div w:id="1647975085">
          <w:marLeft w:val="0"/>
          <w:marRight w:val="0"/>
          <w:marTop w:val="0"/>
          <w:marBottom w:val="0"/>
          <w:divBdr>
            <w:top w:val="none" w:sz="0" w:space="0" w:color="auto"/>
            <w:left w:val="none" w:sz="0" w:space="0" w:color="auto"/>
            <w:bottom w:val="none" w:sz="0" w:space="0" w:color="auto"/>
            <w:right w:val="none" w:sz="0" w:space="0" w:color="auto"/>
          </w:divBdr>
        </w:div>
      </w:divsChild>
    </w:div>
    <w:div w:id="37055495">
      <w:bodyDiv w:val="1"/>
      <w:marLeft w:val="0"/>
      <w:marRight w:val="0"/>
      <w:marTop w:val="0"/>
      <w:marBottom w:val="0"/>
      <w:divBdr>
        <w:top w:val="none" w:sz="0" w:space="0" w:color="auto"/>
        <w:left w:val="none" w:sz="0" w:space="0" w:color="auto"/>
        <w:bottom w:val="none" w:sz="0" w:space="0" w:color="auto"/>
        <w:right w:val="none" w:sz="0" w:space="0" w:color="auto"/>
      </w:divBdr>
      <w:divsChild>
        <w:div w:id="758722071">
          <w:marLeft w:val="0"/>
          <w:marRight w:val="0"/>
          <w:marTop w:val="0"/>
          <w:marBottom w:val="0"/>
          <w:divBdr>
            <w:top w:val="none" w:sz="0" w:space="0" w:color="auto"/>
            <w:left w:val="none" w:sz="0" w:space="0" w:color="auto"/>
            <w:bottom w:val="none" w:sz="0" w:space="0" w:color="auto"/>
            <w:right w:val="none" w:sz="0" w:space="0" w:color="auto"/>
          </w:divBdr>
        </w:div>
        <w:div w:id="1277446005">
          <w:marLeft w:val="0"/>
          <w:marRight w:val="0"/>
          <w:marTop w:val="0"/>
          <w:marBottom w:val="0"/>
          <w:divBdr>
            <w:top w:val="none" w:sz="0" w:space="0" w:color="auto"/>
            <w:left w:val="none" w:sz="0" w:space="0" w:color="auto"/>
            <w:bottom w:val="none" w:sz="0" w:space="0" w:color="auto"/>
            <w:right w:val="none" w:sz="0" w:space="0" w:color="auto"/>
          </w:divBdr>
        </w:div>
        <w:div w:id="1871142522">
          <w:marLeft w:val="0"/>
          <w:marRight w:val="0"/>
          <w:marTop w:val="0"/>
          <w:marBottom w:val="0"/>
          <w:divBdr>
            <w:top w:val="none" w:sz="0" w:space="0" w:color="auto"/>
            <w:left w:val="none" w:sz="0" w:space="0" w:color="auto"/>
            <w:bottom w:val="none" w:sz="0" w:space="0" w:color="auto"/>
            <w:right w:val="none" w:sz="0" w:space="0" w:color="auto"/>
          </w:divBdr>
        </w:div>
      </w:divsChild>
    </w:div>
    <w:div w:id="44262257">
      <w:bodyDiv w:val="1"/>
      <w:marLeft w:val="0"/>
      <w:marRight w:val="0"/>
      <w:marTop w:val="0"/>
      <w:marBottom w:val="0"/>
      <w:divBdr>
        <w:top w:val="none" w:sz="0" w:space="0" w:color="auto"/>
        <w:left w:val="none" w:sz="0" w:space="0" w:color="auto"/>
        <w:bottom w:val="none" w:sz="0" w:space="0" w:color="auto"/>
        <w:right w:val="none" w:sz="0" w:space="0" w:color="auto"/>
      </w:divBdr>
      <w:divsChild>
        <w:div w:id="1046368272">
          <w:marLeft w:val="0"/>
          <w:marRight w:val="0"/>
          <w:marTop w:val="0"/>
          <w:marBottom w:val="0"/>
          <w:divBdr>
            <w:top w:val="none" w:sz="0" w:space="0" w:color="auto"/>
            <w:left w:val="none" w:sz="0" w:space="0" w:color="auto"/>
            <w:bottom w:val="none" w:sz="0" w:space="0" w:color="auto"/>
            <w:right w:val="none" w:sz="0" w:space="0" w:color="auto"/>
          </w:divBdr>
        </w:div>
        <w:div w:id="428234857">
          <w:marLeft w:val="0"/>
          <w:marRight w:val="0"/>
          <w:marTop w:val="0"/>
          <w:marBottom w:val="0"/>
          <w:divBdr>
            <w:top w:val="none" w:sz="0" w:space="0" w:color="auto"/>
            <w:left w:val="none" w:sz="0" w:space="0" w:color="auto"/>
            <w:bottom w:val="none" w:sz="0" w:space="0" w:color="auto"/>
            <w:right w:val="none" w:sz="0" w:space="0" w:color="auto"/>
          </w:divBdr>
        </w:div>
        <w:div w:id="1374230074">
          <w:marLeft w:val="0"/>
          <w:marRight w:val="0"/>
          <w:marTop w:val="0"/>
          <w:marBottom w:val="0"/>
          <w:divBdr>
            <w:top w:val="none" w:sz="0" w:space="0" w:color="auto"/>
            <w:left w:val="none" w:sz="0" w:space="0" w:color="auto"/>
            <w:bottom w:val="none" w:sz="0" w:space="0" w:color="auto"/>
            <w:right w:val="none" w:sz="0" w:space="0" w:color="auto"/>
          </w:divBdr>
        </w:div>
        <w:div w:id="1290169186">
          <w:marLeft w:val="0"/>
          <w:marRight w:val="0"/>
          <w:marTop w:val="0"/>
          <w:marBottom w:val="0"/>
          <w:divBdr>
            <w:top w:val="none" w:sz="0" w:space="0" w:color="auto"/>
            <w:left w:val="none" w:sz="0" w:space="0" w:color="auto"/>
            <w:bottom w:val="none" w:sz="0" w:space="0" w:color="auto"/>
            <w:right w:val="none" w:sz="0" w:space="0" w:color="auto"/>
          </w:divBdr>
        </w:div>
        <w:div w:id="744306178">
          <w:marLeft w:val="0"/>
          <w:marRight w:val="0"/>
          <w:marTop w:val="0"/>
          <w:marBottom w:val="0"/>
          <w:divBdr>
            <w:top w:val="none" w:sz="0" w:space="0" w:color="auto"/>
            <w:left w:val="none" w:sz="0" w:space="0" w:color="auto"/>
            <w:bottom w:val="none" w:sz="0" w:space="0" w:color="auto"/>
            <w:right w:val="none" w:sz="0" w:space="0" w:color="auto"/>
          </w:divBdr>
        </w:div>
        <w:div w:id="2099792574">
          <w:marLeft w:val="0"/>
          <w:marRight w:val="0"/>
          <w:marTop w:val="0"/>
          <w:marBottom w:val="0"/>
          <w:divBdr>
            <w:top w:val="none" w:sz="0" w:space="0" w:color="auto"/>
            <w:left w:val="none" w:sz="0" w:space="0" w:color="auto"/>
            <w:bottom w:val="none" w:sz="0" w:space="0" w:color="auto"/>
            <w:right w:val="none" w:sz="0" w:space="0" w:color="auto"/>
          </w:divBdr>
        </w:div>
        <w:div w:id="2709217">
          <w:marLeft w:val="0"/>
          <w:marRight w:val="0"/>
          <w:marTop w:val="0"/>
          <w:marBottom w:val="0"/>
          <w:divBdr>
            <w:top w:val="none" w:sz="0" w:space="0" w:color="auto"/>
            <w:left w:val="none" w:sz="0" w:space="0" w:color="auto"/>
            <w:bottom w:val="none" w:sz="0" w:space="0" w:color="auto"/>
            <w:right w:val="none" w:sz="0" w:space="0" w:color="auto"/>
          </w:divBdr>
        </w:div>
        <w:div w:id="481892485">
          <w:marLeft w:val="0"/>
          <w:marRight w:val="0"/>
          <w:marTop w:val="0"/>
          <w:marBottom w:val="0"/>
          <w:divBdr>
            <w:top w:val="none" w:sz="0" w:space="0" w:color="auto"/>
            <w:left w:val="none" w:sz="0" w:space="0" w:color="auto"/>
            <w:bottom w:val="none" w:sz="0" w:space="0" w:color="auto"/>
            <w:right w:val="none" w:sz="0" w:space="0" w:color="auto"/>
          </w:divBdr>
        </w:div>
        <w:div w:id="879049532">
          <w:marLeft w:val="0"/>
          <w:marRight w:val="0"/>
          <w:marTop w:val="0"/>
          <w:marBottom w:val="0"/>
          <w:divBdr>
            <w:top w:val="none" w:sz="0" w:space="0" w:color="auto"/>
            <w:left w:val="none" w:sz="0" w:space="0" w:color="auto"/>
            <w:bottom w:val="none" w:sz="0" w:space="0" w:color="auto"/>
            <w:right w:val="none" w:sz="0" w:space="0" w:color="auto"/>
          </w:divBdr>
        </w:div>
        <w:div w:id="290211629">
          <w:marLeft w:val="0"/>
          <w:marRight w:val="0"/>
          <w:marTop w:val="0"/>
          <w:marBottom w:val="0"/>
          <w:divBdr>
            <w:top w:val="none" w:sz="0" w:space="0" w:color="auto"/>
            <w:left w:val="none" w:sz="0" w:space="0" w:color="auto"/>
            <w:bottom w:val="none" w:sz="0" w:space="0" w:color="auto"/>
            <w:right w:val="none" w:sz="0" w:space="0" w:color="auto"/>
          </w:divBdr>
        </w:div>
        <w:div w:id="412624896">
          <w:marLeft w:val="0"/>
          <w:marRight w:val="0"/>
          <w:marTop w:val="0"/>
          <w:marBottom w:val="0"/>
          <w:divBdr>
            <w:top w:val="none" w:sz="0" w:space="0" w:color="auto"/>
            <w:left w:val="none" w:sz="0" w:space="0" w:color="auto"/>
            <w:bottom w:val="none" w:sz="0" w:space="0" w:color="auto"/>
            <w:right w:val="none" w:sz="0" w:space="0" w:color="auto"/>
          </w:divBdr>
        </w:div>
        <w:div w:id="718633196">
          <w:marLeft w:val="0"/>
          <w:marRight w:val="0"/>
          <w:marTop w:val="0"/>
          <w:marBottom w:val="0"/>
          <w:divBdr>
            <w:top w:val="none" w:sz="0" w:space="0" w:color="auto"/>
            <w:left w:val="none" w:sz="0" w:space="0" w:color="auto"/>
            <w:bottom w:val="none" w:sz="0" w:space="0" w:color="auto"/>
            <w:right w:val="none" w:sz="0" w:space="0" w:color="auto"/>
          </w:divBdr>
        </w:div>
        <w:div w:id="441531419">
          <w:marLeft w:val="0"/>
          <w:marRight w:val="0"/>
          <w:marTop w:val="0"/>
          <w:marBottom w:val="0"/>
          <w:divBdr>
            <w:top w:val="none" w:sz="0" w:space="0" w:color="auto"/>
            <w:left w:val="none" w:sz="0" w:space="0" w:color="auto"/>
            <w:bottom w:val="none" w:sz="0" w:space="0" w:color="auto"/>
            <w:right w:val="none" w:sz="0" w:space="0" w:color="auto"/>
          </w:divBdr>
        </w:div>
      </w:divsChild>
    </w:div>
    <w:div w:id="47464270">
      <w:bodyDiv w:val="1"/>
      <w:marLeft w:val="0"/>
      <w:marRight w:val="0"/>
      <w:marTop w:val="0"/>
      <w:marBottom w:val="0"/>
      <w:divBdr>
        <w:top w:val="none" w:sz="0" w:space="0" w:color="auto"/>
        <w:left w:val="none" w:sz="0" w:space="0" w:color="auto"/>
        <w:bottom w:val="none" w:sz="0" w:space="0" w:color="auto"/>
        <w:right w:val="none" w:sz="0" w:space="0" w:color="auto"/>
      </w:divBdr>
      <w:divsChild>
        <w:div w:id="241184535">
          <w:marLeft w:val="0"/>
          <w:marRight w:val="0"/>
          <w:marTop w:val="0"/>
          <w:marBottom w:val="0"/>
          <w:divBdr>
            <w:top w:val="none" w:sz="0" w:space="0" w:color="auto"/>
            <w:left w:val="none" w:sz="0" w:space="0" w:color="auto"/>
            <w:bottom w:val="none" w:sz="0" w:space="0" w:color="auto"/>
            <w:right w:val="none" w:sz="0" w:space="0" w:color="auto"/>
          </w:divBdr>
        </w:div>
        <w:div w:id="323048232">
          <w:marLeft w:val="0"/>
          <w:marRight w:val="0"/>
          <w:marTop w:val="0"/>
          <w:marBottom w:val="0"/>
          <w:divBdr>
            <w:top w:val="none" w:sz="0" w:space="0" w:color="auto"/>
            <w:left w:val="none" w:sz="0" w:space="0" w:color="auto"/>
            <w:bottom w:val="none" w:sz="0" w:space="0" w:color="auto"/>
            <w:right w:val="none" w:sz="0" w:space="0" w:color="auto"/>
          </w:divBdr>
        </w:div>
        <w:div w:id="1187793609">
          <w:marLeft w:val="0"/>
          <w:marRight w:val="0"/>
          <w:marTop w:val="0"/>
          <w:marBottom w:val="0"/>
          <w:divBdr>
            <w:top w:val="none" w:sz="0" w:space="0" w:color="auto"/>
            <w:left w:val="none" w:sz="0" w:space="0" w:color="auto"/>
            <w:bottom w:val="none" w:sz="0" w:space="0" w:color="auto"/>
            <w:right w:val="none" w:sz="0" w:space="0" w:color="auto"/>
          </w:divBdr>
        </w:div>
        <w:div w:id="574970487">
          <w:marLeft w:val="0"/>
          <w:marRight w:val="0"/>
          <w:marTop w:val="0"/>
          <w:marBottom w:val="0"/>
          <w:divBdr>
            <w:top w:val="none" w:sz="0" w:space="0" w:color="auto"/>
            <w:left w:val="none" w:sz="0" w:space="0" w:color="auto"/>
            <w:bottom w:val="none" w:sz="0" w:space="0" w:color="auto"/>
            <w:right w:val="none" w:sz="0" w:space="0" w:color="auto"/>
          </w:divBdr>
        </w:div>
        <w:div w:id="776408199">
          <w:marLeft w:val="0"/>
          <w:marRight w:val="0"/>
          <w:marTop w:val="0"/>
          <w:marBottom w:val="0"/>
          <w:divBdr>
            <w:top w:val="none" w:sz="0" w:space="0" w:color="auto"/>
            <w:left w:val="none" w:sz="0" w:space="0" w:color="auto"/>
            <w:bottom w:val="none" w:sz="0" w:space="0" w:color="auto"/>
            <w:right w:val="none" w:sz="0" w:space="0" w:color="auto"/>
          </w:divBdr>
        </w:div>
        <w:div w:id="367880257">
          <w:marLeft w:val="0"/>
          <w:marRight w:val="0"/>
          <w:marTop w:val="0"/>
          <w:marBottom w:val="0"/>
          <w:divBdr>
            <w:top w:val="none" w:sz="0" w:space="0" w:color="auto"/>
            <w:left w:val="none" w:sz="0" w:space="0" w:color="auto"/>
            <w:bottom w:val="none" w:sz="0" w:space="0" w:color="auto"/>
            <w:right w:val="none" w:sz="0" w:space="0" w:color="auto"/>
          </w:divBdr>
        </w:div>
        <w:div w:id="522743862">
          <w:marLeft w:val="0"/>
          <w:marRight w:val="0"/>
          <w:marTop w:val="0"/>
          <w:marBottom w:val="0"/>
          <w:divBdr>
            <w:top w:val="none" w:sz="0" w:space="0" w:color="auto"/>
            <w:left w:val="none" w:sz="0" w:space="0" w:color="auto"/>
            <w:bottom w:val="none" w:sz="0" w:space="0" w:color="auto"/>
            <w:right w:val="none" w:sz="0" w:space="0" w:color="auto"/>
          </w:divBdr>
        </w:div>
        <w:div w:id="2114743274">
          <w:marLeft w:val="0"/>
          <w:marRight w:val="0"/>
          <w:marTop w:val="0"/>
          <w:marBottom w:val="0"/>
          <w:divBdr>
            <w:top w:val="none" w:sz="0" w:space="0" w:color="auto"/>
            <w:left w:val="none" w:sz="0" w:space="0" w:color="auto"/>
            <w:bottom w:val="none" w:sz="0" w:space="0" w:color="auto"/>
            <w:right w:val="none" w:sz="0" w:space="0" w:color="auto"/>
          </w:divBdr>
        </w:div>
        <w:div w:id="700279047">
          <w:marLeft w:val="0"/>
          <w:marRight w:val="0"/>
          <w:marTop w:val="0"/>
          <w:marBottom w:val="0"/>
          <w:divBdr>
            <w:top w:val="none" w:sz="0" w:space="0" w:color="auto"/>
            <w:left w:val="none" w:sz="0" w:space="0" w:color="auto"/>
            <w:bottom w:val="none" w:sz="0" w:space="0" w:color="auto"/>
            <w:right w:val="none" w:sz="0" w:space="0" w:color="auto"/>
          </w:divBdr>
        </w:div>
        <w:div w:id="1376344921">
          <w:marLeft w:val="0"/>
          <w:marRight w:val="0"/>
          <w:marTop w:val="0"/>
          <w:marBottom w:val="0"/>
          <w:divBdr>
            <w:top w:val="none" w:sz="0" w:space="0" w:color="auto"/>
            <w:left w:val="none" w:sz="0" w:space="0" w:color="auto"/>
            <w:bottom w:val="none" w:sz="0" w:space="0" w:color="auto"/>
            <w:right w:val="none" w:sz="0" w:space="0" w:color="auto"/>
          </w:divBdr>
        </w:div>
        <w:div w:id="405686249">
          <w:marLeft w:val="0"/>
          <w:marRight w:val="0"/>
          <w:marTop w:val="0"/>
          <w:marBottom w:val="0"/>
          <w:divBdr>
            <w:top w:val="none" w:sz="0" w:space="0" w:color="auto"/>
            <w:left w:val="none" w:sz="0" w:space="0" w:color="auto"/>
            <w:bottom w:val="none" w:sz="0" w:space="0" w:color="auto"/>
            <w:right w:val="none" w:sz="0" w:space="0" w:color="auto"/>
          </w:divBdr>
        </w:div>
        <w:div w:id="1674214752">
          <w:marLeft w:val="0"/>
          <w:marRight w:val="0"/>
          <w:marTop w:val="0"/>
          <w:marBottom w:val="0"/>
          <w:divBdr>
            <w:top w:val="none" w:sz="0" w:space="0" w:color="auto"/>
            <w:left w:val="none" w:sz="0" w:space="0" w:color="auto"/>
            <w:bottom w:val="none" w:sz="0" w:space="0" w:color="auto"/>
            <w:right w:val="none" w:sz="0" w:space="0" w:color="auto"/>
          </w:divBdr>
        </w:div>
        <w:div w:id="1962108982">
          <w:marLeft w:val="0"/>
          <w:marRight w:val="0"/>
          <w:marTop w:val="0"/>
          <w:marBottom w:val="0"/>
          <w:divBdr>
            <w:top w:val="none" w:sz="0" w:space="0" w:color="auto"/>
            <w:left w:val="none" w:sz="0" w:space="0" w:color="auto"/>
            <w:bottom w:val="none" w:sz="0" w:space="0" w:color="auto"/>
            <w:right w:val="none" w:sz="0" w:space="0" w:color="auto"/>
          </w:divBdr>
        </w:div>
        <w:div w:id="126440117">
          <w:marLeft w:val="0"/>
          <w:marRight w:val="0"/>
          <w:marTop w:val="0"/>
          <w:marBottom w:val="0"/>
          <w:divBdr>
            <w:top w:val="none" w:sz="0" w:space="0" w:color="auto"/>
            <w:left w:val="none" w:sz="0" w:space="0" w:color="auto"/>
            <w:bottom w:val="none" w:sz="0" w:space="0" w:color="auto"/>
            <w:right w:val="none" w:sz="0" w:space="0" w:color="auto"/>
          </w:divBdr>
        </w:div>
        <w:div w:id="96558290">
          <w:marLeft w:val="0"/>
          <w:marRight w:val="0"/>
          <w:marTop w:val="0"/>
          <w:marBottom w:val="0"/>
          <w:divBdr>
            <w:top w:val="none" w:sz="0" w:space="0" w:color="auto"/>
            <w:left w:val="none" w:sz="0" w:space="0" w:color="auto"/>
            <w:bottom w:val="none" w:sz="0" w:space="0" w:color="auto"/>
            <w:right w:val="none" w:sz="0" w:space="0" w:color="auto"/>
          </w:divBdr>
        </w:div>
        <w:div w:id="141121994">
          <w:marLeft w:val="0"/>
          <w:marRight w:val="0"/>
          <w:marTop w:val="0"/>
          <w:marBottom w:val="0"/>
          <w:divBdr>
            <w:top w:val="none" w:sz="0" w:space="0" w:color="auto"/>
            <w:left w:val="none" w:sz="0" w:space="0" w:color="auto"/>
            <w:bottom w:val="none" w:sz="0" w:space="0" w:color="auto"/>
            <w:right w:val="none" w:sz="0" w:space="0" w:color="auto"/>
          </w:divBdr>
        </w:div>
        <w:div w:id="1318076440">
          <w:marLeft w:val="0"/>
          <w:marRight w:val="0"/>
          <w:marTop w:val="0"/>
          <w:marBottom w:val="0"/>
          <w:divBdr>
            <w:top w:val="none" w:sz="0" w:space="0" w:color="auto"/>
            <w:left w:val="none" w:sz="0" w:space="0" w:color="auto"/>
            <w:bottom w:val="none" w:sz="0" w:space="0" w:color="auto"/>
            <w:right w:val="none" w:sz="0" w:space="0" w:color="auto"/>
          </w:divBdr>
        </w:div>
      </w:divsChild>
    </w:div>
    <w:div w:id="97335367">
      <w:bodyDiv w:val="1"/>
      <w:marLeft w:val="0"/>
      <w:marRight w:val="0"/>
      <w:marTop w:val="0"/>
      <w:marBottom w:val="0"/>
      <w:divBdr>
        <w:top w:val="none" w:sz="0" w:space="0" w:color="auto"/>
        <w:left w:val="none" w:sz="0" w:space="0" w:color="auto"/>
        <w:bottom w:val="none" w:sz="0" w:space="0" w:color="auto"/>
        <w:right w:val="none" w:sz="0" w:space="0" w:color="auto"/>
      </w:divBdr>
    </w:div>
    <w:div w:id="99036978">
      <w:bodyDiv w:val="1"/>
      <w:marLeft w:val="0"/>
      <w:marRight w:val="0"/>
      <w:marTop w:val="0"/>
      <w:marBottom w:val="0"/>
      <w:divBdr>
        <w:top w:val="none" w:sz="0" w:space="0" w:color="auto"/>
        <w:left w:val="none" w:sz="0" w:space="0" w:color="auto"/>
        <w:bottom w:val="none" w:sz="0" w:space="0" w:color="auto"/>
        <w:right w:val="none" w:sz="0" w:space="0" w:color="auto"/>
      </w:divBdr>
      <w:divsChild>
        <w:div w:id="1143083628">
          <w:marLeft w:val="0"/>
          <w:marRight w:val="0"/>
          <w:marTop w:val="0"/>
          <w:marBottom w:val="0"/>
          <w:divBdr>
            <w:top w:val="none" w:sz="0" w:space="0" w:color="auto"/>
            <w:left w:val="none" w:sz="0" w:space="0" w:color="auto"/>
            <w:bottom w:val="none" w:sz="0" w:space="0" w:color="auto"/>
            <w:right w:val="none" w:sz="0" w:space="0" w:color="auto"/>
          </w:divBdr>
        </w:div>
        <w:div w:id="1501459222">
          <w:marLeft w:val="0"/>
          <w:marRight w:val="0"/>
          <w:marTop w:val="0"/>
          <w:marBottom w:val="0"/>
          <w:divBdr>
            <w:top w:val="none" w:sz="0" w:space="0" w:color="auto"/>
            <w:left w:val="none" w:sz="0" w:space="0" w:color="auto"/>
            <w:bottom w:val="none" w:sz="0" w:space="0" w:color="auto"/>
            <w:right w:val="none" w:sz="0" w:space="0" w:color="auto"/>
          </w:divBdr>
        </w:div>
        <w:div w:id="1007095985">
          <w:marLeft w:val="0"/>
          <w:marRight w:val="0"/>
          <w:marTop w:val="0"/>
          <w:marBottom w:val="0"/>
          <w:divBdr>
            <w:top w:val="none" w:sz="0" w:space="0" w:color="auto"/>
            <w:left w:val="none" w:sz="0" w:space="0" w:color="auto"/>
            <w:bottom w:val="none" w:sz="0" w:space="0" w:color="auto"/>
            <w:right w:val="none" w:sz="0" w:space="0" w:color="auto"/>
          </w:divBdr>
        </w:div>
        <w:div w:id="1895769532">
          <w:marLeft w:val="0"/>
          <w:marRight w:val="0"/>
          <w:marTop w:val="0"/>
          <w:marBottom w:val="0"/>
          <w:divBdr>
            <w:top w:val="none" w:sz="0" w:space="0" w:color="auto"/>
            <w:left w:val="none" w:sz="0" w:space="0" w:color="auto"/>
            <w:bottom w:val="none" w:sz="0" w:space="0" w:color="auto"/>
            <w:right w:val="none" w:sz="0" w:space="0" w:color="auto"/>
          </w:divBdr>
        </w:div>
        <w:div w:id="901334290">
          <w:marLeft w:val="0"/>
          <w:marRight w:val="0"/>
          <w:marTop w:val="0"/>
          <w:marBottom w:val="0"/>
          <w:divBdr>
            <w:top w:val="none" w:sz="0" w:space="0" w:color="auto"/>
            <w:left w:val="none" w:sz="0" w:space="0" w:color="auto"/>
            <w:bottom w:val="none" w:sz="0" w:space="0" w:color="auto"/>
            <w:right w:val="none" w:sz="0" w:space="0" w:color="auto"/>
          </w:divBdr>
        </w:div>
        <w:div w:id="1477912044">
          <w:marLeft w:val="0"/>
          <w:marRight w:val="0"/>
          <w:marTop w:val="0"/>
          <w:marBottom w:val="0"/>
          <w:divBdr>
            <w:top w:val="none" w:sz="0" w:space="0" w:color="auto"/>
            <w:left w:val="none" w:sz="0" w:space="0" w:color="auto"/>
            <w:bottom w:val="none" w:sz="0" w:space="0" w:color="auto"/>
            <w:right w:val="none" w:sz="0" w:space="0" w:color="auto"/>
          </w:divBdr>
        </w:div>
        <w:div w:id="1424764008">
          <w:marLeft w:val="0"/>
          <w:marRight w:val="0"/>
          <w:marTop w:val="0"/>
          <w:marBottom w:val="0"/>
          <w:divBdr>
            <w:top w:val="none" w:sz="0" w:space="0" w:color="auto"/>
            <w:left w:val="none" w:sz="0" w:space="0" w:color="auto"/>
            <w:bottom w:val="none" w:sz="0" w:space="0" w:color="auto"/>
            <w:right w:val="none" w:sz="0" w:space="0" w:color="auto"/>
          </w:divBdr>
        </w:div>
        <w:div w:id="759446562">
          <w:marLeft w:val="0"/>
          <w:marRight w:val="0"/>
          <w:marTop w:val="0"/>
          <w:marBottom w:val="0"/>
          <w:divBdr>
            <w:top w:val="none" w:sz="0" w:space="0" w:color="auto"/>
            <w:left w:val="none" w:sz="0" w:space="0" w:color="auto"/>
            <w:bottom w:val="none" w:sz="0" w:space="0" w:color="auto"/>
            <w:right w:val="none" w:sz="0" w:space="0" w:color="auto"/>
          </w:divBdr>
        </w:div>
        <w:div w:id="1960795900">
          <w:marLeft w:val="0"/>
          <w:marRight w:val="0"/>
          <w:marTop w:val="0"/>
          <w:marBottom w:val="0"/>
          <w:divBdr>
            <w:top w:val="none" w:sz="0" w:space="0" w:color="auto"/>
            <w:left w:val="none" w:sz="0" w:space="0" w:color="auto"/>
            <w:bottom w:val="none" w:sz="0" w:space="0" w:color="auto"/>
            <w:right w:val="none" w:sz="0" w:space="0" w:color="auto"/>
          </w:divBdr>
        </w:div>
        <w:div w:id="86930520">
          <w:marLeft w:val="0"/>
          <w:marRight w:val="0"/>
          <w:marTop w:val="0"/>
          <w:marBottom w:val="0"/>
          <w:divBdr>
            <w:top w:val="none" w:sz="0" w:space="0" w:color="auto"/>
            <w:left w:val="none" w:sz="0" w:space="0" w:color="auto"/>
            <w:bottom w:val="none" w:sz="0" w:space="0" w:color="auto"/>
            <w:right w:val="none" w:sz="0" w:space="0" w:color="auto"/>
          </w:divBdr>
        </w:div>
        <w:div w:id="254827087">
          <w:marLeft w:val="0"/>
          <w:marRight w:val="0"/>
          <w:marTop w:val="0"/>
          <w:marBottom w:val="0"/>
          <w:divBdr>
            <w:top w:val="none" w:sz="0" w:space="0" w:color="auto"/>
            <w:left w:val="none" w:sz="0" w:space="0" w:color="auto"/>
            <w:bottom w:val="none" w:sz="0" w:space="0" w:color="auto"/>
            <w:right w:val="none" w:sz="0" w:space="0" w:color="auto"/>
          </w:divBdr>
        </w:div>
        <w:div w:id="976227162">
          <w:marLeft w:val="0"/>
          <w:marRight w:val="0"/>
          <w:marTop w:val="0"/>
          <w:marBottom w:val="0"/>
          <w:divBdr>
            <w:top w:val="none" w:sz="0" w:space="0" w:color="auto"/>
            <w:left w:val="none" w:sz="0" w:space="0" w:color="auto"/>
            <w:bottom w:val="none" w:sz="0" w:space="0" w:color="auto"/>
            <w:right w:val="none" w:sz="0" w:space="0" w:color="auto"/>
          </w:divBdr>
        </w:div>
        <w:div w:id="2112240598">
          <w:marLeft w:val="0"/>
          <w:marRight w:val="0"/>
          <w:marTop w:val="0"/>
          <w:marBottom w:val="0"/>
          <w:divBdr>
            <w:top w:val="none" w:sz="0" w:space="0" w:color="auto"/>
            <w:left w:val="none" w:sz="0" w:space="0" w:color="auto"/>
            <w:bottom w:val="none" w:sz="0" w:space="0" w:color="auto"/>
            <w:right w:val="none" w:sz="0" w:space="0" w:color="auto"/>
          </w:divBdr>
        </w:div>
        <w:div w:id="726419660">
          <w:marLeft w:val="0"/>
          <w:marRight w:val="0"/>
          <w:marTop w:val="0"/>
          <w:marBottom w:val="0"/>
          <w:divBdr>
            <w:top w:val="none" w:sz="0" w:space="0" w:color="auto"/>
            <w:left w:val="none" w:sz="0" w:space="0" w:color="auto"/>
            <w:bottom w:val="none" w:sz="0" w:space="0" w:color="auto"/>
            <w:right w:val="none" w:sz="0" w:space="0" w:color="auto"/>
          </w:divBdr>
        </w:div>
        <w:div w:id="1716157292">
          <w:marLeft w:val="0"/>
          <w:marRight w:val="0"/>
          <w:marTop w:val="0"/>
          <w:marBottom w:val="0"/>
          <w:divBdr>
            <w:top w:val="none" w:sz="0" w:space="0" w:color="auto"/>
            <w:left w:val="none" w:sz="0" w:space="0" w:color="auto"/>
            <w:bottom w:val="none" w:sz="0" w:space="0" w:color="auto"/>
            <w:right w:val="none" w:sz="0" w:space="0" w:color="auto"/>
          </w:divBdr>
        </w:div>
        <w:div w:id="174998502">
          <w:marLeft w:val="0"/>
          <w:marRight w:val="0"/>
          <w:marTop w:val="0"/>
          <w:marBottom w:val="0"/>
          <w:divBdr>
            <w:top w:val="none" w:sz="0" w:space="0" w:color="auto"/>
            <w:left w:val="none" w:sz="0" w:space="0" w:color="auto"/>
            <w:bottom w:val="none" w:sz="0" w:space="0" w:color="auto"/>
            <w:right w:val="none" w:sz="0" w:space="0" w:color="auto"/>
          </w:divBdr>
        </w:div>
        <w:div w:id="2080519283">
          <w:marLeft w:val="0"/>
          <w:marRight w:val="0"/>
          <w:marTop w:val="0"/>
          <w:marBottom w:val="0"/>
          <w:divBdr>
            <w:top w:val="none" w:sz="0" w:space="0" w:color="auto"/>
            <w:left w:val="none" w:sz="0" w:space="0" w:color="auto"/>
            <w:bottom w:val="none" w:sz="0" w:space="0" w:color="auto"/>
            <w:right w:val="none" w:sz="0" w:space="0" w:color="auto"/>
          </w:divBdr>
        </w:div>
        <w:div w:id="610017428">
          <w:marLeft w:val="0"/>
          <w:marRight w:val="0"/>
          <w:marTop w:val="0"/>
          <w:marBottom w:val="0"/>
          <w:divBdr>
            <w:top w:val="none" w:sz="0" w:space="0" w:color="auto"/>
            <w:left w:val="none" w:sz="0" w:space="0" w:color="auto"/>
            <w:bottom w:val="none" w:sz="0" w:space="0" w:color="auto"/>
            <w:right w:val="none" w:sz="0" w:space="0" w:color="auto"/>
          </w:divBdr>
        </w:div>
        <w:div w:id="1908762811">
          <w:marLeft w:val="0"/>
          <w:marRight w:val="0"/>
          <w:marTop w:val="0"/>
          <w:marBottom w:val="0"/>
          <w:divBdr>
            <w:top w:val="none" w:sz="0" w:space="0" w:color="auto"/>
            <w:left w:val="none" w:sz="0" w:space="0" w:color="auto"/>
            <w:bottom w:val="none" w:sz="0" w:space="0" w:color="auto"/>
            <w:right w:val="none" w:sz="0" w:space="0" w:color="auto"/>
          </w:divBdr>
        </w:div>
        <w:div w:id="1904176702">
          <w:marLeft w:val="0"/>
          <w:marRight w:val="0"/>
          <w:marTop w:val="0"/>
          <w:marBottom w:val="0"/>
          <w:divBdr>
            <w:top w:val="none" w:sz="0" w:space="0" w:color="auto"/>
            <w:left w:val="none" w:sz="0" w:space="0" w:color="auto"/>
            <w:bottom w:val="none" w:sz="0" w:space="0" w:color="auto"/>
            <w:right w:val="none" w:sz="0" w:space="0" w:color="auto"/>
          </w:divBdr>
        </w:div>
        <w:div w:id="1457259115">
          <w:marLeft w:val="0"/>
          <w:marRight w:val="0"/>
          <w:marTop w:val="0"/>
          <w:marBottom w:val="0"/>
          <w:divBdr>
            <w:top w:val="none" w:sz="0" w:space="0" w:color="auto"/>
            <w:left w:val="none" w:sz="0" w:space="0" w:color="auto"/>
            <w:bottom w:val="none" w:sz="0" w:space="0" w:color="auto"/>
            <w:right w:val="none" w:sz="0" w:space="0" w:color="auto"/>
          </w:divBdr>
        </w:div>
        <w:div w:id="1038319212">
          <w:marLeft w:val="0"/>
          <w:marRight w:val="0"/>
          <w:marTop w:val="0"/>
          <w:marBottom w:val="0"/>
          <w:divBdr>
            <w:top w:val="none" w:sz="0" w:space="0" w:color="auto"/>
            <w:left w:val="none" w:sz="0" w:space="0" w:color="auto"/>
            <w:bottom w:val="none" w:sz="0" w:space="0" w:color="auto"/>
            <w:right w:val="none" w:sz="0" w:space="0" w:color="auto"/>
          </w:divBdr>
        </w:div>
        <w:div w:id="723792553">
          <w:marLeft w:val="0"/>
          <w:marRight w:val="0"/>
          <w:marTop w:val="0"/>
          <w:marBottom w:val="0"/>
          <w:divBdr>
            <w:top w:val="none" w:sz="0" w:space="0" w:color="auto"/>
            <w:left w:val="none" w:sz="0" w:space="0" w:color="auto"/>
            <w:bottom w:val="none" w:sz="0" w:space="0" w:color="auto"/>
            <w:right w:val="none" w:sz="0" w:space="0" w:color="auto"/>
          </w:divBdr>
        </w:div>
      </w:divsChild>
    </w:div>
    <w:div w:id="173107963">
      <w:bodyDiv w:val="1"/>
      <w:marLeft w:val="0"/>
      <w:marRight w:val="0"/>
      <w:marTop w:val="0"/>
      <w:marBottom w:val="0"/>
      <w:divBdr>
        <w:top w:val="none" w:sz="0" w:space="0" w:color="auto"/>
        <w:left w:val="none" w:sz="0" w:space="0" w:color="auto"/>
        <w:bottom w:val="none" w:sz="0" w:space="0" w:color="auto"/>
        <w:right w:val="none" w:sz="0" w:space="0" w:color="auto"/>
      </w:divBdr>
      <w:divsChild>
        <w:div w:id="160581052">
          <w:marLeft w:val="0"/>
          <w:marRight w:val="0"/>
          <w:marTop w:val="0"/>
          <w:marBottom w:val="0"/>
          <w:divBdr>
            <w:top w:val="none" w:sz="0" w:space="0" w:color="auto"/>
            <w:left w:val="none" w:sz="0" w:space="0" w:color="auto"/>
            <w:bottom w:val="none" w:sz="0" w:space="0" w:color="auto"/>
            <w:right w:val="none" w:sz="0" w:space="0" w:color="auto"/>
          </w:divBdr>
        </w:div>
        <w:div w:id="1452745837">
          <w:marLeft w:val="0"/>
          <w:marRight w:val="0"/>
          <w:marTop w:val="0"/>
          <w:marBottom w:val="0"/>
          <w:divBdr>
            <w:top w:val="none" w:sz="0" w:space="0" w:color="auto"/>
            <w:left w:val="none" w:sz="0" w:space="0" w:color="auto"/>
            <w:bottom w:val="none" w:sz="0" w:space="0" w:color="auto"/>
            <w:right w:val="none" w:sz="0" w:space="0" w:color="auto"/>
          </w:divBdr>
        </w:div>
      </w:divsChild>
    </w:div>
    <w:div w:id="224532713">
      <w:bodyDiv w:val="1"/>
      <w:marLeft w:val="0"/>
      <w:marRight w:val="0"/>
      <w:marTop w:val="0"/>
      <w:marBottom w:val="0"/>
      <w:divBdr>
        <w:top w:val="none" w:sz="0" w:space="0" w:color="auto"/>
        <w:left w:val="none" w:sz="0" w:space="0" w:color="auto"/>
        <w:bottom w:val="none" w:sz="0" w:space="0" w:color="auto"/>
        <w:right w:val="none" w:sz="0" w:space="0" w:color="auto"/>
      </w:divBdr>
      <w:divsChild>
        <w:div w:id="2017724481">
          <w:marLeft w:val="0"/>
          <w:marRight w:val="0"/>
          <w:marTop w:val="0"/>
          <w:marBottom w:val="0"/>
          <w:divBdr>
            <w:top w:val="none" w:sz="0" w:space="0" w:color="auto"/>
            <w:left w:val="none" w:sz="0" w:space="0" w:color="auto"/>
            <w:bottom w:val="none" w:sz="0" w:space="0" w:color="auto"/>
            <w:right w:val="none" w:sz="0" w:space="0" w:color="auto"/>
          </w:divBdr>
        </w:div>
        <w:div w:id="947858509">
          <w:marLeft w:val="0"/>
          <w:marRight w:val="0"/>
          <w:marTop w:val="0"/>
          <w:marBottom w:val="0"/>
          <w:divBdr>
            <w:top w:val="none" w:sz="0" w:space="0" w:color="auto"/>
            <w:left w:val="none" w:sz="0" w:space="0" w:color="auto"/>
            <w:bottom w:val="none" w:sz="0" w:space="0" w:color="auto"/>
            <w:right w:val="none" w:sz="0" w:space="0" w:color="auto"/>
          </w:divBdr>
        </w:div>
        <w:div w:id="527914140">
          <w:marLeft w:val="0"/>
          <w:marRight w:val="0"/>
          <w:marTop w:val="0"/>
          <w:marBottom w:val="0"/>
          <w:divBdr>
            <w:top w:val="none" w:sz="0" w:space="0" w:color="auto"/>
            <w:left w:val="none" w:sz="0" w:space="0" w:color="auto"/>
            <w:bottom w:val="none" w:sz="0" w:space="0" w:color="auto"/>
            <w:right w:val="none" w:sz="0" w:space="0" w:color="auto"/>
          </w:divBdr>
        </w:div>
        <w:div w:id="18238730">
          <w:marLeft w:val="0"/>
          <w:marRight w:val="0"/>
          <w:marTop w:val="0"/>
          <w:marBottom w:val="0"/>
          <w:divBdr>
            <w:top w:val="none" w:sz="0" w:space="0" w:color="auto"/>
            <w:left w:val="none" w:sz="0" w:space="0" w:color="auto"/>
            <w:bottom w:val="none" w:sz="0" w:space="0" w:color="auto"/>
            <w:right w:val="none" w:sz="0" w:space="0" w:color="auto"/>
          </w:divBdr>
        </w:div>
      </w:divsChild>
    </w:div>
    <w:div w:id="250553711">
      <w:bodyDiv w:val="1"/>
      <w:marLeft w:val="0"/>
      <w:marRight w:val="0"/>
      <w:marTop w:val="0"/>
      <w:marBottom w:val="0"/>
      <w:divBdr>
        <w:top w:val="none" w:sz="0" w:space="0" w:color="auto"/>
        <w:left w:val="none" w:sz="0" w:space="0" w:color="auto"/>
        <w:bottom w:val="none" w:sz="0" w:space="0" w:color="auto"/>
        <w:right w:val="none" w:sz="0" w:space="0" w:color="auto"/>
      </w:divBdr>
      <w:divsChild>
        <w:div w:id="1356731390">
          <w:marLeft w:val="0"/>
          <w:marRight w:val="0"/>
          <w:marTop w:val="0"/>
          <w:marBottom w:val="0"/>
          <w:divBdr>
            <w:top w:val="none" w:sz="0" w:space="0" w:color="auto"/>
            <w:left w:val="none" w:sz="0" w:space="0" w:color="auto"/>
            <w:bottom w:val="none" w:sz="0" w:space="0" w:color="auto"/>
            <w:right w:val="none" w:sz="0" w:space="0" w:color="auto"/>
          </w:divBdr>
        </w:div>
        <w:div w:id="1966345064">
          <w:marLeft w:val="0"/>
          <w:marRight w:val="0"/>
          <w:marTop w:val="0"/>
          <w:marBottom w:val="0"/>
          <w:divBdr>
            <w:top w:val="none" w:sz="0" w:space="0" w:color="auto"/>
            <w:left w:val="none" w:sz="0" w:space="0" w:color="auto"/>
            <w:bottom w:val="none" w:sz="0" w:space="0" w:color="auto"/>
            <w:right w:val="none" w:sz="0" w:space="0" w:color="auto"/>
          </w:divBdr>
        </w:div>
      </w:divsChild>
    </w:div>
    <w:div w:id="360592321">
      <w:bodyDiv w:val="1"/>
      <w:marLeft w:val="0"/>
      <w:marRight w:val="0"/>
      <w:marTop w:val="0"/>
      <w:marBottom w:val="0"/>
      <w:divBdr>
        <w:top w:val="none" w:sz="0" w:space="0" w:color="auto"/>
        <w:left w:val="none" w:sz="0" w:space="0" w:color="auto"/>
        <w:bottom w:val="none" w:sz="0" w:space="0" w:color="auto"/>
        <w:right w:val="none" w:sz="0" w:space="0" w:color="auto"/>
      </w:divBdr>
      <w:divsChild>
        <w:div w:id="355497586">
          <w:marLeft w:val="0"/>
          <w:marRight w:val="0"/>
          <w:marTop w:val="0"/>
          <w:marBottom w:val="0"/>
          <w:divBdr>
            <w:top w:val="none" w:sz="0" w:space="0" w:color="auto"/>
            <w:left w:val="none" w:sz="0" w:space="0" w:color="auto"/>
            <w:bottom w:val="none" w:sz="0" w:space="0" w:color="auto"/>
            <w:right w:val="none" w:sz="0" w:space="0" w:color="auto"/>
          </w:divBdr>
        </w:div>
        <w:div w:id="652023793">
          <w:marLeft w:val="0"/>
          <w:marRight w:val="0"/>
          <w:marTop w:val="0"/>
          <w:marBottom w:val="0"/>
          <w:divBdr>
            <w:top w:val="none" w:sz="0" w:space="0" w:color="auto"/>
            <w:left w:val="none" w:sz="0" w:space="0" w:color="auto"/>
            <w:bottom w:val="none" w:sz="0" w:space="0" w:color="auto"/>
            <w:right w:val="none" w:sz="0" w:space="0" w:color="auto"/>
          </w:divBdr>
        </w:div>
      </w:divsChild>
    </w:div>
    <w:div w:id="478696824">
      <w:bodyDiv w:val="1"/>
      <w:marLeft w:val="0"/>
      <w:marRight w:val="0"/>
      <w:marTop w:val="0"/>
      <w:marBottom w:val="0"/>
      <w:divBdr>
        <w:top w:val="none" w:sz="0" w:space="0" w:color="auto"/>
        <w:left w:val="none" w:sz="0" w:space="0" w:color="auto"/>
        <w:bottom w:val="none" w:sz="0" w:space="0" w:color="auto"/>
        <w:right w:val="none" w:sz="0" w:space="0" w:color="auto"/>
      </w:divBdr>
      <w:divsChild>
        <w:div w:id="67266788">
          <w:marLeft w:val="0"/>
          <w:marRight w:val="0"/>
          <w:marTop w:val="0"/>
          <w:marBottom w:val="0"/>
          <w:divBdr>
            <w:top w:val="none" w:sz="0" w:space="0" w:color="auto"/>
            <w:left w:val="none" w:sz="0" w:space="0" w:color="auto"/>
            <w:bottom w:val="none" w:sz="0" w:space="0" w:color="auto"/>
            <w:right w:val="none" w:sz="0" w:space="0" w:color="auto"/>
          </w:divBdr>
        </w:div>
        <w:div w:id="296183736">
          <w:marLeft w:val="0"/>
          <w:marRight w:val="0"/>
          <w:marTop w:val="0"/>
          <w:marBottom w:val="0"/>
          <w:divBdr>
            <w:top w:val="none" w:sz="0" w:space="0" w:color="auto"/>
            <w:left w:val="none" w:sz="0" w:space="0" w:color="auto"/>
            <w:bottom w:val="none" w:sz="0" w:space="0" w:color="auto"/>
            <w:right w:val="none" w:sz="0" w:space="0" w:color="auto"/>
          </w:divBdr>
        </w:div>
        <w:div w:id="853037456">
          <w:marLeft w:val="0"/>
          <w:marRight w:val="0"/>
          <w:marTop w:val="0"/>
          <w:marBottom w:val="0"/>
          <w:divBdr>
            <w:top w:val="none" w:sz="0" w:space="0" w:color="auto"/>
            <w:left w:val="none" w:sz="0" w:space="0" w:color="auto"/>
            <w:bottom w:val="none" w:sz="0" w:space="0" w:color="auto"/>
            <w:right w:val="none" w:sz="0" w:space="0" w:color="auto"/>
          </w:divBdr>
        </w:div>
      </w:divsChild>
    </w:div>
    <w:div w:id="542065081">
      <w:bodyDiv w:val="1"/>
      <w:marLeft w:val="0"/>
      <w:marRight w:val="0"/>
      <w:marTop w:val="0"/>
      <w:marBottom w:val="0"/>
      <w:divBdr>
        <w:top w:val="none" w:sz="0" w:space="0" w:color="auto"/>
        <w:left w:val="none" w:sz="0" w:space="0" w:color="auto"/>
        <w:bottom w:val="none" w:sz="0" w:space="0" w:color="auto"/>
        <w:right w:val="none" w:sz="0" w:space="0" w:color="auto"/>
      </w:divBdr>
    </w:div>
    <w:div w:id="586160670">
      <w:bodyDiv w:val="1"/>
      <w:marLeft w:val="0"/>
      <w:marRight w:val="0"/>
      <w:marTop w:val="0"/>
      <w:marBottom w:val="0"/>
      <w:divBdr>
        <w:top w:val="none" w:sz="0" w:space="0" w:color="auto"/>
        <w:left w:val="none" w:sz="0" w:space="0" w:color="auto"/>
        <w:bottom w:val="none" w:sz="0" w:space="0" w:color="auto"/>
        <w:right w:val="none" w:sz="0" w:space="0" w:color="auto"/>
      </w:divBdr>
      <w:divsChild>
        <w:div w:id="981081591">
          <w:marLeft w:val="0"/>
          <w:marRight w:val="0"/>
          <w:marTop w:val="0"/>
          <w:marBottom w:val="0"/>
          <w:divBdr>
            <w:top w:val="none" w:sz="0" w:space="0" w:color="auto"/>
            <w:left w:val="none" w:sz="0" w:space="0" w:color="auto"/>
            <w:bottom w:val="none" w:sz="0" w:space="0" w:color="auto"/>
            <w:right w:val="none" w:sz="0" w:space="0" w:color="auto"/>
          </w:divBdr>
        </w:div>
        <w:div w:id="817303844">
          <w:marLeft w:val="0"/>
          <w:marRight w:val="0"/>
          <w:marTop w:val="0"/>
          <w:marBottom w:val="0"/>
          <w:divBdr>
            <w:top w:val="none" w:sz="0" w:space="0" w:color="auto"/>
            <w:left w:val="none" w:sz="0" w:space="0" w:color="auto"/>
            <w:bottom w:val="none" w:sz="0" w:space="0" w:color="auto"/>
            <w:right w:val="none" w:sz="0" w:space="0" w:color="auto"/>
          </w:divBdr>
        </w:div>
      </w:divsChild>
    </w:div>
    <w:div w:id="653876601">
      <w:bodyDiv w:val="1"/>
      <w:marLeft w:val="0"/>
      <w:marRight w:val="0"/>
      <w:marTop w:val="0"/>
      <w:marBottom w:val="0"/>
      <w:divBdr>
        <w:top w:val="none" w:sz="0" w:space="0" w:color="auto"/>
        <w:left w:val="none" w:sz="0" w:space="0" w:color="auto"/>
        <w:bottom w:val="none" w:sz="0" w:space="0" w:color="auto"/>
        <w:right w:val="none" w:sz="0" w:space="0" w:color="auto"/>
      </w:divBdr>
      <w:divsChild>
        <w:div w:id="1643849751">
          <w:marLeft w:val="0"/>
          <w:marRight w:val="0"/>
          <w:marTop w:val="0"/>
          <w:marBottom w:val="0"/>
          <w:divBdr>
            <w:top w:val="none" w:sz="0" w:space="0" w:color="auto"/>
            <w:left w:val="none" w:sz="0" w:space="0" w:color="auto"/>
            <w:bottom w:val="none" w:sz="0" w:space="0" w:color="auto"/>
            <w:right w:val="none" w:sz="0" w:space="0" w:color="auto"/>
          </w:divBdr>
        </w:div>
        <w:div w:id="54087153">
          <w:marLeft w:val="0"/>
          <w:marRight w:val="0"/>
          <w:marTop w:val="0"/>
          <w:marBottom w:val="0"/>
          <w:divBdr>
            <w:top w:val="none" w:sz="0" w:space="0" w:color="auto"/>
            <w:left w:val="none" w:sz="0" w:space="0" w:color="auto"/>
            <w:bottom w:val="none" w:sz="0" w:space="0" w:color="auto"/>
            <w:right w:val="none" w:sz="0" w:space="0" w:color="auto"/>
          </w:divBdr>
        </w:div>
      </w:divsChild>
    </w:div>
    <w:div w:id="690684717">
      <w:bodyDiv w:val="1"/>
      <w:marLeft w:val="0"/>
      <w:marRight w:val="0"/>
      <w:marTop w:val="0"/>
      <w:marBottom w:val="0"/>
      <w:divBdr>
        <w:top w:val="none" w:sz="0" w:space="0" w:color="auto"/>
        <w:left w:val="none" w:sz="0" w:space="0" w:color="auto"/>
        <w:bottom w:val="none" w:sz="0" w:space="0" w:color="auto"/>
        <w:right w:val="none" w:sz="0" w:space="0" w:color="auto"/>
      </w:divBdr>
      <w:divsChild>
        <w:div w:id="1019742092">
          <w:marLeft w:val="0"/>
          <w:marRight w:val="0"/>
          <w:marTop w:val="0"/>
          <w:marBottom w:val="0"/>
          <w:divBdr>
            <w:top w:val="none" w:sz="0" w:space="0" w:color="auto"/>
            <w:left w:val="none" w:sz="0" w:space="0" w:color="auto"/>
            <w:bottom w:val="none" w:sz="0" w:space="0" w:color="auto"/>
            <w:right w:val="none" w:sz="0" w:space="0" w:color="auto"/>
          </w:divBdr>
        </w:div>
        <w:div w:id="152911273">
          <w:marLeft w:val="0"/>
          <w:marRight w:val="0"/>
          <w:marTop w:val="0"/>
          <w:marBottom w:val="0"/>
          <w:divBdr>
            <w:top w:val="none" w:sz="0" w:space="0" w:color="auto"/>
            <w:left w:val="none" w:sz="0" w:space="0" w:color="auto"/>
            <w:bottom w:val="none" w:sz="0" w:space="0" w:color="auto"/>
            <w:right w:val="none" w:sz="0" w:space="0" w:color="auto"/>
          </w:divBdr>
        </w:div>
        <w:div w:id="488598629">
          <w:marLeft w:val="0"/>
          <w:marRight w:val="0"/>
          <w:marTop w:val="0"/>
          <w:marBottom w:val="0"/>
          <w:divBdr>
            <w:top w:val="none" w:sz="0" w:space="0" w:color="auto"/>
            <w:left w:val="none" w:sz="0" w:space="0" w:color="auto"/>
            <w:bottom w:val="none" w:sz="0" w:space="0" w:color="auto"/>
            <w:right w:val="none" w:sz="0" w:space="0" w:color="auto"/>
          </w:divBdr>
        </w:div>
        <w:div w:id="1986658536">
          <w:marLeft w:val="0"/>
          <w:marRight w:val="0"/>
          <w:marTop w:val="0"/>
          <w:marBottom w:val="0"/>
          <w:divBdr>
            <w:top w:val="none" w:sz="0" w:space="0" w:color="auto"/>
            <w:left w:val="none" w:sz="0" w:space="0" w:color="auto"/>
            <w:bottom w:val="none" w:sz="0" w:space="0" w:color="auto"/>
            <w:right w:val="none" w:sz="0" w:space="0" w:color="auto"/>
          </w:divBdr>
        </w:div>
        <w:div w:id="1587035691">
          <w:marLeft w:val="0"/>
          <w:marRight w:val="0"/>
          <w:marTop w:val="0"/>
          <w:marBottom w:val="0"/>
          <w:divBdr>
            <w:top w:val="none" w:sz="0" w:space="0" w:color="auto"/>
            <w:left w:val="none" w:sz="0" w:space="0" w:color="auto"/>
            <w:bottom w:val="none" w:sz="0" w:space="0" w:color="auto"/>
            <w:right w:val="none" w:sz="0" w:space="0" w:color="auto"/>
          </w:divBdr>
        </w:div>
        <w:div w:id="249584673">
          <w:marLeft w:val="0"/>
          <w:marRight w:val="0"/>
          <w:marTop w:val="0"/>
          <w:marBottom w:val="0"/>
          <w:divBdr>
            <w:top w:val="none" w:sz="0" w:space="0" w:color="auto"/>
            <w:left w:val="none" w:sz="0" w:space="0" w:color="auto"/>
            <w:bottom w:val="none" w:sz="0" w:space="0" w:color="auto"/>
            <w:right w:val="none" w:sz="0" w:space="0" w:color="auto"/>
          </w:divBdr>
        </w:div>
        <w:div w:id="43408967">
          <w:marLeft w:val="0"/>
          <w:marRight w:val="0"/>
          <w:marTop w:val="0"/>
          <w:marBottom w:val="0"/>
          <w:divBdr>
            <w:top w:val="none" w:sz="0" w:space="0" w:color="auto"/>
            <w:left w:val="none" w:sz="0" w:space="0" w:color="auto"/>
            <w:bottom w:val="none" w:sz="0" w:space="0" w:color="auto"/>
            <w:right w:val="none" w:sz="0" w:space="0" w:color="auto"/>
          </w:divBdr>
        </w:div>
        <w:div w:id="2008704980">
          <w:marLeft w:val="0"/>
          <w:marRight w:val="0"/>
          <w:marTop w:val="0"/>
          <w:marBottom w:val="0"/>
          <w:divBdr>
            <w:top w:val="none" w:sz="0" w:space="0" w:color="auto"/>
            <w:left w:val="none" w:sz="0" w:space="0" w:color="auto"/>
            <w:bottom w:val="none" w:sz="0" w:space="0" w:color="auto"/>
            <w:right w:val="none" w:sz="0" w:space="0" w:color="auto"/>
          </w:divBdr>
        </w:div>
        <w:div w:id="1650288354">
          <w:marLeft w:val="0"/>
          <w:marRight w:val="0"/>
          <w:marTop w:val="0"/>
          <w:marBottom w:val="0"/>
          <w:divBdr>
            <w:top w:val="none" w:sz="0" w:space="0" w:color="auto"/>
            <w:left w:val="none" w:sz="0" w:space="0" w:color="auto"/>
            <w:bottom w:val="none" w:sz="0" w:space="0" w:color="auto"/>
            <w:right w:val="none" w:sz="0" w:space="0" w:color="auto"/>
          </w:divBdr>
        </w:div>
        <w:div w:id="316425853">
          <w:marLeft w:val="0"/>
          <w:marRight w:val="0"/>
          <w:marTop w:val="0"/>
          <w:marBottom w:val="0"/>
          <w:divBdr>
            <w:top w:val="none" w:sz="0" w:space="0" w:color="auto"/>
            <w:left w:val="none" w:sz="0" w:space="0" w:color="auto"/>
            <w:bottom w:val="none" w:sz="0" w:space="0" w:color="auto"/>
            <w:right w:val="none" w:sz="0" w:space="0" w:color="auto"/>
          </w:divBdr>
        </w:div>
        <w:div w:id="1268929092">
          <w:marLeft w:val="0"/>
          <w:marRight w:val="0"/>
          <w:marTop w:val="0"/>
          <w:marBottom w:val="0"/>
          <w:divBdr>
            <w:top w:val="none" w:sz="0" w:space="0" w:color="auto"/>
            <w:left w:val="none" w:sz="0" w:space="0" w:color="auto"/>
            <w:bottom w:val="none" w:sz="0" w:space="0" w:color="auto"/>
            <w:right w:val="none" w:sz="0" w:space="0" w:color="auto"/>
          </w:divBdr>
        </w:div>
        <w:div w:id="663899835">
          <w:marLeft w:val="0"/>
          <w:marRight w:val="0"/>
          <w:marTop w:val="0"/>
          <w:marBottom w:val="0"/>
          <w:divBdr>
            <w:top w:val="none" w:sz="0" w:space="0" w:color="auto"/>
            <w:left w:val="none" w:sz="0" w:space="0" w:color="auto"/>
            <w:bottom w:val="none" w:sz="0" w:space="0" w:color="auto"/>
            <w:right w:val="none" w:sz="0" w:space="0" w:color="auto"/>
          </w:divBdr>
        </w:div>
        <w:div w:id="51344178">
          <w:marLeft w:val="0"/>
          <w:marRight w:val="0"/>
          <w:marTop w:val="0"/>
          <w:marBottom w:val="0"/>
          <w:divBdr>
            <w:top w:val="none" w:sz="0" w:space="0" w:color="auto"/>
            <w:left w:val="none" w:sz="0" w:space="0" w:color="auto"/>
            <w:bottom w:val="none" w:sz="0" w:space="0" w:color="auto"/>
            <w:right w:val="none" w:sz="0" w:space="0" w:color="auto"/>
          </w:divBdr>
        </w:div>
        <w:div w:id="1604537287">
          <w:marLeft w:val="0"/>
          <w:marRight w:val="0"/>
          <w:marTop w:val="0"/>
          <w:marBottom w:val="0"/>
          <w:divBdr>
            <w:top w:val="none" w:sz="0" w:space="0" w:color="auto"/>
            <w:left w:val="none" w:sz="0" w:space="0" w:color="auto"/>
            <w:bottom w:val="none" w:sz="0" w:space="0" w:color="auto"/>
            <w:right w:val="none" w:sz="0" w:space="0" w:color="auto"/>
          </w:divBdr>
        </w:div>
        <w:div w:id="1064110835">
          <w:marLeft w:val="0"/>
          <w:marRight w:val="0"/>
          <w:marTop w:val="0"/>
          <w:marBottom w:val="0"/>
          <w:divBdr>
            <w:top w:val="none" w:sz="0" w:space="0" w:color="auto"/>
            <w:left w:val="none" w:sz="0" w:space="0" w:color="auto"/>
            <w:bottom w:val="none" w:sz="0" w:space="0" w:color="auto"/>
            <w:right w:val="none" w:sz="0" w:space="0" w:color="auto"/>
          </w:divBdr>
        </w:div>
        <w:div w:id="507133901">
          <w:marLeft w:val="0"/>
          <w:marRight w:val="0"/>
          <w:marTop w:val="0"/>
          <w:marBottom w:val="0"/>
          <w:divBdr>
            <w:top w:val="none" w:sz="0" w:space="0" w:color="auto"/>
            <w:left w:val="none" w:sz="0" w:space="0" w:color="auto"/>
            <w:bottom w:val="none" w:sz="0" w:space="0" w:color="auto"/>
            <w:right w:val="none" w:sz="0" w:space="0" w:color="auto"/>
          </w:divBdr>
        </w:div>
        <w:div w:id="1198816893">
          <w:marLeft w:val="0"/>
          <w:marRight w:val="0"/>
          <w:marTop w:val="0"/>
          <w:marBottom w:val="0"/>
          <w:divBdr>
            <w:top w:val="none" w:sz="0" w:space="0" w:color="auto"/>
            <w:left w:val="none" w:sz="0" w:space="0" w:color="auto"/>
            <w:bottom w:val="none" w:sz="0" w:space="0" w:color="auto"/>
            <w:right w:val="none" w:sz="0" w:space="0" w:color="auto"/>
          </w:divBdr>
        </w:div>
      </w:divsChild>
    </w:div>
    <w:div w:id="749086306">
      <w:bodyDiv w:val="1"/>
      <w:marLeft w:val="0"/>
      <w:marRight w:val="0"/>
      <w:marTop w:val="0"/>
      <w:marBottom w:val="0"/>
      <w:divBdr>
        <w:top w:val="none" w:sz="0" w:space="0" w:color="auto"/>
        <w:left w:val="none" w:sz="0" w:space="0" w:color="auto"/>
        <w:bottom w:val="none" w:sz="0" w:space="0" w:color="auto"/>
        <w:right w:val="none" w:sz="0" w:space="0" w:color="auto"/>
      </w:divBdr>
      <w:divsChild>
        <w:div w:id="1854031147">
          <w:marLeft w:val="0"/>
          <w:marRight w:val="0"/>
          <w:marTop w:val="0"/>
          <w:marBottom w:val="0"/>
          <w:divBdr>
            <w:top w:val="none" w:sz="0" w:space="0" w:color="auto"/>
            <w:left w:val="none" w:sz="0" w:space="0" w:color="auto"/>
            <w:bottom w:val="none" w:sz="0" w:space="0" w:color="auto"/>
            <w:right w:val="none" w:sz="0" w:space="0" w:color="auto"/>
          </w:divBdr>
        </w:div>
        <w:div w:id="612203063">
          <w:marLeft w:val="0"/>
          <w:marRight w:val="0"/>
          <w:marTop w:val="0"/>
          <w:marBottom w:val="0"/>
          <w:divBdr>
            <w:top w:val="none" w:sz="0" w:space="0" w:color="auto"/>
            <w:left w:val="none" w:sz="0" w:space="0" w:color="auto"/>
            <w:bottom w:val="none" w:sz="0" w:space="0" w:color="auto"/>
            <w:right w:val="none" w:sz="0" w:space="0" w:color="auto"/>
          </w:divBdr>
        </w:div>
      </w:divsChild>
    </w:div>
    <w:div w:id="784736461">
      <w:bodyDiv w:val="1"/>
      <w:marLeft w:val="0"/>
      <w:marRight w:val="0"/>
      <w:marTop w:val="0"/>
      <w:marBottom w:val="0"/>
      <w:divBdr>
        <w:top w:val="none" w:sz="0" w:space="0" w:color="auto"/>
        <w:left w:val="none" w:sz="0" w:space="0" w:color="auto"/>
        <w:bottom w:val="none" w:sz="0" w:space="0" w:color="auto"/>
        <w:right w:val="none" w:sz="0" w:space="0" w:color="auto"/>
      </w:divBdr>
      <w:divsChild>
        <w:div w:id="691958691">
          <w:marLeft w:val="0"/>
          <w:marRight w:val="0"/>
          <w:marTop w:val="0"/>
          <w:marBottom w:val="0"/>
          <w:divBdr>
            <w:top w:val="none" w:sz="0" w:space="0" w:color="auto"/>
            <w:left w:val="none" w:sz="0" w:space="0" w:color="auto"/>
            <w:bottom w:val="none" w:sz="0" w:space="0" w:color="auto"/>
            <w:right w:val="none" w:sz="0" w:space="0" w:color="auto"/>
          </w:divBdr>
        </w:div>
        <w:div w:id="1688025296">
          <w:marLeft w:val="0"/>
          <w:marRight w:val="0"/>
          <w:marTop w:val="0"/>
          <w:marBottom w:val="0"/>
          <w:divBdr>
            <w:top w:val="none" w:sz="0" w:space="0" w:color="auto"/>
            <w:left w:val="none" w:sz="0" w:space="0" w:color="auto"/>
            <w:bottom w:val="none" w:sz="0" w:space="0" w:color="auto"/>
            <w:right w:val="none" w:sz="0" w:space="0" w:color="auto"/>
          </w:divBdr>
        </w:div>
      </w:divsChild>
    </w:div>
    <w:div w:id="794256966">
      <w:bodyDiv w:val="1"/>
      <w:marLeft w:val="0"/>
      <w:marRight w:val="0"/>
      <w:marTop w:val="0"/>
      <w:marBottom w:val="0"/>
      <w:divBdr>
        <w:top w:val="none" w:sz="0" w:space="0" w:color="auto"/>
        <w:left w:val="none" w:sz="0" w:space="0" w:color="auto"/>
        <w:bottom w:val="none" w:sz="0" w:space="0" w:color="auto"/>
        <w:right w:val="none" w:sz="0" w:space="0" w:color="auto"/>
      </w:divBdr>
    </w:div>
    <w:div w:id="878323471">
      <w:bodyDiv w:val="1"/>
      <w:marLeft w:val="0"/>
      <w:marRight w:val="0"/>
      <w:marTop w:val="0"/>
      <w:marBottom w:val="0"/>
      <w:divBdr>
        <w:top w:val="none" w:sz="0" w:space="0" w:color="auto"/>
        <w:left w:val="none" w:sz="0" w:space="0" w:color="auto"/>
        <w:bottom w:val="none" w:sz="0" w:space="0" w:color="auto"/>
        <w:right w:val="none" w:sz="0" w:space="0" w:color="auto"/>
      </w:divBdr>
      <w:divsChild>
        <w:div w:id="402339198">
          <w:marLeft w:val="0"/>
          <w:marRight w:val="0"/>
          <w:marTop w:val="0"/>
          <w:marBottom w:val="0"/>
          <w:divBdr>
            <w:top w:val="none" w:sz="0" w:space="0" w:color="auto"/>
            <w:left w:val="none" w:sz="0" w:space="0" w:color="auto"/>
            <w:bottom w:val="none" w:sz="0" w:space="0" w:color="auto"/>
            <w:right w:val="none" w:sz="0" w:space="0" w:color="auto"/>
          </w:divBdr>
        </w:div>
        <w:div w:id="950824428">
          <w:marLeft w:val="0"/>
          <w:marRight w:val="0"/>
          <w:marTop w:val="0"/>
          <w:marBottom w:val="0"/>
          <w:divBdr>
            <w:top w:val="none" w:sz="0" w:space="0" w:color="auto"/>
            <w:left w:val="none" w:sz="0" w:space="0" w:color="auto"/>
            <w:bottom w:val="none" w:sz="0" w:space="0" w:color="auto"/>
            <w:right w:val="none" w:sz="0" w:space="0" w:color="auto"/>
          </w:divBdr>
        </w:div>
        <w:div w:id="278297680">
          <w:marLeft w:val="0"/>
          <w:marRight w:val="0"/>
          <w:marTop w:val="0"/>
          <w:marBottom w:val="0"/>
          <w:divBdr>
            <w:top w:val="none" w:sz="0" w:space="0" w:color="auto"/>
            <w:left w:val="none" w:sz="0" w:space="0" w:color="auto"/>
            <w:bottom w:val="none" w:sz="0" w:space="0" w:color="auto"/>
            <w:right w:val="none" w:sz="0" w:space="0" w:color="auto"/>
          </w:divBdr>
        </w:div>
        <w:div w:id="827213346">
          <w:marLeft w:val="0"/>
          <w:marRight w:val="0"/>
          <w:marTop w:val="0"/>
          <w:marBottom w:val="0"/>
          <w:divBdr>
            <w:top w:val="none" w:sz="0" w:space="0" w:color="auto"/>
            <w:left w:val="none" w:sz="0" w:space="0" w:color="auto"/>
            <w:bottom w:val="none" w:sz="0" w:space="0" w:color="auto"/>
            <w:right w:val="none" w:sz="0" w:space="0" w:color="auto"/>
          </w:divBdr>
        </w:div>
      </w:divsChild>
    </w:div>
    <w:div w:id="890001884">
      <w:bodyDiv w:val="1"/>
      <w:marLeft w:val="0"/>
      <w:marRight w:val="0"/>
      <w:marTop w:val="0"/>
      <w:marBottom w:val="0"/>
      <w:divBdr>
        <w:top w:val="none" w:sz="0" w:space="0" w:color="auto"/>
        <w:left w:val="none" w:sz="0" w:space="0" w:color="auto"/>
        <w:bottom w:val="none" w:sz="0" w:space="0" w:color="auto"/>
        <w:right w:val="none" w:sz="0" w:space="0" w:color="auto"/>
      </w:divBdr>
    </w:div>
    <w:div w:id="1027608348">
      <w:bodyDiv w:val="1"/>
      <w:marLeft w:val="0"/>
      <w:marRight w:val="0"/>
      <w:marTop w:val="0"/>
      <w:marBottom w:val="0"/>
      <w:divBdr>
        <w:top w:val="none" w:sz="0" w:space="0" w:color="auto"/>
        <w:left w:val="none" w:sz="0" w:space="0" w:color="auto"/>
        <w:bottom w:val="none" w:sz="0" w:space="0" w:color="auto"/>
        <w:right w:val="none" w:sz="0" w:space="0" w:color="auto"/>
      </w:divBdr>
      <w:divsChild>
        <w:div w:id="723793832">
          <w:marLeft w:val="0"/>
          <w:marRight w:val="0"/>
          <w:marTop w:val="0"/>
          <w:marBottom w:val="0"/>
          <w:divBdr>
            <w:top w:val="none" w:sz="0" w:space="0" w:color="auto"/>
            <w:left w:val="none" w:sz="0" w:space="0" w:color="auto"/>
            <w:bottom w:val="none" w:sz="0" w:space="0" w:color="auto"/>
            <w:right w:val="none" w:sz="0" w:space="0" w:color="auto"/>
          </w:divBdr>
          <w:divsChild>
            <w:div w:id="43949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60069">
      <w:bodyDiv w:val="1"/>
      <w:marLeft w:val="0"/>
      <w:marRight w:val="0"/>
      <w:marTop w:val="0"/>
      <w:marBottom w:val="0"/>
      <w:divBdr>
        <w:top w:val="none" w:sz="0" w:space="0" w:color="auto"/>
        <w:left w:val="none" w:sz="0" w:space="0" w:color="auto"/>
        <w:bottom w:val="none" w:sz="0" w:space="0" w:color="auto"/>
        <w:right w:val="none" w:sz="0" w:space="0" w:color="auto"/>
      </w:divBdr>
      <w:divsChild>
        <w:div w:id="1530754624">
          <w:marLeft w:val="0"/>
          <w:marRight w:val="0"/>
          <w:marTop w:val="0"/>
          <w:marBottom w:val="0"/>
          <w:divBdr>
            <w:top w:val="none" w:sz="0" w:space="0" w:color="auto"/>
            <w:left w:val="none" w:sz="0" w:space="0" w:color="auto"/>
            <w:bottom w:val="none" w:sz="0" w:space="0" w:color="auto"/>
            <w:right w:val="none" w:sz="0" w:space="0" w:color="auto"/>
          </w:divBdr>
        </w:div>
        <w:div w:id="758016877">
          <w:marLeft w:val="0"/>
          <w:marRight w:val="0"/>
          <w:marTop w:val="0"/>
          <w:marBottom w:val="0"/>
          <w:divBdr>
            <w:top w:val="none" w:sz="0" w:space="0" w:color="auto"/>
            <w:left w:val="none" w:sz="0" w:space="0" w:color="auto"/>
            <w:bottom w:val="none" w:sz="0" w:space="0" w:color="auto"/>
            <w:right w:val="none" w:sz="0" w:space="0" w:color="auto"/>
          </w:divBdr>
        </w:div>
        <w:div w:id="1490713926">
          <w:marLeft w:val="0"/>
          <w:marRight w:val="0"/>
          <w:marTop w:val="0"/>
          <w:marBottom w:val="0"/>
          <w:divBdr>
            <w:top w:val="none" w:sz="0" w:space="0" w:color="auto"/>
            <w:left w:val="none" w:sz="0" w:space="0" w:color="auto"/>
            <w:bottom w:val="none" w:sz="0" w:space="0" w:color="auto"/>
            <w:right w:val="none" w:sz="0" w:space="0" w:color="auto"/>
          </w:divBdr>
        </w:div>
        <w:div w:id="158230609">
          <w:marLeft w:val="0"/>
          <w:marRight w:val="0"/>
          <w:marTop w:val="0"/>
          <w:marBottom w:val="0"/>
          <w:divBdr>
            <w:top w:val="none" w:sz="0" w:space="0" w:color="auto"/>
            <w:left w:val="none" w:sz="0" w:space="0" w:color="auto"/>
            <w:bottom w:val="none" w:sz="0" w:space="0" w:color="auto"/>
            <w:right w:val="none" w:sz="0" w:space="0" w:color="auto"/>
          </w:divBdr>
        </w:div>
        <w:div w:id="291640300">
          <w:marLeft w:val="0"/>
          <w:marRight w:val="0"/>
          <w:marTop w:val="0"/>
          <w:marBottom w:val="0"/>
          <w:divBdr>
            <w:top w:val="none" w:sz="0" w:space="0" w:color="auto"/>
            <w:left w:val="none" w:sz="0" w:space="0" w:color="auto"/>
            <w:bottom w:val="none" w:sz="0" w:space="0" w:color="auto"/>
            <w:right w:val="none" w:sz="0" w:space="0" w:color="auto"/>
          </w:divBdr>
        </w:div>
        <w:div w:id="1276904664">
          <w:marLeft w:val="0"/>
          <w:marRight w:val="0"/>
          <w:marTop w:val="0"/>
          <w:marBottom w:val="0"/>
          <w:divBdr>
            <w:top w:val="none" w:sz="0" w:space="0" w:color="auto"/>
            <w:left w:val="none" w:sz="0" w:space="0" w:color="auto"/>
            <w:bottom w:val="none" w:sz="0" w:space="0" w:color="auto"/>
            <w:right w:val="none" w:sz="0" w:space="0" w:color="auto"/>
          </w:divBdr>
        </w:div>
        <w:div w:id="1247685975">
          <w:marLeft w:val="0"/>
          <w:marRight w:val="0"/>
          <w:marTop w:val="0"/>
          <w:marBottom w:val="0"/>
          <w:divBdr>
            <w:top w:val="none" w:sz="0" w:space="0" w:color="auto"/>
            <w:left w:val="none" w:sz="0" w:space="0" w:color="auto"/>
            <w:bottom w:val="none" w:sz="0" w:space="0" w:color="auto"/>
            <w:right w:val="none" w:sz="0" w:space="0" w:color="auto"/>
          </w:divBdr>
        </w:div>
        <w:div w:id="149638510">
          <w:marLeft w:val="0"/>
          <w:marRight w:val="0"/>
          <w:marTop w:val="0"/>
          <w:marBottom w:val="0"/>
          <w:divBdr>
            <w:top w:val="none" w:sz="0" w:space="0" w:color="auto"/>
            <w:left w:val="none" w:sz="0" w:space="0" w:color="auto"/>
            <w:bottom w:val="none" w:sz="0" w:space="0" w:color="auto"/>
            <w:right w:val="none" w:sz="0" w:space="0" w:color="auto"/>
          </w:divBdr>
        </w:div>
        <w:div w:id="325398273">
          <w:marLeft w:val="0"/>
          <w:marRight w:val="0"/>
          <w:marTop w:val="0"/>
          <w:marBottom w:val="0"/>
          <w:divBdr>
            <w:top w:val="none" w:sz="0" w:space="0" w:color="auto"/>
            <w:left w:val="none" w:sz="0" w:space="0" w:color="auto"/>
            <w:bottom w:val="none" w:sz="0" w:space="0" w:color="auto"/>
            <w:right w:val="none" w:sz="0" w:space="0" w:color="auto"/>
          </w:divBdr>
        </w:div>
        <w:div w:id="1135760739">
          <w:marLeft w:val="0"/>
          <w:marRight w:val="0"/>
          <w:marTop w:val="0"/>
          <w:marBottom w:val="0"/>
          <w:divBdr>
            <w:top w:val="none" w:sz="0" w:space="0" w:color="auto"/>
            <w:left w:val="none" w:sz="0" w:space="0" w:color="auto"/>
            <w:bottom w:val="none" w:sz="0" w:space="0" w:color="auto"/>
            <w:right w:val="none" w:sz="0" w:space="0" w:color="auto"/>
          </w:divBdr>
        </w:div>
        <w:div w:id="1561359231">
          <w:marLeft w:val="0"/>
          <w:marRight w:val="0"/>
          <w:marTop w:val="0"/>
          <w:marBottom w:val="0"/>
          <w:divBdr>
            <w:top w:val="none" w:sz="0" w:space="0" w:color="auto"/>
            <w:left w:val="none" w:sz="0" w:space="0" w:color="auto"/>
            <w:bottom w:val="none" w:sz="0" w:space="0" w:color="auto"/>
            <w:right w:val="none" w:sz="0" w:space="0" w:color="auto"/>
          </w:divBdr>
        </w:div>
        <w:div w:id="1942372052">
          <w:marLeft w:val="0"/>
          <w:marRight w:val="0"/>
          <w:marTop w:val="0"/>
          <w:marBottom w:val="0"/>
          <w:divBdr>
            <w:top w:val="none" w:sz="0" w:space="0" w:color="auto"/>
            <w:left w:val="none" w:sz="0" w:space="0" w:color="auto"/>
            <w:bottom w:val="none" w:sz="0" w:space="0" w:color="auto"/>
            <w:right w:val="none" w:sz="0" w:space="0" w:color="auto"/>
          </w:divBdr>
        </w:div>
        <w:div w:id="1839537165">
          <w:marLeft w:val="0"/>
          <w:marRight w:val="0"/>
          <w:marTop w:val="0"/>
          <w:marBottom w:val="0"/>
          <w:divBdr>
            <w:top w:val="none" w:sz="0" w:space="0" w:color="auto"/>
            <w:left w:val="none" w:sz="0" w:space="0" w:color="auto"/>
            <w:bottom w:val="none" w:sz="0" w:space="0" w:color="auto"/>
            <w:right w:val="none" w:sz="0" w:space="0" w:color="auto"/>
          </w:divBdr>
        </w:div>
      </w:divsChild>
    </w:div>
    <w:div w:id="1044014956">
      <w:bodyDiv w:val="1"/>
      <w:marLeft w:val="0"/>
      <w:marRight w:val="0"/>
      <w:marTop w:val="0"/>
      <w:marBottom w:val="0"/>
      <w:divBdr>
        <w:top w:val="none" w:sz="0" w:space="0" w:color="auto"/>
        <w:left w:val="none" w:sz="0" w:space="0" w:color="auto"/>
        <w:bottom w:val="none" w:sz="0" w:space="0" w:color="auto"/>
        <w:right w:val="none" w:sz="0" w:space="0" w:color="auto"/>
      </w:divBdr>
    </w:div>
    <w:div w:id="1069109516">
      <w:bodyDiv w:val="1"/>
      <w:marLeft w:val="0"/>
      <w:marRight w:val="0"/>
      <w:marTop w:val="0"/>
      <w:marBottom w:val="0"/>
      <w:divBdr>
        <w:top w:val="none" w:sz="0" w:space="0" w:color="auto"/>
        <w:left w:val="none" w:sz="0" w:space="0" w:color="auto"/>
        <w:bottom w:val="none" w:sz="0" w:space="0" w:color="auto"/>
        <w:right w:val="none" w:sz="0" w:space="0" w:color="auto"/>
      </w:divBdr>
      <w:divsChild>
        <w:div w:id="646055828">
          <w:marLeft w:val="0"/>
          <w:marRight w:val="0"/>
          <w:marTop w:val="0"/>
          <w:marBottom w:val="0"/>
          <w:divBdr>
            <w:top w:val="none" w:sz="0" w:space="0" w:color="auto"/>
            <w:left w:val="none" w:sz="0" w:space="0" w:color="auto"/>
            <w:bottom w:val="none" w:sz="0" w:space="0" w:color="auto"/>
            <w:right w:val="none" w:sz="0" w:space="0" w:color="auto"/>
          </w:divBdr>
        </w:div>
        <w:div w:id="900823866">
          <w:marLeft w:val="0"/>
          <w:marRight w:val="0"/>
          <w:marTop w:val="0"/>
          <w:marBottom w:val="0"/>
          <w:divBdr>
            <w:top w:val="none" w:sz="0" w:space="0" w:color="auto"/>
            <w:left w:val="none" w:sz="0" w:space="0" w:color="auto"/>
            <w:bottom w:val="none" w:sz="0" w:space="0" w:color="auto"/>
            <w:right w:val="none" w:sz="0" w:space="0" w:color="auto"/>
          </w:divBdr>
        </w:div>
        <w:div w:id="236405972">
          <w:marLeft w:val="0"/>
          <w:marRight w:val="0"/>
          <w:marTop w:val="0"/>
          <w:marBottom w:val="0"/>
          <w:divBdr>
            <w:top w:val="none" w:sz="0" w:space="0" w:color="auto"/>
            <w:left w:val="none" w:sz="0" w:space="0" w:color="auto"/>
            <w:bottom w:val="none" w:sz="0" w:space="0" w:color="auto"/>
            <w:right w:val="none" w:sz="0" w:space="0" w:color="auto"/>
          </w:divBdr>
        </w:div>
        <w:div w:id="47655621">
          <w:marLeft w:val="0"/>
          <w:marRight w:val="0"/>
          <w:marTop w:val="0"/>
          <w:marBottom w:val="0"/>
          <w:divBdr>
            <w:top w:val="none" w:sz="0" w:space="0" w:color="auto"/>
            <w:left w:val="none" w:sz="0" w:space="0" w:color="auto"/>
            <w:bottom w:val="none" w:sz="0" w:space="0" w:color="auto"/>
            <w:right w:val="none" w:sz="0" w:space="0" w:color="auto"/>
          </w:divBdr>
        </w:div>
        <w:div w:id="1361591152">
          <w:marLeft w:val="0"/>
          <w:marRight w:val="0"/>
          <w:marTop w:val="0"/>
          <w:marBottom w:val="0"/>
          <w:divBdr>
            <w:top w:val="none" w:sz="0" w:space="0" w:color="auto"/>
            <w:left w:val="none" w:sz="0" w:space="0" w:color="auto"/>
            <w:bottom w:val="none" w:sz="0" w:space="0" w:color="auto"/>
            <w:right w:val="none" w:sz="0" w:space="0" w:color="auto"/>
          </w:divBdr>
        </w:div>
        <w:div w:id="1322931363">
          <w:marLeft w:val="0"/>
          <w:marRight w:val="0"/>
          <w:marTop w:val="0"/>
          <w:marBottom w:val="0"/>
          <w:divBdr>
            <w:top w:val="none" w:sz="0" w:space="0" w:color="auto"/>
            <w:left w:val="none" w:sz="0" w:space="0" w:color="auto"/>
            <w:bottom w:val="none" w:sz="0" w:space="0" w:color="auto"/>
            <w:right w:val="none" w:sz="0" w:space="0" w:color="auto"/>
          </w:divBdr>
        </w:div>
        <w:div w:id="7026974">
          <w:marLeft w:val="0"/>
          <w:marRight w:val="0"/>
          <w:marTop w:val="0"/>
          <w:marBottom w:val="0"/>
          <w:divBdr>
            <w:top w:val="none" w:sz="0" w:space="0" w:color="auto"/>
            <w:left w:val="none" w:sz="0" w:space="0" w:color="auto"/>
            <w:bottom w:val="none" w:sz="0" w:space="0" w:color="auto"/>
            <w:right w:val="none" w:sz="0" w:space="0" w:color="auto"/>
          </w:divBdr>
        </w:div>
      </w:divsChild>
    </w:div>
    <w:div w:id="1078597463">
      <w:bodyDiv w:val="1"/>
      <w:marLeft w:val="0"/>
      <w:marRight w:val="0"/>
      <w:marTop w:val="0"/>
      <w:marBottom w:val="0"/>
      <w:divBdr>
        <w:top w:val="none" w:sz="0" w:space="0" w:color="auto"/>
        <w:left w:val="none" w:sz="0" w:space="0" w:color="auto"/>
        <w:bottom w:val="none" w:sz="0" w:space="0" w:color="auto"/>
        <w:right w:val="none" w:sz="0" w:space="0" w:color="auto"/>
      </w:divBdr>
      <w:divsChild>
        <w:div w:id="1799645816">
          <w:marLeft w:val="0"/>
          <w:marRight w:val="0"/>
          <w:marTop w:val="0"/>
          <w:marBottom w:val="0"/>
          <w:divBdr>
            <w:top w:val="none" w:sz="0" w:space="0" w:color="auto"/>
            <w:left w:val="none" w:sz="0" w:space="0" w:color="auto"/>
            <w:bottom w:val="none" w:sz="0" w:space="0" w:color="auto"/>
            <w:right w:val="none" w:sz="0" w:space="0" w:color="auto"/>
          </w:divBdr>
          <w:divsChild>
            <w:div w:id="776602920">
              <w:marLeft w:val="0"/>
              <w:marRight w:val="0"/>
              <w:marTop w:val="0"/>
              <w:marBottom w:val="0"/>
              <w:divBdr>
                <w:top w:val="none" w:sz="0" w:space="0" w:color="auto"/>
                <w:left w:val="none" w:sz="0" w:space="0" w:color="auto"/>
                <w:bottom w:val="none" w:sz="0" w:space="0" w:color="auto"/>
                <w:right w:val="none" w:sz="0" w:space="0" w:color="auto"/>
              </w:divBdr>
            </w:div>
          </w:divsChild>
        </w:div>
        <w:div w:id="1160460335">
          <w:marLeft w:val="0"/>
          <w:marRight w:val="0"/>
          <w:marTop w:val="0"/>
          <w:marBottom w:val="0"/>
          <w:divBdr>
            <w:top w:val="none" w:sz="0" w:space="0" w:color="auto"/>
            <w:left w:val="none" w:sz="0" w:space="0" w:color="auto"/>
            <w:bottom w:val="none" w:sz="0" w:space="0" w:color="auto"/>
            <w:right w:val="none" w:sz="0" w:space="0" w:color="auto"/>
          </w:divBdr>
          <w:divsChild>
            <w:div w:id="1967348574">
              <w:marLeft w:val="0"/>
              <w:marRight w:val="0"/>
              <w:marTop w:val="0"/>
              <w:marBottom w:val="0"/>
              <w:divBdr>
                <w:top w:val="none" w:sz="0" w:space="0" w:color="auto"/>
                <w:left w:val="none" w:sz="0" w:space="0" w:color="auto"/>
                <w:bottom w:val="none" w:sz="0" w:space="0" w:color="auto"/>
                <w:right w:val="none" w:sz="0" w:space="0" w:color="auto"/>
              </w:divBdr>
              <w:divsChild>
                <w:div w:id="8952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05061">
          <w:marLeft w:val="0"/>
          <w:marRight w:val="0"/>
          <w:marTop w:val="0"/>
          <w:marBottom w:val="0"/>
          <w:divBdr>
            <w:top w:val="none" w:sz="0" w:space="0" w:color="auto"/>
            <w:left w:val="none" w:sz="0" w:space="0" w:color="auto"/>
            <w:bottom w:val="none" w:sz="0" w:space="0" w:color="auto"/>
            <w:right w:val="none" w:sz="0" w:space="0" w:color="auto"/>
          </w:divBdr>
          <w:divsChild>
            <w:div w:id="100296905">
              <w:marLeft w:val="0"/>
              <w:marRight w:val="0"/>
              <w:marTop w:val="0"/>
              <w:marBottom w:val="0"/>
              <w:divBdr>
                <w:top w:val="none" w:sz="0" w:space="0" w:color="auto"/>
                <w:left w:val="none" w:sz="0" w:space="0" w:color="auto"/>
                <w:bottom w:val="none" w:sz="0" w:space="0" w:color="auto"/>
                <w:right w:val="none" w:sz="0" w:space="0" w:color="auto"/>
              </w:divBdr>
              <w:divsChild>
                <w:div w:id="1766656071">
                  <w:marLeft w:val="0"/>
                  <w:marRight w:val="0"/>
                  <w:marTop w:val="0"/>
                  <w:marBottom w:val="0"/>
                  <w:divBdr>
                    <w:top w:val="none" w:sz="0" w:space="0" w:color="auto"/>
                    <w:left w:val="none" w:sz="0" w:space="0" w:color="auto"/>
                    <w:bottom w:val="none" w:sz="0" w:space="0" w:color="auto"/>
                    <w:right w:val="none" w:sz="0" w:space="0" w:color="auto"/>
                  </w:divBdr>
                  <w:divsChild>
                    <w:div w:id="1489323219">
                      <w:marLeft w:val="0"/>
                      <w:marRight w:val="0"/>
                      <w:marTop w:val="0"/>
                      <w:marBottom w:val="0"/>
                      <w:divBdr>
                        <w:top w:val="none" w:sz="0" w:space="0" w:color="auto"/>
                        <w:left w:val="none" w:sz="0" w:space="0" w:color="auto"/>
                        <w:bottom w:val="none" w:sz="0" w:space="0" w:color="auto"/>
                        <w:right w:val="none" w:sz="0" w:space="0" w:color="auto"/>
                      </w:divBdr>
                    </w:div>
                    <w:div w:id="708918287">
                      <w:marLeft w:val="0"/>
                      <w:marRight w:val="0"/>
                      <w:marTop w:val="0"/>
                      <w:marBottom w:val="0"/>
                      <w:divBdr>
                        <w:top w:val="none" w:sz="0" w:space="0" w:color="auto"/>
                        <w:left w:val="none" w:sz="0" w:space="0" w:color="auto"/>
                        <w:bottom w:val="none" w:sz="0" w:space="0" w:color="auto"/>
                        <w:right w:val="none" w:sz="0" w:space="0" w:color="auto"/>
                      </w:divBdr>
                      <w:divsChild>
                        <w:div w:id="35011869">
                          <w:marLeft w:val="0"/>
                          <w:marRight w:val="0"/>
                          <w:marTop w:val="0"/>
                          <w:marBottom w:val="0"/>
                          <w:divBdr>
                            <w:top w:val="none" w:sz="0" w:space="0" w:color="auto"/>
                            <w:left w:val="none" w:sz="0" w:space="0" w:color="auto"/>
                            <w:bottom w:val="none" w:sz="0" w:space="0" w:color="auto"/>
                            <w:right w:val="none" w:sz="0" w:space="0" w:color="auto"/>
                          </w:divBdr>
                        </w:div>
                      </w:divsChild>
                    </w:div>
                    <w:div w:id="1669939284">
                      <w:marLeft w:val="0"/>
                      <w:marRight w:val="0"/>
                      <w:marTop w:val="0"/>
                      <w:marBottom w:val="0"/>
                      <w:divBdr>
                        <w:top w:val="none" w:sz="0" w:space="0" w:color="auto"/>
                        <w:left w:val="none" w:sz="0" w:space="0" w:color="auto"/>
                        <w:bottom w:val="none" w:sz="0" w:space="0" w:color="auto"/>
                        <w:right w:val="none" w:sz="0" w:space="0" w:color="auto"/>
                      </w:divBdr>
                      <w:divsChild>
                        <w:div w:id="894007037">
                          <w:marLeft w:val="0"/>
                          <w:marRight w:val="0"/>
                          <w:marTop w:val="0"/>
                          <w:marBottom w:val="0"/>
                          <w:divBdr>
                            <w:top w:val="none" w:sz="0" w:space="0" w:color="auto"/>
                            <w:left w:val="none" w:sz="0" w:space="0" w:color="auto"/>
                            <w:bottom w:val="none" w:sz="0" w:space="0" w:color="auto"/>
                            <w:right w:val="none" w:sz="0" w:space="0" w:color="auto"/>
                          </w:divBdr>
                          <w:divsChild>
                            <w:div w:id="2170326">
                              <w:marLeft w:val="0"/>
                              <w:marRight w:val="0"/>
                              <w:marTop w:val="0"/>
                              <w:marBottom w:val="0"/>
                              <w:divBdr>
                                <w:top w:val="none" w:sz="0" w:space="0" w:color="auto"/>
                                <w:left w:val="none" w:sz="0" w:space="0" w:color="auto"/>
                                <w:bottom w:val="none" w:sz="0" w:space="0" w:color="auto"/>
                                <w:right w:val="none" w:sz="0" w:space="0" w:color="auto"/>
                              </w:divBdr>
                              <w:divsChild>
                                <w:div w:id="184491137">
                                  <w:marLeft w:val="0"/>
                                  <w:marRight w:val="0"/>
                                  <w:marTop w:val="0"/>
                                  <w:marBottom w:val="0"/>
                                  <w:divBdr>
                                    <w:top w:val="none" w:sz="0" w:space="0" w:color="auto"/>
                                    <w:left w:val="none" w:sz="0" w:space="0" w:color="auto"/>
                                    <w:bottom w:val="none" w:sz="0" w:space="0" w:color="auto"/>
                                    <w:right w:val="none" w:sz="0" w:space="0" w:color="auto"/>
                                  </w:divBdr>
                                  <w:divsChild>
                                    <w:div w:id="1226406043">
                                      <w:marLeft w:val="0"/>
                                      <w:marRight w:val="0"/>
                                      <w:marTop w:val="0"/>
                                      <w:marBottom w:val="0"/>
                                      <w:divBdr>
                                        <w:top w:val="none" w:sz="0" w:space="0" w:color="auto"/>
                                        <w:left w:val="none" w:sz="0" w:space="0" w:color="auto"/>
                                        <w:bottom w:val="none" w:sz="0" w:space="0" w:color="auto"/>
                                        <w:right w:val="none" w:sz="0" w:space="0" w:color="auto"/>
                                      </w:divBdr>
                                      <w:divsChild>
                                        <w:div w:id="634406298">
                                          <w:marLeft w:val="0"/>
                                          <w:marRight w:val="0"/>
                                          <w:marTop w:val="0"/>
                                          <w:marBottom w:val="0"/>
                                          <w:divBdr>
                                            <w:top w:val="none" w:sz="0" w:space="0" w:color="auto"/>
                                            <w:left w:val="none" w:sz="0" w:space="0" w:color="auto"/>
                                            <w:bottom w:val="none" w:sz="0" w:space="0" w:color="auto"/>
                                            <w:right w:val="none" w:sz="0" w:space="0" w:color="auto"/>
                                          </w:divBdr>
                                          <w:divsChild>
                                            <w:div w:id="1619603337">
                                              <w:marLeft w:val="0"/>
                                              <w:marRight w:val="0"/>
                                              <w:marTop w:val="0"/>
                                              <w:marBottom w:val="0"/>
                                              <w:divBdr>
                                                <w:top w:val="none" w:sz="0" w:space="0" w:color="auto"/>
                                                <w:left w:val="none" w:sz="0" w:space="0" w:color="auto"/>
                                                <w:bottom w:val="none" w:sz="0" w:space="0" w:color="auto"/>
                                                <w:right w:val="none" w:sz="0" w:space="0" w:color="auto"/>
                                              </w:divBdr>
                                              <w:divsChild>
                                                <w:div w:id="1425608928">
                                                  <w:marLeft w:val="0"/>
                                                  <w:marRight w:val="0"/>
                                                  <w:marTop w:val="0"/>
                                                  <w:marBottom w:val="0"/>
                                                  <w:divBdr>
                                                    <w:top w:val="none" w:sz="0" w:space="0" w:color="auto"/>
                                                    <w:left w:val="none" w:sz="0" w:space="0" w:color="auto"/>
                                                    <w:bottom w:val="none" w:sz="0" w:space="0" w:color="auto"/>
                                                    <w:right w:val="none" w:sz="0" w:space="0" w:color="auto"/>
                                                  </w:divBdr>
                                                  <w:divsChild>
                                                    <w:div w:id="6090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6849770">
      <w:bodyDiv w:val="1"/>
      <w:marLeft w:val="0"/>
      <w:marRight w:val="0"/>
      <w:marTop w:val="0"/>
      <w:marBottom w:val="0"/>
      <w:divBdr>
        <w:top w:val="none" w:sz="0" w:space="0" w:color="auto"/>
        <w:left w:val="none" w:sz="0" w:space="0" w:color="auto"/>
        <w:bottom w:val="none" w:sz="0" w:space="0" w:color="auto"/>
        <w:right w:val="none" w:sz="0" w:space="0" w:color="auto"/>
      </w:divBdr>
      <w:divsChild>
        <w:div w:id="363990168">
          <w:marLeft w:val="0"/>
          <w:marRight w:val="0"/>
          <w:marTop w:val="0"/>
          <w:marBottom w:val="0"/>
          <w:divBdr>
            <w:top w:val="none" w:sz="0" w:space="0" w:color="auto"/>
            <w:left w:val="none" w:sz="0" w:space="0" w:color="auto"/>
            <w:bottom w:val="none" w:sz="0" w:space="0" w:color="auto"/>
            <w:right w:val="none" w:sz="0" w:space="0" w:color="auto"/>
          </w:divBdr>
        </w:div>
        <w:div w:id="586232387">
          <w:marLeft w:val="0"/>
          <w:marRight w:val="0"/>
          <w:marTop w:val="0"/>
          <w:marBottom w:val="0"/>
          <w:divBdr>
            <w:top w:val="none" w:sz="0" w:space="0" w:color="auto"/>
            <w:left w:val="none" w:sz="0" w:space="0" w:color="auto"/>
            <w:bottom w:val="none" w:sz="0" w:space="0" w:color="auto"/>
            <w:right w:val="none" w:sz="0" w:space="0" w:color="auto"/>
          </w:divBdr>
        </w:div>
        <w:div w:id="1413430799">
          <w:marLeft w:val="0"/>
          <w:marRight w:val="0"/>
          <w:marTop w:val="0"/>
          <w:marBottom w:val="0"/>
          <w:divBdr>
            <w:top w:val="none" w:sz="0" w:space="0" w:color="auto"/>
            <w:left w:val="none" w:sz="0" w:space="0" w:color="auto"/>
            <w:bottom w:val="none" w:sz="0" w:space="0" w:color="auto"/>
            <w:right w:val="none" w:sz="0" w:space="0" w:color="auto"/>
          </w:divBdr>
        </w:div>
        <w:div w:id="1458523891">
          <w:marLeft w:val="0"/>
          <w:marRight w:val="0"/>
          <w:marTop w:val="0"/>
          <w:marBottom w:val="0"/>
          <w:divBdr>
            <w:top w:val="none" w:sz="0" w:space="0" w:color="auto"/>
            <w:left w:val="none" w:sz="0" w:space="0" w:color="auto"/>
            <w:bottom w:val="none" w:sz="0" w:space="0" w:color="auto"/>
            <w:right w:val="none" w:sz="0" w:space="0" w:color="auto"/>
          </w:divBdr>
        </w:div>
        <w:div w:id="1713919429">
          <w:marLeft w:val="0"/>
          <w:marRight w:val="0"/>
          <w:marTop w:val="0"/>
          <w:marBottom w:val="0"/>
          <w:divBdr>
            <w:top w:val="none" w:sz="0" w:space="0" w:color="auto"/>
            <w:left w:val="none" w:sz="0" w:space="0" w:color="auto"/>
            <w:bottom w:val="none" w:sz="0" w:space="0" w:color="auto"/>
            <w:right w:val="none" w:sz="0" w:space="0" w:color="auto"/>
          </w:divBdr>
        </w:div>
        <w:div w:id="156383021">
          <w:marLeft w:val="0"/>
          <w:marRight w:val="0"/>
          <w:marTop w:val="0"/>
          <w:marBottom w:val="0"/>
          <w:divBdr>
            <w:top w:val="none" w:sz="0" w:space="0" w:color="auto"/>
            <w:left w:val="none" w:sz="0" w:space="0" w:color="auto"/>
            <w:bottom w:val="none" w:sz="0" w:space="0" w:color="auto"/>
            <w:right w:val="none" w:sz="0" w:space="0" w:color="auto"/>
          </w:divBdr>
        </w:div>
        <w:div w:id="1560752360">
          <w:marLeft w:val="0"/>
          <w:marRight w:val="0"/>
          <w:marTop w:val="0"/>
          <w:marBottom w:val="0"/>
          <w:divBdr>
            <w:top w:val="none" w:sz="0" w:space="0" w:color="auto"/>
            <w:left w:val="none" w:sz="0" w:space="0" w:color="auto"/>
            <w:bottom w:val="none" w:sz="0" w:space="0" w:color="auto"/>
            <w:right w:val="none" w:sz="0" w:space="0" w:color="auto"/>
          </w:divBdr>
        </w:div>
      </w:divsChild>
    </w:div>
    <w:div w:id="1111121157">
      <w:bodyDiv w:val="1"/>
      <w:marLeft w:val="0"/>
      <w:marRight w:val="0"/>
      <w:marTop w:val="0"/>
      <w:marBottom w:val="0"/>
      <w:divBdr>
        <w:top w:val="none" w:sz="0" w:space="0" w:color="auto"/>
        <w:left w:val="none" w:sz="0" w:space="0" w:color="auto"/>
        <w:bottom w:val="none" w:sz="0" w:space="0" w:color="auto"/>
        <w:right w:val="none" w:sz="0" w:space="0" w:color="auto"/>
      </w:divBdr>
      <w:divsChild>
        <w:div w:id="2120559703">
          <w:marLeft w:val="0"/>
          <w:marRight w:val="0"/>
          <w:marTop w:val="0"/>
          <w:marBottom w:val="0"/>
          <w:divBdr>
            <w:top w:val="none" w:sz="0" w:space="0" w:color="auto"/>
            <w:left w:val="none" w:sz="0" w:space="0" w:color="auto"/>
            <w:bottom w:val="none" w:sz="0" w:space="0" w:color="auto"/>
            <w:right w:val="none" w:sz="0" w:space="0" w:color="auto"/>
          </w:divBdr>
        </w:div>
        <w:div w:id="407190577">
          <w:marLeft w:val="0"/>
          <w:marRight w:val="0"/>
          <w:marTop w:val="0"/>
          <w:marBottom w:val="0"/>
          <w:divBdr>
            <w:top w:val="none" w:sz="0" w:space="0" w:color="auto"/>
            <w:left w:val="none" w:sz="0" w:space="0" w:color="auto"/>
            <w:bottom w:val="none" w:sz="0" w:space="0" w:color="auto"/>
            <w:right w:val="none" w:sz="0" w:space="0" w:color="auto"/>
          </w:divBdr>
        </w:div>
        <w:div w:id="901060450">
          <w:marLeft w:val="0"/>
          <w:marRight w:val="0"/>
          <w:marTop w:val="0"/>
          <w:marBottom w:val="0"/>
          <w:divBdr>
            <w:top w:val="none" w:sz="0" w:space="0" w:color="auto"/>
            <w:left w:val="none" w:sz="0" w:space="0" w:color="auto"/>
            <w:bottom w:val="none" w:sz="0" w:space="0" w:color="auto"/>
            <w:right w:val="none" w:sz="0" w:space="0" w:color="auto"/>
          </w:divBdr>
        </w:div>
        <w:div w:id="584804020">
          <w:marLeft w:val="0"/>
          <w:marRight w:val="0"/>
          <w:marTop w:val="0"/>
          <w:marBottom w:val="0"/>
          <w:divBdr>
            <w:top w:val="none" w:sz="0" w:space="0" w:color="auto"/>
            <w:left w:val="none" w:sz="0" w:space="0" w:color="auto"/>
            <w:bottom w:val="none" w:sz="0" w:space="0" w:color="auto"/>
            <w:right w:val="none" w:sz="0" w:space="0" w:color="auto"/>
          </w:divBdr>
        </w:div>
        <w:div w:id="1048605673">
          <w:marLeft w:val="0"/>
          <w:marRight w:val="0"/>
          <w:marTop w:val="0"/>
          <w:marBottom w:val="0"/>
          <w:divBdr>
            <w:top w:val="none" w:sz="0" w:space="0" w:color="auto"/>
            <w:left w:val="none" w:sz="0" w:space="0" w:color="auto"/>
            <w:bottom w:val="none" w:sz="0" w:space="0" w:color="auto"/>
            <w:right w:val="none" w:sz="0" w:space="0" w:color="auto"/>
          </w:divBdr>
        </w:div>
        <w:div w:id="1706709963">
          <w:marLeft w:val="0"/>
          <w:marRight w:val="0"/>
          <w:marTop w:val="0"/>
          <w:marBottom w:val="0"/>
          <w:divBdr>
            <w:top w:val="none" w:sz="0" w:space="0" w:color="auto"/>
            <w:left w:val="none" w:sz="0" w:space="0" w:color="auto"/>
            <w:bottom w:val="none" w:sz="0" w:space="0" w:color="auto"/>
            <w:right w:val="none" w:sz="0" w:space="0" w:color="auto"/>
          </w:divBdr>
        </w:div>
        <w:div w:id="689718021">
          <w:marLeft w:val="0"/>
          <w:marRight w:val="0"/>
          <w:marTop w:val="0"/>
          <w:marBottom w:val="0"/>
          <w:divBdr>
            <w:top w:val="none" w:sz="0" w:space="0" w:color="auto"/>
            <w:left w:val="none" w:sz="0" w:space="0" w:color="auto"/>
            <w:bottom w:val="none" w:sz="0" w:space="0" w:color="auto"/>
            <w:right w:val="none" w:sz="0" w:space="0" w:color="auto"/>
          </w:divBdr>
        </w:div>
      </w:divsChild>
    </w:div>
    <w:div w:id="1133715423">
      <w:bodyDiv w:val="1"/>
      <w:marLeft w:val="0"/>
      <w:marRight w:val="0"/>
      <w:marTop w:val="0"/>
      <w:marBottom w:val="0"/>
      <w:divBdr>
        <w:top w:val="none" w:sz="0" w:space="0" w:color="auto"/>
        <w:left w:val="none" w:sz="0" w:space="0" w:color="auto"/>
        <w:bottom w:val="none" w:sz="0" w:space="0" w:color="auto"/>
        <w:right w:val="none" w:sz="0" w:space="0" w:color="auto"/>
      </w:divBdr>
    </w:div>
    <w:div w:id="1352336924">
      <w:bodyDiv w:val="1"/>
      <w:marLeft w:val="0"/>
      <w:marRight w:val="0"/>
      <w:marTop w:val="0"/>
      <w:marBottom w:val="0"/>
      <w:divBdr>
        <w:top w:val="none" w:sz="0" w:space="0" w:color="auto"/>
        <w:left w:val="none" w:sz="0" w:space="0" w:color="auto"/>
        <w:bottom w:val="none" w:sz="0" w:space="0" w:color="auto"/>
        <w:right w:val="none" w:sz="0" w:space="0" w:color="auto"/>
      </w:divBdr>
    </w:div>
    <w:div w:id="1427312847">
      <w:bodyDiv w:val="1"/>
      <w:marLeft w:val="0"/>
      <w:marRight w:val="0"/>
      <w:marTop w:val="0"/>
      <w:marBottom w:val="0"/>
      <w:divBdr>
        <w:top w:val="none" w:sz="0" w:space="0" w:color="auto"/>
        <w:left w:val="none" w:sz="0" w:space="0" w:color="auto"/>
        <w:bottom w:val="none" w:sz="0" w:space="0" w:color="auto"/>
        <w:right w:val="none" w:sz="0" w:space="0" w:color="auto"/>
      </w:divBdr>
      <w:divsChild>
        <w:div w:id="1073622104">
          <w:marLeft w:val="0"/>
          <w:marRight w:val="0"/>
          <w:marTop w:val="0"/>
          <w:marBottom w:val="0"/>
          <w:divBdr>
            <w:top w:val="none" w:sz="0" w:space="0" w:color="auto"/>
            <w:left w:val="none" w:sz="0" w:space="0" w:color="auto"/>
            <w:bottom w:val="none" w:sz="0" w:space="0" w:color="auto"/>
            <w:right w:val="none" w:sz="0" w:space="0" w:color="auto"/>
          </w:divBdr>
        </w:div>
        <w:div w:id="803231641">
          <w:marLeft w:val="0"/>
          <w:marRight w:val="0"/>
          <w:marTop w:val="0"/>
          <w:marBottom w:val="0"/>
          <w:divBdr>
            <w:top w:val="none" w:sz="0" w:space="0" w:color="auto"/>
            <w:left w:val="none" w:sz="0" w:space="0" w:color="auto"/>
            <w:bottom w:val="none" w:sz="0" w:space="0" w:color="auto"/>
            <w:right w:val="none" w:sz="0" w:space="0" w:color="auto"/>
          </w:divBdr>
        </w:div>
        <w:div w:id="548028373">
          <w:marLeft w:val="0"/>
          <w:marRight w:val="0"/>
          <w:marTop w:val="0"/>
          <w:marBottom w:val="0"/>
          <w:divBdr>
            <w:top w:val="none" w:sz="0" w:space="0" w:color="auto"/>
            <w:left w:val="none" w:sz="0" w:space="0" w:color="auto"/>
            <w:bottom w:val="none" w:sz="0" w:space="0" w:color="auto"/>
            <w:right w:val="none" w:sz="0" w:space="0" w:color="auto"/>
          </w:divBdr>
        </w:div>
        <w:div w:id="2089424920">
          <w:marLeft w:val="0"/>
          <w:marRight w:val="0"/>
          <w:marTop w:val="0"/>
          <w:marBottom w:val="0"/>
          <w:divBdr>
            <w:top w:val="none" w:sz="0" w:space="0" w:color="auto"/>
            <w:left w:val="none" w:sz="0" w:space="0" w:color="auto"/>
            <w:bottom w:val="none" w:sz="0" w:space="0" w:color="auto"/>
            <w:right w:val="none" w:sz="0" w:space="0" w:color="auto"/>
          </w:divBdr>
        </w:div>
      </w:divsChild>
    </w:div>
    <w:div w:id="1625893104">
      <w:bodyDiv w:val="1"/>
      <w:marLeft w:val="0"/>
      <w:marRight w:val="0"/>
      <w:marTop w:val="0"/>
      <w:marBottom w:val="0"/>
      <w:divBdr>
        <w:top w:val="none" w:sz="0" w:space="0" w:color="auto"/>
        <w:left w:val="none" w:sz="0" w:space="0" w:color="auto"/>
        <w:bottom w:val="none" w:sz="0" w:space="0" w:color="auto"/>
        <w:right w:val="none" w:sz="0" w:space="0" w:color="auto"/>
      </w:divBdr>
    </w:div>
    <w:div w:id="1633972951">
      <w:bodyDiv w:val="1"/>
      <w:marLeft w:val="0"/>
      <w:marRight w:val="0"/>
      <w:marTop w:val="0"/>
      <w:marBottom w:val="0"/>
      <w:divBdr>
        <w:top w:val="none" w:sz="0" w:space="0" w:color="auto"/>
        <w:left w:val="none" w:sz="0" w:space="0" w:color="auto"/>
        <w:bottom w:val="none" w:sz="0" w:space="0" w:color="auto"/>
        <w:right w:val="none" w:sz="0" w:space="0" w:color="auto"/>
      </w:divBdr>
      <w:divsChild>
        <w:div w:id="1281035626">
          <w:marLeft w:val="0"/>
          <w:marRight w:val="0"/>
          <w:marTop w:val="0"/>
          <w:marBottom w:val="0"/>
          <w:divBdr>
            <w:top w:val="none" w:sz="0" w:space="0" w:color="auto"/>
            <w:left w:val="none" w:sz="0" w:space="0" w:color="auto"/>
            <w:bottom w:val="none" w:sz="0" w:space="0" w:color="auto"/>
            <w:right w:val="none" w:sz="0" w:space="0" w:color="auto"/>
          </w:divBdr>
        </w:div>
        <w:div w:id="709182751">
          <w:marLeft w:val="0"/>
          <w:marRight w:val="0"/>
          <w:marTop w:val="0"/>
          <w:marBottom w:val="0"/>
          <w:divBdr>
            <w:top w:val="none" w:sz="0" w:space="0" w:color="auto"/>
            <w:left w:val="none" w:sz="0" w:space="0" w:color="auto"/>
            <w:bottom w:val="none" w:sz="0" w:space="0" w:color="auto"/>
            <w:right w:val="none" w:sz="0" w:space="0" w:color="auto"/>
          </w:divBdr>
        </w:div>
        <w:div w:id="1334643080">
          <w:marLeft w:val="0"/>
          <w:marRight w:val="0"/>
          <w:marTop w:val="0"/>
          <w:marBottom w:val="0"/>
          <w:divBdr>
            <w:top w:val="none" w:sz="0" w:space="0" w:color="auto"/>
            <w:left w:val="none" w:sz="0" w:space="0" w:color="auto"/>
            <w:bottom w:val="none" w:sz="0" w:space="0" w:color="auto"/>
            <w:right w:val="none" w:sz="0" w:space="0" w:color="auto"/>
          </w:divBdr>
        </w:div>
        <w:div w:id="924652174">
          <w:marLeft w:val="0"/>
          <w:marRight w:val="0"/>
          <w:marTop w:val="0"/>
          <w:marBottom w:val="0"/>
          <w:divBdr>
            <w:top w:val="none" w:sz="0" w:space="0" w:color="auto"/>
            <w:left w:val="none" w:sz="0" w:space="0" w:color="auto"/>
            <w:bottom w:val="none" w:sz="0" w:space="0" w:color="auto"/>
            <w:right w:val="none" w:sz="0" w:space="0" w:color="auto"/>
          </w:divBdr>
        </w:div>
        <w:div w:id="1858078919">
          <w:marLeft w:val="0"/>
          <w:marRight w:val="0"/>
          <w:marTop w:val="0"/>
          <w:marBottom w:val="0"/>
          <w:divBdr>
            <w:top w:val="none" w:sz="0" w:space="0" w:color="auto"/>
            <w:left w:val="none" w:sz="0" w:space="0" w:color="auto"/>
            <w:bottom w:val="none" w:sz="0" w:space="0" w:color="auto"/>
            <w:right w:val="none" w:sz="0" w:space="0" w:color="auto"/>
          </w:divBdr>
        </w:div>
        <w:div w:id="1416316284">
          <w:marLeft w:val="0"/>
          <w:marRight w:val="0"/>
          <w:marTop w:val="0"/>
          <w:marBottom w:val="0"/>
          <w:divBdr>
            <w:top w:val="none" w:sz="0" w:space="0" w:color="auto"/>
            <w:left w:val="none" w:sz="0" w:space="0" w:color="auto"/>
            <w:bottom w:val="none" w:sz="0" w:space="0" w:color="auto"/>
            <w:right w:val="none" w:sz="0" w:space="0" w:color="auto"/>
          </w:divBdr>
        </w:div>
        <w:div w:id="1313294127">
          <w:marLeft w:val="0"/>
          <w:marRight w:val="0"/>
          <w:marTop w:val="0"/>
          <w:marBottom w:val="0"/>
          <w:divBdr>
            <w:top w:val="none" w:sz="0" w:space="0" w:color="auto"/>
            <w:left w:val="none" w:sz="0" w:space="0" w:color="auto"/>
            <w:bottom w:val="none" w:sz="0" w:space="0" w:color="auto"/>
            <w:right w:val="none" w:sz="0" w:space="0" w:color="auto"/>
          </w:divBdr>
        </w:div>
      </w:divsChild>
    </w:div>
    <w:div w:id="1635137790">
      <w:bodyDiv w:val="1"/>
      <w:marLeft w:val="0"/>
      <w:marRight w:val="0"/>
      <w:marTop w:val="0"/>
      <w:marBottom w:val="0"/>
      <w:divBdr>
        <w:top w:val="none" w:sz="0" w:space="0" w:color="auto"/>
        <w:left w:val="none" w:sz="0" w:space="0" w:color="auto"/>
        <w:bottom w:val="none" w:sz="0" w:space="0" w:color="auto"/>
        <w:right w:val="none" w:sz="0" w:space="0" w:color="auto"/>
      </w:divBdr>
      <w:divsChild>
        <w:div w:id="485052485">
          <w:marLeft w:val="0"/>
          <w:marRight w:val="0"/>
          <w:marTop w:val="0"/>
          <w:marBottom w:val="0"/>
          <w:divBdr>
            <w:top w:val="none" w:sz="0" w:space="0" w:color="auto"/>
            <w:left w:val="none" w:sz="0" w:space="0" w:color="auto"/>
            <w:bottom w:val="none" w:sz="0" w:space="0" w:color="auto"/>
            <w:right w:val="none" w:sz="0" w:space="0" w:color="auto"/>
          </w:divBdr>
        </w:div>
        <w:div w:id="205022883">
          <w:marLeft w:val="0"/>
          <w:marRight w:val="0"/>
          <w:marTop w:val="0"/>
          <w:marBottom w:val="0"/>
          <w:divBdr>
            <w:top w:val="none" w:sz="0" w:space="0" w:color="auto"/>
            <w:left w:val="none" w:sz="0" w:space="0" w:color="auto"/>
            <w:bottom w:val="none" w:sz="0" w:space="0" w:color="auto"/>
            <w:right w:val="none" w:sz="0" w:space="0" w:color="auto"/>
          </w:divBdr>
        </w:div>
        <w:div w:id="250090299">
          <w:marLeft w:val="0"/>
          <w:marRight w:val="0"/>
          <w:marTop w:val="0"/>
          <w:marBottom w:val="0"/>
          <w:divBdr>
            <w:top w:val="none" w:sz="0" w:space="0" w:color="auto"/>
            <w:left w:val="none" w:sz="0" w:space="0" w:color="auto"/>
            <w:bottom w:val="none" w:sz="0" w:space="0" w:color="auto"/>
            <w:right w:val="none" w:sz="0" w:space="0" w:color="auto"/>
          </w:divBdr>
        </w:div>
        <w:div w:id="1448426437">
          <w:marLeft w:val="0"/>
          <w:marRight w:val="0"/>
          <w:marTop w:val="0"/>
          <w:marBottom w:val="0"/>
          <w:divBdr>
            <w:top w:val="none" w:sz="0" w:space="0" w:color="auto"/>
            <w:left w:val="none" w:sz="0" w:space="0" w:color="auto"/>
            <w:bottom w:val="none" w:sz="0" w:space="0" w:color="auto"/>
            <w:right w:val="none" w:sz="0" w:space="0" w:color="auto"/>
          </w:divBdr>
        </w:div>
        <w:div w:id="528183425">
          <w:marLeft w:val="0"/>
          <w:marRight w:val="0"/>
          <w:marTop w:val="0"/>
          <w:marBottom w:val="0"/>
          <w:divBdr>
            <w:top w:val="none" w:sz="0" w:space="0" w:color="auto"/>
            <w:left w:val="none" w:sz="0" w:space="0" w:color="auto"/>
            <w:bottom w:val="none" w:sz="0" w:space="0" w:color="auto"/>
            <w:right w:val="none" w:sz="0" w:space="0" w:color="auto"/>
          </w:divBdr>
        </w:div>
        <w:div w:id="607202430">
          <w:marLeft w:val="0"/>
          <w:marRight w:val="0"/>
          <w:marTop w:val="0"/>
          <w:marBottom w:val="0"/>
          <w:divBdr>
            <w:top w:val="none" w:sz="0" w:space="0" w:color="auto"/>
            <w:left w:val="none" w:sz="0" w:space="0" w:color="auto"/>
            <w:bottom w:val="none" w:sz="0" w:space="0" w:color="auto"/>
            <w:right w:val="none" w:sz="0" w:space="0" w:color="auto"/>
          </w:divBdr>
        </w:div>
        <w:div w:id="2078554447">
          <w:marLeft w:val="0"/>
          <w:marRight w:val="0"/>
          <w:marTop w:val="0"/>
          <w:marBottom w:val="0"/>
          <w:divBdr>
            <w:top w:val="none" w:sz="0" w:space="0" w:color="auto"/>
            <w:left w:val="none" w:sz="0" w:space="0" w:color="auto"/>
            <w:bottom w:val="none" w:sz="0" w:space="0" w:color="auto"/>
            <w:right w:val="none" w:sz="0" w:space="0" w:color="auto"/>
          </w:divBdr>
        </w:div>
        <w:div w:id="812795023">
          <w:marLeft w:val="0"/>
          <w:marRight w:val="0"/>
          <w:marTop w:val="0"/>
          <w:marBottom w:val="0"/>
          <w:divBdr>
            <w:top w:val="none" w:sz="0" w:space="0" w:color="auto"/>
            <w:left w:val="none" w:sz="0" w:space="0" w:color="auto"/>
            <w:bottom w:val="none" w:sz="0" w:space="0" w:color="auto"/>
            <w:right w:val="none" w:sz="0" w:space="0" w:color="auto"/>
          </w:divBdr>
        </w:div>
        <w:div w:id="1228415190">
          <w:marLeft w:val="0"/>
          <w:marRight w:val="0"/>
          <w:marTop w:val="0"/>
          <w:marBottom w:val="0"/>
          <w:divBdr>
            <w:top w:val="none" w:sz="0" w:space="0" w:color="auto"/>
            <w:left w:val="none" w:sz="0" w:space="0" w:color="auto"/>
            <w:bottom w:val="none" w:sz="0" w:space="0" w:color="auto"/>
            <w:right w:val="none" w:sz="0" w:space="0" w:color="auto"/>
          </w:divBdr>
        </w:div>
        <w:div w:id="915019722">
          <w:marLeft w:val="0"/>
          <w:marRight w:val="0"/>
          <w:marTop w:val="0"/>
          <w:marBottom w:val="0"/>
          <w:divBdr>
            <w:top w:val="none" w:sz="0" w:space="0" w:color="auto"/>
            <w:left w:val="none" w:sz="0" w:space="0" w:color="auto"/>
            <w:bottom w:val="none" w:sz="0" w:space="0" w:color="auto"/>
            <w:right w:val="none" w:sz="0" w:space="0" w:color="auto"/>
          </w:divBdr>
        </w:div>
        <w:div w:id="1107388123">
          <w:marLeft w:val="0"/>
          <w:marRight w:val="0"/>
          <w:marTop w:val="0"/>
          <w:marBottom w:val="0"/>
          <w:divBdr>
            <w:top w:val="none" w:sz="0" w:space="0" w:color="auto"/>
            <w:left w:val="none" w:sz="0" w:space="0" w:color="auto"/>
            <w:bottom w:val="none" w:sz="0" w:space="0" w:color="auto"/>
            <w:right w:val="none" w:sz="0" w:space="0" w:color="auto"/>
          </w:divBdr>
        </w:div>
        <w:div w:id="2079017402">
          <w:marLeft w:val="0"/>
          <w:marRight w:val="0"/>
          <w:marTop w:val="0"/>
          <w:marBottom w:val="0"/>
          <w:divBdr>
            <w:top w:val="none" w:sz="0" w:space="0" w:color="auto"/>
            <w:left w:val="none" w:sz="0" w:space="0" w:color="auto"/>
            <w:bottom w:val="none" w:sz="0" w:space="0" w:color="auto"/>
            <w:right w:val="none" w:sz="0" w:space="0" w:color="auto"/>
          </w:divBdr>
        </w:div>
        <w:div w:id="251936604">
          <w:marLeft w:val="0"/>
          <w:marRight w:val="0"/>
          <w:marTop w:val="0"/>
          <w:marBottom w:val="0"/>
          <w:divBdr>
            <w:top w:val="none" w:sz="0" w:space="0" w:color="auto"/>
            <w:left w:val="none" w:sz="0" w:space="0" w:color="auto"/>
            <w:bottom w:val="none" w:sz="0" w:space="0" w:color="auto"/>
            <w:right w:val="none" w:sz="0" w:space="0" w:color="auto"/>
          </w:divBdr>
        </w:div>
        <w:div w:id="1451390747">
          <w:marLeft w:val="0"/>
          <w:marRight w:val="0"/>
          <w:marTop w:val="0"/>
          <w:marBottom w:val="0"/>
          <w:divBdr>
            <w:top w:val="none" w:sz="0" w:space="0" w:color="auto"/>
            <w:left w:val="none" w:sz="0" w:space="0" w:color="auto"/>
            <w:bottom w:val="none" w:sz="0" w:space="0" w:color="auto"/>
            <w:right w:val="none" w:sz="0" w:space="0" w:color="auto"/>
          </w:divBdr>
        </w:div>
        <w:div w:id="1924872987">
          <w:marLeft w:val="0"/>
          <w:marRight w:val="0"/>
          <w:marTop w:val="0"/>
          <w:marBottom w:val="0"/>
          <w:divBdr>
            <w:top w:val="none" w:sz="0" w:space="0" w:color="auto"/>
            <w:left w:val="none" w:sz="0" w:space="0" w:color="auto"/>
            <w:bottom w:val="none" w:sz="0" w:space="0" w:color="auto"/>
            <w:right w:val="none" w:sz="0" w:space="0" w:color="auto"/>
          </w:divBdr>
        </w:div>
        <w:div w:id="607658988">
          <w:marLeft w:val="0"/>
          <w:marRight w:val="0"/>
          <w:marTop w:val="0"/>
          <w:marBottom w:val="0"/>
          <w:divBdr>
            <w:top w:val="none" w:sz="0" w:space="0" w:color="auto"/>
            <w:left w:val="none" w:sz="0" w:space="0" w:color="auto"/>
            <w:bottom w:val="none" w:sz="0" w:space="0" w:color="auto"/>
            <w:right w:val="none" w:sz="0" w:space="0" w:color="auto"/>
          </w:divBdr>
        </w:div>
        <w:div w:id="551040330">
          <w:marLeft w:val="0"/>
          <w:marRight w:val="0"/>
          <w:marTop w:val="0"/>
          <w:marBottom w:val="0"/>
          <w:divBdr>
            <w:top w:val="none" w:sz="0" w:space="0" w:color="auto"/>
            <w:left w:val="none" w:sz="0" w:space="0" w:color="auto"/>
            <w:bottom w:val="none" w:sz="0" w:space="0" w:color="auto"/>
            <w:right w:val="none" w:sz="0" w:space="0" w:color="auto"/>
          </w:divBdr>
        </w:div>
        <w:div w:id="1635791741">
          <w:marLeft w:val="0"/>
          <w:marRight w:val="0"/>
          <w:marTop w:val="0"/>
          <w:marBottom w:val="0"/>
          <w:divBdr>
            <w:top w:val="none" w:sz="0" w:space="0" w:color="auto"/>
            <w:left w:val="none" w:sz="0" w:space="0" w:color="auto"/>
            <w:bottom w:val="none" w:sz="0" w:space="0" w:color="auto"/>
            <w:right w:val="none" w:sz="0" w:space="0" w:color="auto"/>
          </w:divBdr>
        </w:div>
        <w:div w:id="1380202483">
          <w:marLeft w:val="0"/>
          <w:marRight w:val="0"/>
          <w:marTop w:val="0"/>
          <w:marBottom w:val="0"/>
          <w:divBdr>
            <w:top w:val="none" w:sz="0" w:space="0" w:color="auto"/>
            <w:left w:val="none" w:sz="0" w:space="0" w:color="auto"/>
            <w:bottom w:val="none" w:sz="0" w:space="0" w:color="auto"/>
            <w:right w:val="none" w:sz="0" w:space="0" w:color="auto"/>
          </w:divBdr>
        </w:div>
        <w:div w:id="1848519949">
          <w:marLeft w:val="0"/>
          <w:marRight w:val="0"/>
          <w:marTop w:val="0"/>
          <w:marBottom w:val="0"/>
          <w:divBdr>
            <w:top w:val="none" w:sz="0" w:space="0" w:color="auto"/>
            <w:left w:val="none" w:sz="0" w:space="0" w:color="auto"/>
            <w:bottom w:val="none" w:sz="0" w:space="0" w:color="auto"/>
            <w:right w:val="none" w:sz="0" w:space="0" w:color="auto"/>
          </w:divBdr>
        </w:div>
        <w:div w:id="1466577688">
          <w:marLeft w:val="0"/>
          <w:marRight w:val="0"/>
          <w:marTop w:val="0"/>
          <w:marBottom w:val="0"/>
          <w:divBdr>
            <w:top w:val="none" w:sz="0" w:space="0" w:color="auto"/>
            <w:left w:val="none" w:sz="0" w:space="0" w:color="auto"/>
            <w:bottom w:val="none" w:sz="0" w:space="0" w:color="auto"/>
            <w:right w:val="none" w:sz="0" w:space="0" w:color="auto"/>
          </w:divBdr>
        </w:div>
        <w:div w:id="1006975455">
          <w:marLeft w:val="0"/>
          <w:marRight w:val="0"/>
          <w:marTop w:val="0"/>
          <w:marBottom w:val="0"/>
          <w:divBdr>
            <w:top w:val="none" w:sz="0" w:space="0" w:color="auto"/>
            <w:left w:val="none" w:sz="0" w:space="0" w:color="auto"/>
            <w:bottom w:val="none" w:sz="0" w:space="0" w:color="auto"/>
            <w:right w:val="none" w:sz="0" w:space="0" w:color="auto"/>
          </w:divBdr>
        </w:div>
        <w:div w:id="1112743891">
          <w:marLeft w:val="0"/>
          <w:marRight w:val="0"/>
          <w:marTop w:val="0"/>
          <w:marBottom w:val="0"/>
          <w:divBdr>
            <w:top w:val="none" w:sz="0" w:space="0" w:color="auto"/>
            <w:left w:val="none" w:sz="0" w:space="0" w:color="auto"/>
            <w:bottom w:val="none" w:sz="0" w:space="0" w:color="auto"/>
            <w:right w:val="none" w:sz="0" w:space="0" w:color="auto"/>
          </w:divBdr>
        </w:div>
      </w:divsChild>
    </w:div>
    <w:div w:id="1651861388">
      <w:bodyDiv w:val="1"/>
      <w:marLeft w:val="0"/>
      <w:marRight w:val="0"/>
      <w:marTop w:val="0"/>
      <w:marBottom w:val="0"/>
      <w:divBdr>
        <w:top w:val="none" w:sz="0" w:space="0" w:color="auto"/>
        <w:left w:val="none" w:sz="0" w:space="0" w:color="auto"/>
        <w:bottom w:val="none" w:sz="0" w:space="0" w:color="auto"/>
        <w:right w:val="none" w:sz="0" w:space="0" w:color="auto"/>
      </w:divBdr>
      <w:divsChild>
        <w:div w:id="60098678">
          <w:marLeft w:val="0"/>
          <w:marRight w:val="0"/>
          <w:marTop w:val="0"/>
          <w:marBottom w:val="0"/>
          <w:divBdr>
            <w:top w:val="none" w:sz="0" w:space="0" w:color="auto"/>
            <w:left w:val="none" w:sz="0" w:space="0" w:color="auto"/>
            <w:bottom w:val="none" w:sz="0" w:space="0" w:color="auto"/>
            <w:right w:val="none" w:sz="0" w:space="0" w:color="auto"/>
          </w:divBdr>
        </w:div>
        <w:div w:id="536814973">
          <w:marLeft w:val="0"/>
          <w:marRight w:val="0"/>
          <w:marTop w:val="0"/>
          <w:marBottom w:val="0"/>
          <w:divBdr>
            <w:top w:val="none" w:sz="0" w:space="0" w:color="auto"/>
            <w:left w:val="none" w:sz="0" w:space="0" w:color="auto"/>
            <w:bottom w:val="none" w:sz="0" w:space="0" w:color="auto"/>
            <w:right w:val="none" w:sz="0" w:space="0" w:color="auto"/>
          </w:divBdr>
        </w:div>
        <w:div w:id="779645514">
          <w:marLeft w:val="0"/>
          <w:marRight w:val="0"/>
          <w:marTop w:val="0"/>
          <w:marBottom w:val="0"/>
          <w:divBdr>
            <w:top w:val="none" w:sz="0" w:space="0" w:color="auto"/>
            <w:left w:val="none" w:sz="0" w:space="0" w:color="auto"/>
            <w:bottom w:val="none" w:sz="0" w:space="0" w:color="auto"/>
            <w:right w:val="none" w:sz="0" w:space="0" w:color="auto"/>
          </w:divBdr>
        </w:div>
        <w:div w:id="605230235">
          <w:marLeft w:val="0"/>
          <w:marRight w:val="0"/>
          <w:marTop w:val="0"/>
          <w:marBottom w:val="0"/>
          <w:divBdr>
            <w:top w:val="none" w:sz="0" w:space="0" w:color="auto"/>
            <w:left w:val="none" w:sz="0" w:space="0" w:color="auto"/>
            <w:bottom w:val="none" w:sz="0" w:space="0" w:color="auto"/>
            <w:right w:val="none" w:sz="0" w:space="0" w:color="auto"/>
          </w:divBdr>
        </w:div>
        <w:div w:id="2054844170">
          <w:marLeft w:val="0"/>
          <w:marRight w:val="0"/>
          <w:marTop w:val="0"/>
          <w:marBottom w:val="0"/>
          <w:divBdr>
            <w:top w:val="none" w:sz="0" w:space="0" w:color="auto"/>
            <w:left w:val="none" w:sz="0" w:space="0" w:color="auto"/>
            <w:bottom w:val="none" w:sz="0" w:space="0" w:color="auto"/>
            <w:right w:val="none" w:sz="0" w:space="0" w:color="auto"/>
          </w:divBdr>
        </w:div>
        <w:div w:id="2073237800">
          <w:marLeft w:val="0"/>
          <w:marRight w:val="0"/>
          <w:marTop w:val="0"/>
          <w:marBottom w:val="0"/>
          <w:divBdr>
            <w:top w:val="none" w:sz="0" w:space="0" w:color="auto"/>
            <w:left w:val="none" w:sz="0" w:space="0" w:color="auto"/>
            <w:bottom w:val="none" w:sz="0" w:space="0" w:color="auto"/>
            <w:right w:val="none" w:sz="0" w:space="0" w:color="auto"/>
          </w:divBdr>
        </w:div>
        <w:div w:id="780107630">
          <w:marLeft w:val="0"/>
          <w:marRight w:val="0"/>
          <w:marTop w:val="0"/>
          <w:marBottom w:val="0"/>
          <w:divBdr>
            <w:top w:val="none" w:sz="0" w:space="0" w:color="auto"/>
            <w:left w:val="none" w:sz="0" w:space="0" w:color="auto"/>
            <w:bottom w:val="none" w:sz="0" w:space="0" w:color="auto"/>
            <w:right w:val="none" w:sz="0" w:space="0" w:color="auto"/>
          </w:divBdr>
        </w:div>
        <w:div w:id="1046756336">
          <w:marLeft w:val="0"/>
          <w:marRight w:val="0"/>
          <w:marTop w:val="0"/>
          <w:marBottom w:val="0"/>
          <w:divBdr>
            <w:top w:val="none" w:sz="0" w:space="0" w:color="auto"/>
            <w:left w:val="none" w:sz="0" w:space="0" w:color="auto"/>
            <w:bottom w:val="none" w:sz="0" w:space="0" w:color="auto"/>
            <w:right w:val="none" w:sz="0" w:space="0" w:color="auto"/>
          </w:divBdr>
        </w:div>
        <w:div w:id="276571427">
          <w:marLeft w:val="0"/>
          <w:marRight w:val="0"/>
          <w:marTop w:val="0"/>
          <w:marBottom w:val="0"/>
          <w:divBdr>
            <w:top w:val="none" w:sz="0" w:space="0" w:color="auto"/>
            <w:left w:val="none" w:sz="0" w:space="0" w:color="auto"/>
            <w:bottom w:val="none" w:sz="0" w:space="0" w:color="auto"/>
            <w:right w:val="none" w:sz="0" w:space="0" w:color="auto"/>
          </w:divBdr>
        </w:div>
        <w:div w:id="940141490">
          <w:marLeft w:val="0"/>
          <w:marRight w:val="0"/>
          <w:marTop w:val="0"/>
          <w:marBottom w:val="0"/>
          <w:divBdr>
            <w:top w:val="none" w:sz="0" w:space="0" w:color="auto"/>
            <w:left w:val="none" w:sz="0" w:space="0" w:color="auto"/>
            <w:bottom w:val="none" w:sz="0" w:space="0" w:color="auto"/>
            <w:right w:val="none" w:sz="0" w:space="0" w:color="auto"/>
          </w:divBdr>
        </w:div>
        <w:div w:id="793524546">
          <w:marLeft w:val="0"/>
          <w:marRight w:val="0"/>
          <w:marTop w:val="0"/>
          <w:marBottom w:val="0"/>
          <w:divBdr>
            <w:top w:val="none" w:sz="0" w:space="0" w:color="auto"/>
            <w:left w:val="none" w:sz="0" w:space="0" w:color="auto"/>
            <w:bottom w:val="none" w:sz="0" w:space="0" w:color="auto"/>
            <w:right w:val="none" w:sz="0" w:space="0" w:color="auto"/>
          </w:divBdr>
        </w:div>
        <w:div w:id="1159345453">
          <w:marLeft w:val="0"/>
          <w:marRight w:val="0"/>
          <w:marTop w:val="0"/>
          <w:marBottom w:val="0"/>
          <w:divBdr>
            <w:top w:val="none" w:sz="0" w:space="0" w:color="auto"/>
            <w:left w:val="none" w:sz="0" w:space="0" w:color="auto"/>
            <w:bottom w:val="none" w:sz="0" w:space="0" w:color="auto"/>
            <w:right w:val="none" w:sz="0" w:space="0" w:color="auto"/>
          </w:divBdr>
        </w:div>
        <w:div w:id="318701647">
          <w:marLeft w:val="0"/>
          <w:marRight w:val="0"/>
          <w:marTop w:val="0"/>
          <w:marBottom w:val="0"/>
          <w:divBdr>
            <w:top w:val="none" w:sz="0" w:space="0" w:color="auto"/>
            <w:left w:val="none" w:sz="0" w:space="0" w:color="auto"/>
            <w:bottom w:val="none" w:sz="0" w:space="0" w:color="auto"/>
            <w:right w:val="none" w:sz="0" w:space="0" w:color="auto"/>
          </w:divBdr>
        </w:div>
      </w:divsChild>
    </w:div>
    <w:div w:id="1955552873">
      <w:bodyDiv w:val="1"/>
      <w:marLeft w:val="0"/>
      <w:marRight w:val="0"/>
      <w:marTop w:val="0"/>
      <w:marBottom w:val="0"/>
      <w:divBdr>
        <w:top w:val="none" w:sz="0" w:space="0" w:color="auto"/>
        <w:left w:val="none" w:sz="0" w:space="0" w:color="auto"/>
        <w:bottom w:val="none" w:sz="0" w:space="0" w:color="auto"/>
        <w:right w:val="none" w:sz="0" w:space="0" w:color="auto"/>
      </w:divBdr>
      <w:divsChild>
        <w:div w:id="385227871">
          <w:marLeft w:val="0"/>
          <w:marRight w:val="0"/>
          <w:marTop w:val="0"/>
          <w:marBottom w:val="0"/>
          <w:divBdr>
            <w:top w:val="none" w:sz="0" w:space="0" w:color="auto"/>
            <w:left w:val="none" w:sz="0" w:space="0" w:color="auto"/>
            <w:bottom w:val="none" w:sz="0" w:space="0" w:color="auto"/>
            <w:right w:val="none" w:sz="0" w:space="0" w:color="auto"/>
          </w:divBdr>
        </w:div>
        <w:div w:id="2102530278">
          <w:marLeft w:val="0"/>
          <w:marRight w:val="0"/>
          <w:marTop w:val="0"/>
          <w:marBottom w:val="0"/>
          <w:divBdr>
            <w:top w:val="none" w:sz="0" w:space="0" w:color="auto"/>
            <w:left w:val="none" w:sz="0" w:space="0" w:color="auto"/>
            <w:bottom w:val="none" w:sz="0" w:space="0" w:color="auto"/>
            <w:right w:val="none" w:sz="0" w:space="0" w:color="auto"/>
          </w:divBdr>
        </w:div>
        <w:div w:id="1323772495">
          <w:marLeft w:val="0"/>
          <w:marRight w:val="0"/>
          <w:marTop w:val="0"/>
          <w:marBottom w:val="0"/>
          <w:divBdr>
            <w:top w:val="none" w:sz="0" w:space="0" w:color="auto"/>
            <w:left w:val="none" w:sz="0" w:space="0" w:color="auto"/>
            <w:bottom w:val="none" w:sz="0" w:space="0" w:color="auto"/>
            <w:right w:val="none" w:sz="0" w:space="0" w:color="auto"/>
          </w:divBdr>
        </w:div>
        <w:div w:id="741563305">
          <w:marLeft w:val="0"/>
          <w:marRight w:val="0"/>
          <w:marTop w:val="0"/>
          <w:marBottom w:val="0"/>
          <w:divBdr>
            <w:top w:val="none" w:sz="0" w:space="0" w:color="auto"/>
            <w:left w:val="none" w:sz="0" w:space="0" w:color="auto"/>
            <w:bottom w:val="none" w:sz="0" w:space="0" w:color="auto"/>
            <w:right w:val="none" w:sz="0" w:space="0" w:color="auto"/>
          </w:divBdr>
        </w:div>
      </w:divsChild>
    </w:div>
    <w:div w:id="1978605729">
      <w:bodyDiv w:val="1"/>
      <w:marLeft w:val="0"/>
      <w:marRight w:val="0"/>
      <w:marTop w:val="0"/>
      <w:marBottom w:val="0"/>
      <w:divBdr>
        <w:top w:val="none" w:sz="0" w:space="0" w:color="auto"/>
        <w:left w:val="none" w:sz="0" w:space="0" w:color="auto"/>
        <w:bottom w:val="none" w:sz="0" w:space="0" w:color="auto"/>
        <w:right w:val="none" w:sz="0" w:space="0" w:color="auto"/>
      </w:divBdr>
    </w:div>
    <w:div w:id="2074111448">
      <w:bodyDiv w:val="1"/>
      <w:marLeft w:val="0"/>
      <w:marRight w:val="0"/>
      <w:marTop w:val="0"/>
      <w:marBottom w:val="0"/>
      <w:divBdr>
        <w:top w:val="none" w:sz="0" w:space="0" w:color="auto"/>
        <w:left w:val="none" w:sz="0" w:space="0" w:color="auto"/>
        <w:bottom w:val="none" w:sz="0" w:space="0" w:color="auto"/>
        <w:right w:val="none" w:sz="0" w:space="0" w:color="auto"/>
      </w:divBdr>
      <w:divsChild>
        <w:div w:id="1270504090">
          <w:marLeft w:val="0"/>
          <w:marRight w:val="0"/>
          <w:marTop w:val="0"/>
          <w:marBottom w:val="0"/>
          <w:divBdr>
            <w:top w:val="none" w:sz="0" w:space="0" w:color="auto"/>
            <w:left w:val="none" w:sz="0" w:space="0" w:color="auto"/>
            <w:bottom w:val="none" w:sz="0" w:space="0" w:color="auto"/>
            <w:right w:val="none" w:sz="0" w:space="0" w:color="auto"/>
          </w:divBdr>
          <w:divsChild>
            <w:div w:id="57883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Premalatha%20P%5BAuthor%5D&amp;cauthor=true&amp;cauthor_uid=2739825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ho.int/lep/classification/en/" TargetMode="External"/><Relationship Id="rId12" Type="http://schemas.openxmlformats.org/officeDocument/2006/relationships/hyperlink" Target="https://www.ncbi.nlm.nih.gov/pubmed/?term=Charyulu%20P%5BAuthor%5D&amp;cauthor=true&amp;cauthor_uid=273982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bi.nlm.nih.gov/pubmed/?term=Devi%20S%5BAuthor%5D&amp;cauthor=true&amp;cauthor_uid=27398251" TargetMode="External"/><Relationship Id="rId5" Type="http://schemas.openxmlformats.org/officeDocument/2006/relationships/footnotes" Target="footnotes.xml"/><Relationship Id="rId10" Type="http://schemas.openxmlformats.org/officeDocument/2006/relationships/hyperlink" Target="https://www.ncbi.nlm.nih.gov/pubmed/?term=Meghana%20A%5BAuthor%5D&amp;cauthor=true&amp;cauthor_uid=27398251" TargetMode="External"/><Relationship Id="rId4" Type="http://schemas.openxmlformats.org/officeDocument/2006/relationships/webSettings" Target="webSettings.xml"/><Relationship Id="rId9" Type="http://schemas.openxmlformats.org/officeDocument/2006/relationships/hyperlink" Target="https://www.ncbi.nlm.nih.gov/pubmed/?term=Renuka%20I%5BAuthor%5D&amp;cauthor=true&amp;cauthor_uid=2739825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2839</Words>
  <Characters>16188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 1</cp:lastModifiedBy>
  <cp:revision>9</cp:revision>
  <dcterms:created xsi:type="dcterms:W3CDTF">2018-06-13T06:20:00Z</dcterms:created>
  <dcterms:modified xsi:type="dcterms:W3CDTF">2018-06-14T07:18:00Z</dcterms:modified>
</cp:coreProperties>
</file>