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7A" w:rsidRDefault="00C2687A" w:rsidP="00C2687A">
      <w:pPr>
        <w:rPr>
          <w:rFonts w:ascii="Times New Roman" w:hAnsi="Times New Roman" w:cs="Times New Roman"/>
          <w:b/>
          <w:sz w:val="44"/>
          <w:szCs w:val="44"/>
        </w:rPr>
      </w:pPr>
      <w:r w:rsidRPr="004E2F3C">
        <w:rPr>
          <w:rFonts w:ascii="Times New Roman" w:hAnsi="Times New Roman" w:cs="Times New Roman"/>
          <w:b/>
          <w:sz w:val="44"/>
          <w:szCs w:val="44"/>
        </w:rPr>
        <w:t xml:space="preserve"> </w:t>
      </w:r>
      <w:proofErr w:type="spellStart"/>
      <w:r w:rsidR="00604AFC">
        <w:rPr>
          <w:rFonts w:ascii="Times New Roman" w:hAnsi="Times New Roman" w:cs="Times New Roman"/>
          <w:b/>
          <w:sz w:val="44"/>
          <w:szCs w:val="44"/>
        </w:rPr>
        <w:t>Immunohistochemical</w:t>
      </w:r>
      <w:proofErr w:type="spellEnd"/>
      <w:r w:rsidR="00604AFC">
        <w:rPr>
          <w:rFonts w:ascii="Times New Roman" w:hAnsi="Times New Roman" w:cs="Times New Roman"/>
          <w:b/>
          <w:sz w:val="44"/>
          <w:szCs w:val="44"/>
        </w:rPr>
        <w:t xml:space="preserve"> expression of </w:t>
      </w:r>
      <w:proofErr w:type="spellStart"/>
      <w:r w:rsidR="00604AFC" w:rsidRPr="004E2F3C">
        <w:rPr>
          <w:rFonts w:ascii="Times New Roman" w:hAnsi="Times New Roman" w:cs="Times New Roman"/>
          <w:b/>
          <w:sz w:val="44"/>
          <w:szCs w:val="44"/>
        </w:rPr>
        <w:t>Ki</w:t>
      </w:r>
      <w:proofErr w:type="spellEnd"/>
      <w:r w:rsidR="00604AFC" w:rsidRPr="004E2F3C">
        <w:rPr>
          <w:rFonts w:ascii="Times New Roman" w:hAnsi="Times New Roman" w:cs="Times New Roman"/>
          <w:b/>
          <w:sz w:val="44"/>
          <w:szCs w:val="44"/>
        </w:rPr>
        <w:t xml:space="preserve"> 6</w:t>
      </w:r>
      <w:r w:rsidR="00604AFC">
        <w:rPr>
          <w:rFonts w:ascii="Times New Roman" w:hAnsi="Times New Roman" w:cs="Times New Roman"/>
          <w:b/>
          <w:sz w:val="44"/>
          <w:szCs w:val="44"/>
        </w:rPr>
        <w:t>7 and p53 in colorectal carcinoma</w:t>
      </w:r>
    </w:p>
    <w:p w:rsidR="00C2687A" w:rsidRDefault="00C2687A" w:rsidP="00C2687A">
      <w:pPr>
        <w:rPr>
          <w:rFonts w:ascii="Times New Roman" w:hAnsi="Times New Roman" w:cs="Times New Roman"/>
          <w:i/>
          <w:sz w:val="20"/>
          <w:szCs w:val="20"/>
        </w:rPr>
      </w:pPr>
      <w:r w:rsidRPr="00C2687A">
        <w:rPr>
          <w:rFonts w:ascii="Times New Roman" w:hAnsi="Times New Roman" w:cs="Times New Roman"/>
          <w:i/>
          <w:sz w:val="20"/>
          <w:szCs w:val="20"/>
        </w:rPr>
        <w:t xml:space="preserve">Das </w:t>
      </w:r>
      <w:proofErr w:type="spellStart"/>
      <w:r w:rsidRPr="00C2687A">
        <w:rPr>
          <w:rFonts w:ascii="Times New Roman" w:hAnsi="Times New Roman" w:cs="Times New Roman"/>
          <w:i/>
          <w:sz w:val="20"/>
          <w:szCs w:val="20"/>
        </w:rPr>
        <w:t>Mili</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Baruah</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Sampriti</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Chaubey</w:t>
      </w:r>
      <w:proofErr w:type="spellEnd"/>
      <w:r w:rsidRPr="00C2687A">
        <w:rPr>
          <w:rFonts w:ascii="Times New Roman" w:hAnsi="Times New Roman" w:cs="Times New Roman"/>
          <w:i/>
          <w:sz w:val="20"/>
          <w:szCs w:val="20"/>
        </w:rPr>
        <w:t xml:space="preserve"> RN, </w:t>
      </w:r>
      <w:proofErr w:type="spellStart"/>
      <w:r w:rsidRPr="00C2687A">
        <w:rPr>
          <w:rFonts w:ascii="Times New Roman" w:hAnsi="Times New Roman" w:cs="Times New Roman"/>
          <w:i/>
          <w:sz w:val="20"/>
          <w:szCs w:val="20"/>
        </w:rPr>
        <w:t>Chaubey</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Jyoti</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Saharia</w:t>
      </w:r>
      <w:proofErr w:type="spellEnd"/>
      <w:r w:rsidRPr="00C2687A">
        <w:rPr>
          <w:rFonts w:ascii="Times New Roman" w:hAnsi="Times New Roman" w:cs="Times New Roman"/>
          <w:i/>
          <w:sz w:val="20"/>
          <w:szCs w:val="20"/>
        </w:rPr>
        <w:t xml:space="preserve"> </w:t>
      </w:r>
      <w:proofErr w:type="spellStart"/>
      <w:r w:rsidRPr="00C2687A">
        <w:rPr>
          <w:rFonts w:ascii="Times New Roman" w:hAnsi="Times New Roman" w:cs="Times New Roman"/>
          <w:i/>
          <w:sz w:val="20"/>
          <w:szCs w:val="20"/>
        </w:rPr>
        <w:t>Jahanabi</w:t>
      </w:r>
      <w:proofErr w:type="spellEnd"/>
    </w:p>
    <w:p w:rsidR="00212BED" w:rsidRPr="00212BED" w:rsidRDefault="00212BED" w:rsidP="00212BED">
      <w:pPr>
        <w:rPr>
          <w:rFonts w:ascii="Times New Roman" w:hAnsi="Times New Roman" w:cs="Times New Roman"/>
        </w:rPr>
      </w:pPr>
      <w:r w:rsidRPr="00212BED">
        <w:rPr>
          <w:rFonts w:ascii="Times New Roman" w:hAnsi="Times New Roman" w:cs="Times New Roman"/>
        </w:rPr>
        <w:t>ABSTRACT</w:t>
      </w:r>
    </w:p>
    <w:p w:rsidR="00212BED" w:rsidRPr="00212BED" w:rsidRDefault="00212BED" w:rsidP="00212BED">
      <w:pPr>
        <w:pStyle w:val="Default"/>
        <w:rPr>
          <w:sz w:val="20"/>
          <w:szCs w:val="20"/>
        </w:rPr>
      </w:pPr>
      <w:r w:rsidRPr="00212BED">
        <w:rPr>
          <w:b/>
          <w:i/>
          <w:sz w:val="20"/>
          <w:szCs w:val="20"/>
        </w:rPr>
        <w:t>Aim:</w:t>
      </w:r>
      <w:r>
        <w:rPr>
          <w:sz w:val="20"/>
          <w:szCs w:val="20"/>
        </w:rPr>
        <w:t xml:space="preserve"> </w:t>
      </w:r>
      <w:r w:rsidRPr="00212BED">
        <w:rPr>
          <w:sz w:val="20"/>
          <w:szCs w:val="20"/>
        </w:rPr>
        <w:t xml:space="preserve">To investigate the expression </w:t>
      </w:r>
      <w:proofErr w:type="gramStart"/>
      <w:r w:rsidRPr="00212BED">
        <w:rPr>
          <w:sz w:val="20"/>
          <w:szCs w:val="20"/>
        </w:rPr>
        <w:t>of  Ki</w:t>
      </w:r>
      <w:proofErr w:type="gramEnd"/>
      <w:r w:rsidRPr="00212BED">
        <w:rPr>
          <w:sz w:val="20"/>
          <w:szCs w:val="20"/>
        </w:rPr>
        <w:t xml:space="preserve">-67 and p53 antibodies in colorectal carcinomas and to correlate expression patterns of these markers with </w:t>
      </w:r>
      <w:proofErr w:type="spellStart"/>
      <w:r w:rsidRPr="00212BED">
        <w:rPr>
          <w:sz w:val="20"/>
          <w:szCs w:val="20"/>
        </w:rPr>
        <w:t>histopathological</w:t>
      </w:r>
      <w:proofErr w:type="spellEnd"/>
      <w:r w:rsidRPr="00212BED">
        <w:rPr>
          <w:sz w:val="20"/>
          <w:szCs w:val="20"/>
        </w:rPr>
        <w:t xml:space="preserve"> grades of colorectal carcinoma.</w:t>
      </w:r>
      <w:r>
        <w:rPr>
          <w:sz w:val="20"/>
          <w:szCs w:val="20"/>
        </w:rPr>
        <w:t xml:space="preserve"> </w:t>
      </w:r>
      <w:r w:rsidRPr="00212BED">
        <w:rPr>
          <w:b/>
          <w:i/>
          <w:sz w:val="20"/>
          <w:szCs w:val="20"/>
        </w:rPr>
        <w:t>Material and methods</w:t>
      </w:r>
      <w:r>
        <w:rPr>
          <w:b/>
          <w:i/>
          <w:sz w:val="20"/>
          <w:szCs w:val="20"/>
        </w:rPr>
        <w:t>:</w:t>
      </w:r>
      <w:r w:rsidRPr="00212BED">
        <w:rPr>
          <w:sz w:val="20"/>
          <w:szCs w:val="20"/>
        </w:rPr>
        <w:t xml:space="preserve"> We determined </w:t>
      </w:r>
      <w:proofErr w:type="spellStart"/>
      <w:r w:rsidRPr="00212BED">
        <w:rPr>
          <w:sz w:val="20"/>
          <w:szCs w:val="20"/>
        </w:rPr>
        <w:t>immunohistochemically</w:t>
      </w:r>
      <w:proofErr w:type="spellEnd"/>
      <w:r w:rsidRPr="00212BED">
        <w:rPr>
          <w:sz w:val="20"/>
          <w:szCs w:val="20"/>
        </w:rPr>
        <w:t xml:space="preserve"> the expression of Ki-67 and p53 antibodies in 62 cases of colorectal </w:t>
      </w:r>
      <w:proofErr w:type="spellStart"/>
      <w:r w:rsidRPr="00212BED">
        <w:rPr>
          <w:sz w:val="20"/>
          <w:szCs w:val="20"/>
        </w:rPr>
        <w:t>adenocarcinomas</w:t>
      </w:r>
      <w:proofErr w:type="spellEnd"/>
      <w:r w:rsidRPr="00212BED">
        <w:rPr>
          <w:sz w:val="20"/>
          <w:szCs w:val="20"/>
        </w:rPr>
        <w:t>.</w:t>
      </w:r>
      <w:r>
        <w:rPr>
          <w:sz w:val="20"/>
          <w:szCs w:val="20"/>
        </w:rPr>
        <w:t xml:space="preserve"> </w:t>
      </w:r>
      <w:r w:rsidRPr="00212BED">
        <w:rPr>
          <w:b/>
          <w:bCs/>
          <w:i/>
          <w:sz w:val="20"/>
          <w:szCs w:val="20"/>
        </w:rPr>
        <w:t>Results:</w:t>
      </w:r>
      <w:r w:rsidRPr="00212BED">
        <w:rPr>
          <w:bCs/>
          <w:sz w:val="20"/>
          <w:szCs w:val="20"/>
        </w:rPr>
        <w:t xml:space="preserve"> </w:t>
      </w:r>
      <w:r w:rsidRPr="00212BED">
        <w:rPr>
          <w:sz w:val="20"/>
          <w:szCs w:val="20"/>
        </w:rPr>
        <w:t xml:space="preserve">Mean Ki67 index in our study was 33.9%. Mean Ki67 increased with dedifferentiation of </w:t>
      </w:r>
      <w:proofErr w:type="spellStart"/>
      <w:r w:rsidRPr="00212BED">
        <w:rPr>
          <w:sz w:val="20"/>
          <w:szCs w:val="20"/>
        </w:rPr>
        <w:t>tumor</w:t>
      </w:r>
      <w:proofErr w:type="spellEnd"/>
      <w:r w:rsidRPr="00212BED">
        <w:rPr>
          <w:sz w:val="20"/>
          <w:szCs w:val="20"/>
        </w:rPr>
        <w:t xml:space="preserve"> (Grade I-18.8%, Grade II-33.2%, Grade III-49.1%). The difference in mean Ki67 index is statistically significant with </w:t>
      </w:r>
      <w:proofErr w:type="spellStart"/>
      <w:r w:rsidRPr="00212BED">
        <w:rPr>
          <w:sz w:val="20"/>
          <w:szCs w:val="20"/>
        </w:rPr>
        <w:t>histopathological</w:t>
      </w:r>
      <w:proofErr w:type="spellEnd"/>
      <w:r w:rsidRPr="00212BED">
        <w:rPr>
          <w:sz w:val="20"/>
          <w:szCs w:val="20"/>
        </w:rPr>
        <w:t xml:space="preserve"> </w:t>
      </w:r>
      <w:proofErr w:type="spellStart"/>
      <w:r w:rsidRPr="00212BED">
        <w:rPr>
          <w:sz w:val="20"/>
          <w:szCs w:val="20"/>
        </w:rPr>
        <w:t>grade.p</w:t>
      </w:r>
      <w:proofErr w:type="spellEnd"/>
      <w:r w:rsidRPr="00212BED">
        <w:rPr>
          <w:sz w:val="20"/>
          <w:szCs w:val="20"/>
        </w:rPr>
        <w:t xml:space="preserve"> &lt;o.ooo1. </w:t>
      </w:r>
      <w:proofErr w:type="gramStart"/>
      <w:r w:rsidRPr="00212BED">
        <w:rPr>
          <w:sz w:val="20"/>
          <w:szCs w:val="20"/>
        </w:rPr>
        <w:t>p53</w:t>
      </w:r>
      <w:proofErr w:type="gramEnd"/>
      <w:r w:rsidRPr="00212BED">
        <w:rPr>
          <w:sz w:val="20"/>
          <w:szCs w:val="20"/>
        </w:rPr>
        <w:t xml:space="preserve"> </w:t>
      </w:r>
      <w:proofErr w:type="spellStart"/>
      <w:r w:rsidRPr="00212BED">
        <w:rPr>
          <w:sz w:val="20"/>
          <w:szCs w:val="20"/>
        </w:rPr>
        <w:t>overexpression</w:t>
      </w:r>
      <w:proofErr w:type="spellEnd"/>
      <w:r w:rsidRPr="00212BED">
        <w:rPr>
          <w:sz w:val="20"/>
          <w:szCs w:val="20"/>
        </w:rPr>
        <w:t xml:space="preserve"> was  seen in 69.3% cases .Percentage of diffuse p53 positivity increased with dedifferentiation of </w:t>
      </w:r>
      <w:proofErr w:type="spellStart"/>
      <w:r w:rsidRPr="00212BED">
        <w:rPr>
          <w:sz w:val="20"/>
          <w:szCs w:val="20"/>
        </w:rPr>
        <w:t>tumor</w:t>
      </w:r>
      <w:proofErr w:type="spellEnd"/>
      <w:r w:rsidRPr="00212BED">
        <w:rPr>
          <w:sz w:val="20"/>
          <w:szCs w:val="20"/>
        </w:rPr>
        <w:t xml:space="preserve">. </w:t>
      </w:r>
      <w:proofErr w:type="gramStart"/>
      <w:r w:rsidRPr="00212BED">
        <w:rPr>
          <w:sz w:val="20"/>
          <w:szCs w:val="20"/>
        </w:rPr>
        <w:t>p53</w:t>
      </w:r>
      <w:proofErr w:type="gramEnd"/>
      <w:r w:rsidRPr="00212BED">
        <w:rPr>
          <w:sz w:val="20"/>
          <w:szCs w:val="20"/>
        </w:rPr>
        <w:t xml:space="preserve"> positivity rate was observed in 22.2% cases of well differentiated carcinoma and increased from 76.2% to 81.8% in moderately to poorly differentiated carcinoma. The difference was statistically insignificant with </w:t>
      </w:r>
      <w:proofErr w:type="spellStart"/>
      <w:r w:rsidRPr="00212BED">
        <w:rPr>
          <w:sz w:val="20"/>
          <w:szCs w:val="20"/>
        </w:rPr>
        <w:t>histopathological</w:t>
      </w:r>
      <w:proofErr w:type="spellEnd"/>
      <w:r w:rsidRPr="00212BED">
        <w:rPr>
          <w:sz w:val="20"/>
          <w:szCs w:val="20"/>
        </w:rPr>
        <w:t xml:space="preserve"> grade.</w:t>
      </w:r>
      <w:r>
        <w:rPr>
          <w:sz w:val="20"/>
          <w:szCs w:val="20"/>
        </w:rPr>
        <w:t xml:space="preserve"> </w:t>
      </w:r>
      <w:r w:rsidRPr="00212BED">
        <w:rPr>
          <w:b/>
          <w:bCs/>
          <w:i/>
          <w:sz w:val="20"/>
          <w:szCs w:val="20"/>
        </w:rPr>
        <w:t>Conclusion:</w:t>
      </w:r>
      <w:r>
        <w:rPr>
          <w:bCs/>
          <w:sz w:val="20"/>
          <w:szCs w:val="20"/>
        </w:rPr>
        <w:t xml:space="preserve"> </w:t>
      </w:r>
      <w:r w:rsidRPr="00212BED">
        <w:rPr>
          <w:bCs/>
          <w:sz w:val="20"/>
          <w:szCs w:val="20"/>
        </w:rPr>
        <w:t xml:space="preserve">As the result of this study it is concluded that in colorectal carcinoma </w:t>
      </w:r>
      <w:proofErr w:type="spellStart"/>
      <w:r w:rsidRPr="00212BED">
        <w:rPr>
          <w:bCs/>
          <w:sz w:val="20"/>
          <w:szCs w:val="20"/>
          <w:lang w:val="en-US"/>
        </w:rPr>
        <w:t>Ki</w:t>
      </w:r>
      <w:proofErr w:type="spellEnd"/>
      <w:r w:rsidRPr="00212BED">
        <w:rPr>
          <w:bCs/>
          <w:sz w:val="20"/>
          <w:szCs w:val="20"/>
          <w:lang w:val="en-US"/>
        </w:rPr>
        <w:t xml:space="preserve"> 67 LI correlated with grade and increases with the dedifferentiation of tumor and also</w:t>
      </w:r>
      <w:r w:rsidRPr="00212BED">
        <w:rPr>
          <w:bCs/>
          <w:sz w:val="20"/>
          <w:szCs w:val="20"/>
        </w:rPr>
        <w:t xml:space="preserve"> </w:t>
      </w:r>
      <w:r w:rsidRPr="00212BED">
        <w:rPr>
          <w:bCs/>
          <w:sz w:val="20"/>
          <w:szCs w:val="20"/>
          <w:lang w:val="en-US"/>
        </w:rPr>
        <w:t xml:space="preserve">p53 </w:t>
      </w:r>
      <w:proofErr w:type="spellStart"/>
      <w:r w:rsidRPr="00212BED">
        <w:rPr>
          <w:bCs/>
          <w:sz w:val="20"/>
          <w:szCs w:val="20"/>
          <w:lang w:val="en-US"/>
        </w:rPr>
        <w:t>overexpression</w:t>
      </w:r>
      <w:proofErr w:type="spellEnd"/>
      <w:r w:rsidRPr="00212BED">
        <w:rPr>
          <w:bCs/>
          <w:sz w:val="20"/>
          <w:szCs w:val="20"/>
          <w:lang w:val="en-US"/>
        </w:rPr>
        <w:t xml:space="preserve"> occurs increases with dedifferentiation of </w:t>
      </w:r>
      <w:proofErr w:type="spellStart"/>
      <w:r w:rsidRPr="00212BED">
        <w:rPr>
          <w:bCs/>
          <w:sz w:val="20"/>
          <w:szCs w:val="20"/>
          <w:lang w:val="en-US"/>
        </w:rPr>
        <w:t>tumour</w:t>
      </w:r>
      <w:proofErr w:type="spellEnd"/>
      <w:r w:rsidRPr="00212BED">
        <w:rPr>
          <w:bCs/>
          <w:sz w:val="20"/>
          <w:szCs w:val="20"/>
          <w:lang w:val="en-US"/>
        </w:rPr>
        <w:t xml:space="preserve">. </w:t>
      </w:r>
      <w:r w:rsidRPr="00212BED">
        <w:rPr>
          <w:bCs/>
          <w:sz w:val="20"/>
          <w:szCs w:val="20"/>
        </w:rPr>
        <w:t>Thus the evaluations of markers expression p53 and Ki67 can be used as a poor prognostic marker allowing the identification of aggressive forms.</w:t>
      </w:r>
    </w:p>
    <w:p w:rsidR="00212BED" w:rsidRPr="00212BED" w:rsidRDefault="00212BED" w:rsidP="00212BED">
      <w:pPr>
        <w:autoSpaceDE w:val="0"/>
        <w:autoSpaceDN w:val="0"/>
        <w:adjustRightInd w:val="0"/>
        <w:spacing w:after="0" w:line="240" w:lineRule="auto"/>
        <w:jc w:val="both"/>
        <w:rPr>
          <w:rFonts w:ascii="Times New Roman" w:hAnsi="Times New Roman" w:cs="Times New Roman"/>
          <w:bCs/>
          <w:sz w:val="20"/>
          <w:szCs w:val="20"/>
        </w:rPr>
      </w:pPr>
    </w:p>
    <w:p w:rsidR="00212BED" w:rsidRPr="00212BED" w:rsidRDefault="00212BED" w:rsidP="00212BED">
      <w:pPr>
        <w:autoSpaceDE w:val="0"/>
        <w:autoSpaceDN w:val="0"/>
        <w:adjustRightInd w:val="0"/>
        <w:spacing w:after="0" w:line="240" w:lineRule="auto"/>
        <w:jc w:val="both"/>
        <w:rPr>
          <w:rFonts w:ascii="Times New Roman" w:hAnsi="Times New Roman" w:cs="Times New Roman"/>
          <w:sz w:val="20"/>
          <w:szCs w:val="20"/>
        </w:rPr>
      </w:pPr>
      <w:r w:rsidRPr="00212BED">
        <w:rPr>
          <w:rFonts w:ascii="Times New Roman" w:hAnsi="Times New Roman" w:cs="Times New Roman"/>
          <w:b/>
          <w:bCs/>
          <w:sz w:val="20"/>
          <w:szCs w:val="20"/>
        </w:rPr>
        <w:t>KEYWORDS</w:t>
      </w:r>
      <w:r w:rsidRPr="00212BED">
        <w:rPr>
          <w:rFonts w:ascii="Times New Roman" w:hAnsi="Times New Roman" w:cs="Times New Roman"/>
          <w:bCs/>
          <w:sz w:val="20"/>
          <w:szCs w:val="20"/>
        </w:rPr>
        <w:t xml:space="preserve">: Histopathology, </w:t>
      </w:r>
      <w:proofErr w:type="spellStart"/>
      <w:r w:rsidRPr="00212BED">
        <w:rPr>
          <w:rFonts w:ascii="Times New Roman" w:hAnsi="Times New Roman" w:cs="Times New Roman"/>
          <w:bCs/>
          <w:sz w:val="20"/>
          <w:szCs w:val="20"/>
        </w:rPr>
        <w:t>Immunohistochemistry</w:t>
      </w:r>
      <w:proofErr w:type="spellEnd"/>
      <w:r w:rsidRPr="00212BED">
        <w:rPr>
          <w:rFonts w:ascii="Times New Roman" w:hAnsi="Times New Roman" w:cs="Times New Roman"/>
          <w:bCs/>
          <w:sz w:val="20"/>
          <w:szCs w:val="20"/>
        </w:rPr>
        <w:t>.</w:t>
      </w:r>
    </w:p>
    <w:p w:rsidR="00212BED" w:rsidRPr="00212BED" w:rsidRDefault="00212BED" w:rsidP="00C2687A">
      <w:pPr>
        <w:rPr>
          <w:rFonts w:ascii="Times New Roman" w:hAnsi="Times New Roman" w:cs="Times New Roman"/>
          <w:i/>
          <w:sz w:val="20"/>
          <w:szCs w:val="20"/>
        </w:rPr>
      </w:pPr>
    </w:p>
    <w:p w:rsidR="00C2687A" w:rsidRPr="00212BED" w:rsidRDefault="00C2687A" w:rsidP="00C2687A">
      <w:pPr>
        <w:rPr>
          <w:rFonts w:ascii="Times New Roman" w:hAnsi="Times New Roman" w:cs="Times New Roman"/>
          <w:i/>
          <w:sz w:val="20"/>
          <w:szCs w:val="20"/>
        </w:rPr>
      </w:pPr>
    </w:p>
    <w:p w:rsidR="00C2687A" w:rsidRPr="00C2687A" w:rsidRDefault="00C2687A" w:rsidP="00C2687A">
      <w:pPr>
        <w:rPr>
          <w:rFonts w:ascii="Times New Roman" w:hAnsi="Times New Roman" w:cs="Times New Roman"/>
        </w:rPr>
      </w:pPr>
      <w:r w:rsidRPr="00C2687A">
        <w:rPr>
          <w:rFonts w:ascii="Times New Roman" w:hAnsi="Times New Roman" w:cs="Times New Roman"/>
          <w:b/>
        </w:rPr>
        <w:t>INTRODUCTION</w:t>
      </w:r>
    </w:p>
    <w:p w:rsidR="00C2687A" w:rsidRPr="00E82572" w:rsidRDefault="00C2687A" w:rsidP="003E17B0">
      <w:pPr>
        <w:autoSpaceDE w:val="0"/>
        <w:autoSpaceDN w:val="0"/>
        <w:adjustRightInd w:val="0"/>
        <w:spacing w:after="0" w:line="240" w:lineRule="auto"/>
        <w:jc w:val="both"/>
        <w:rPr>
          <w:rFonts w:ascii="Times New Roman" w:hAnsi="Times New Roman" w:cs="Times New Roman"/>
          <w:sz w:val="20"/>
          <w:szCs w:val="20"/>
          <w:vertAlign w:val="superscript"/>
        </w:rPr>
      </w:pPr>
      <w:r>
        <w:rPr>
          <w:rFonts w:ascii="Times New Roman" w:hAnsi="Times New Roman" w:cs="Times New Roman"/>
          <w:sz w:val="24"/>
          <w:szCs w:val="24"/>
        </w:rPr>
        <w:t xml:space="preserve">      </w:t>
      </w:r>
      <w:r w:rsidRPr="00C2687A">
        <w:rPr>
          <w:rFonts w:ascii="Times New Roman" w:hAnsi="Times New Roman" w:cs="Times New Roman"/>
          <w:sz w:val="20"/>
          <w:szCs w:val="20"/>
        </w:rPr>
        <w:t xml:space="preserve">Colorectal cancer (CRC) is the fourth most common malignant disease with over one million new cases </w:t>
      </w:r>
      <w:r w:rsidR="00E82572">
        <w:rPr>
          <w:rFonts w:ascii="Times New Roman" w:hAnsi="Times New Roman" w:cs="Times New Roman"/>
          <w:sz w:val="20"/>
          <w:szCs w:val="20"/>
        </w:rPr>
        <w:t xml:space="preserve">and over </w:t>
      </w:r>
      <w:r w:rsidRPr="00C2687A">
        <w:rPr>
          <w:rFonts w:ascii="Times New Roman" w:hAnsi="Times New Roman" w:cs="Times New Roman"/>
          <w:sz w:val="20"/>
          <w:szCs w:val="20"/>
        </w:rPr>
        <w:t>500</w:t>
      </w:r>
      <w:r w:rsidR="00E82572">
        <w:rPr>
          <w:rFonts w:ascii="Times New Roman" w:hAnsi="Times New Roman" w:cs="Times New Roman"/>
          <w:sz w:val="20"/>
          <w:szCs w:val="20"/>
        </w:rPr>
        <w:t xml:space="preserve">000 deaths each year </w:t>
      </w:r>
      <w:r w:rsidR="00E82572" w:rsidRPr="00D735A3">
        <w:rPr>
          <w:rFonts w:ascii="Times New Roman" w:hAnsi="Times New Roman" w:cs="Times New Roman"/>
          <w:sz w:val="20"/>
          <w:szCs w:val="20"/>
          <w:highlight w:val="yellow"/>
        </w:rPr>
        <w:t>worldwide.</w:t>
      </w:r>
      <w:r w:rsidR="00E82572" w:rsidRPr="00D735A3">
        <w:rPr>
          <w:rFonts w:ascii="Times New Roman" w:hAnsi="Times New Roman" w:cs="Times New Roman"/>
          <w:sz w:val="20"/>
          <w:szCs w:val="20"/>
          <w:highlight w:val="yellow"/>
          <w:vertAlign w:val="superscript"/>
        </w:rPr>
        <w:t>1</w:t>
      </w:r>
      <w:r w:rsidRPr="00C2687A">
        <w:rPr>
          <w:rFonts w:ascii="Times New Roman" w:hAnsi="Times New Roman" w:cs="Times New Roman"/>
          <w:sz w:val="20"/>
          <w:szCs w:val="20"/>
        </w:rPr>
        <w:t xml:space="preserve"> Incidence of colorectal cancer varies widely with higher incidence rates in North America, Australia and Europe. Developing countries have lower rates; particularly Africa and </w:t>
      </w:r>
      <w:r w:rsidRPr="00D735A3">
        <w:rPr>
          <w:rFonts w:ascii="Times New Roman" w:hAnsi="Times New Roman" w:cs="Times New Roman"/>
          <w:sz w:val="20"/>
          <w:szCs w:val="20"/>
          <w:highlight w:val="yellow"/>
        </w:rPr>
        <w:t>Asia.</w:t>
      </w:r>
      <w:r w:rsidR="00E82572" w:rsidRPr="00D735A3">
        <w:rPr>
          <w:rFonts w:ascii="Times New Roman" w:hAnsi="Times New Roman" w:cs="Times New Roman"/>
          <w:sz w:val="20"/>
          <w:szCs w:val="20"/>
          <w:highlight w:val="yellow"/>
          <w:vertAlign w:val="superscript"/>
        </w:rPr>
        <w:t>2</w:t>
      </w:r>
      <w:r w:rsidRPr="00C2687A">
        <w:rPr>
          <w:rFonts w:ascii="Times New Roman" w:hAnsi="Times New Roman" w:cs="Times New Roman"/>
          <w:sz w:val="20"/>
          <w:szCs w:val="20"/>
        </w:rPr>
        <w:t xml:space="preserve"> However, with </w:t>
      </w:r>
      <w:r w:rsidR="00E82572">
        <w:rPr>
          <w:rFonts w:ascii="Times New Roman" w:hAnsi="Times New Roman" w:cs="Times New Roman"/>
          <w:sz w:val="20"/>
          <w:szCs w:val="20"/>
        </w:rPr>
        <w:t>w</w:t>
      </w:r>
      <w:r w:rsidRPr="00C2687A">
        <w:rPr>
          <w:rFonts w:ascii="Times New Roman" w:hAnsi="Times New Roman" w:cs="Times New Roman"/>
          <w:sz w:val="20"/>
          <w:szCs w:val="20"/>
        </w:rPr>
        <w:t xml:space="preserve">esternization of lifestyle, the incidence of colorectal cancer is nowadays increasing in </w:t>
      </w:r>
      <w:r w:rsidR="00D735A3">
        <w:rPr>
          <w:rFonts w:ascii="Times New Roman" w:hAnsi="Times New Roman" w:cs="Times New Roman"/>
          <w:sz w:val="20"/>
          <w:szCs w:val="20"/>
        </w:rPr>
        <w:t xml:space="preserve">many developing countries also. </w:t>
      </w:r>
      <w:r w:rsidRPr="00C2687A">
        <w:rPr>
          <w:rFonts w:ascii="Times New Roman" w:hAnsi="Times New Roman" w:cs="Times New Roman"/>
          <w:sz w:val="20"/>
          <w:szCs w:val="20"/>
        </w:rPr>
        <w:t xml:space="preserve">Surgery still remains the primary treatment modality and pathological examination of </w:t>
      </w:r>
      <w:proofErr w:type="spellStart"/>
      <w:r w:rsidRPr="00C2687A">
        <w:rPr>
          <w:rFonts w:ascii="Times New Roman" w:hAnsi="Times New Roman" w:cs="Times New Roman"/>
          <w:sz w:val="20"/>
          <w:szCs w:val="20"/>
        </w:rPr>
        <w:t>resected</w:t>
      </w:r>
      <w:proofErr w:type="spellEnd"/>
      <w:r w:rsidRPr="00C2687A">
        <w:rPr>
          <w:rFonts w:ascii="Times New Roman" w:hAnsi="Times New Roman" w:cs="Times New Roman"/>
          <w:sz w:val="20"/>
          <w:szCs w:val="20"/>
        </w:rPr>
        <w:t xml:space="preserve"> specimen is a powerful tool for assessing the </w:t>
      </w:r>
      <w:r w:rsidRPr="00D735A3">
        <w:rPr>
          <w:rFonts w:ascii="Times New Roman" w:hAnsi="Times New Roman" w:cs="Times New Roman"/>
          <w:sz w:val="20"/>
          <w:szCs w:val="20"/>
          <w:highlight w:val="yellow"/>
        </w:rPr>
        <w:t>prognosis</w:t>
      </w:r>
      <w:r w:rsidR="00E82572" w:rsidRPr="00D735A3">
        <w:rPr>
          <w:rFonts w:ascii="Times New Roman" w:hAnsi="Times New Roman" w:cs="Times New Roman"/>
          <w:sz w:val="20"/>
          <w:szCs w:val="20"/>
          <w:highlight w:val="yellow"/>
        </w:rPr>
        <w:t>.</w:t>
      </w:r>
      <w:r w:rsidR="00E82572" w:rsidRPr="00D735A3">
        <w:rPr>
          <w:rFonts w:ascii="Times New Roman" w:hAnsi="Times New Roman" w:cs="Times New Roman"/>
          <w:sz w:val="20"/>
          <w:szCs w:val="20"/>
          <w:highlight w:val="yellow"/>
          <w:vertAlign w:val="superscript"/>
        </w:rPr>
        <w:t>3</w:t>
      </w:r>
    </w:p>
    <w:p w:rsidR="00C2687A" w:rsidRPr="00E82572" w:rsidRDefault="00C2687A" w:rsidP="003E17B0">
      <w:pPr>
        <w:autoSpaceDE w:val="0"/>
        <w:autoSpaceDN w:val="0"/>
        <w:adjustRightInd w:val="0"/>
        <w:spacing w:after="0" w:line="240" w:lineRule="auto"/>
        <w:jc w:val="both"/>
        <w:rPr>
          <w:rFonts w:ascii="Times New Roman" w:hAnsi="Times New Roman" w:cs="Times New Roman"/>
          <w:sz w:val="20"/>
          <w:szCs w:val="20"/>
          <w:vertAlign w:val="superscript"/>
        </w:rPr>
      </w:pPr>
      <w:r>
        <w:rPr>
          <w:rFonts w:ascii="Times New Roman" w:hAnsi="Times New Roman" w:cs="Times New Roman"/>
          <w:sz w:val="24"/>
          <w:szCs w:val="24"/>
        </w:rPr>
        <w:t xml:space="preserve">        </w:t>
      </w:r>
      <w:r w:rsidRPr="003E17B0">
        <w:rPr>
          <w:rFonts w:ascii="Times New Roman" w:hAnsi="Times New Roman" w:cs="Times New Roman"/>
          <w:sz w:val="20"/>
          <w:szCs w:val="20"/>
        </w:rPr>
        <w:t xml:space="preserve">The p53 gene mutation is related to carcinogenesis in most </w:t>
      </w:r>
      <w:r w:rsidR="00E82572">
        <w:rPr>
          <w:rFonts w:ascii="Times New Roman" w:hAnsi="Times New Roman" w:cs="Times New Roman"/>
          <w:sz w:val="20"/>
          <w:szCs w:val="20"/>
        </w:rPr>
        <w:t xml:space="preserve">malignant diseases and has been widely studied. </w:t>
      </w:r>
      <w:r w:rsidRPr="003E17B0">
        <w:rPr>
          <w:rFonts w:ascii="Times New Roman" w:hAnsi="Times New Roman" w:cs="Times New Roman"/>
          <w:sz w:val="20"/>
          <w:szCs w:val="20"/>
        </w:rPr>
        <w:t xml:space="preserve">The distribution of </w:t>
      </w:r>
      <w:proofErr w:type="spellStart"/>
      <w:r w:rsidRPr="003E17B0">
        <w:rPr>
          <w:rFonts w:ascii="Times New Roman" w:hAnsi="Times New Roman" w:cs="Times New Roman"/>
          <w:sz w:val="20"/>
          <w:szCs w:val="20"/>
        </w:rPr>
        <w:t>Ki</w:t>
      </w:r>
      <w:proofErr w:type="spellEnd"/>
      <w:r w:rsidR="00E82572">
        <w:rPr>
          <w:rFonts w:ascii="Times New Roman" w:hAnsi="Times New Roman" w:cs="Times New Roman"/>
          <w:sz w:val="20"/>
          <w:szCs w:val="20"/>
        </w:rPr>
        <w:t xml:space="preserve"> </w:t>
      </w:r>
      <w:r w:rsidRPr="003E17B0">
        <w:rPr>
          <w:rFonts w:ascii="Times New Roman" w:hAnsi="Times New Roman" w:cs="Times New Roman"/>
          <w:sz w:val="20"/>
          <w:szCs w:val="20"/>
        </w:rPr>
        <w:t xml:space="preserve">67 and p53 as markers of cell proliferation is also studied in colorectal carcinoma. More articles reveal that their </w:t>
      </w:r>
      <w:proofErr w:type="spellStart"/>
      <w:r w:rsidRPr="003E17B0">
        <w:rPr>
          <w:rFonts w:ascii="Times New Roman" w:hAnsi="Times New Roman" w:cs="Times New Roman"/>
          <w:sz w:val="20"/>
          <w:szCs w:val="20"/>
        </w:rPr>
        <w:t>immunostain</w:t>
      </w:r>
      <w:proofErr w:type="spellEnd"/>
      <w:r w:rsidRPr="003E17B0">
        <w:rPr>
          <w:rFonts w:ascii="Times New Roman" w:hAnsi="Times New Roman" w:cs="Times New Roman"/>
          <w:sz w:val="20"/>
          <w:szCs w:val="20"/>
        </w:rPr>
        <w:t xml:space="preserve"> could predict the colorectal carcinoma progno</w:t>
      </w:r>
      <w:r w:rsidR="00E82572">
        <w:rPr>
          <w:rFonts w:ascii="Times New Roman" w:hAnsi="Times New Roman" w:cs="Times New Roman"/>
          <w:sz w:val="20"/>
          <w:szCs w:val="20"/>
        </w:rPr>
        <w:t>s</w:t>
      </w:r>
      <w:r w:rsidRPr="003E17B0">
        <w:rPr>
          <w:rFonts w:ascii="Times New Roman" w:hAnsi="Times New Roman" w:cs="Times New Roman"/>
          <w:sz w:val="20"/>
          <w:szCs w:val="20"/>
        </w:rPr>
        <w:t xml:space="preserve">is. The p53 protein is encoded by a gene p53, located on the short arm of chromosome 17, a frequent site of allelic loss in many </w:t>
      </w:r>
      <w:proofErr w:type="spellStart"/>
      <w:r w:rsidRPr="003E17B0">
        <w:rPr>
          <w:rFonts w:ascii="Times New Roman" w:hAnsi="Times New Roman" w:cs="Times New Roman"/>
          <w:sz w:val="20"/>
          <w:szCs w:val="20"/>
        </w:rPr>
        <w:t>tumors</w:t>
      </w:r>
      <w:proofErr w:type="spellEnd"/>
      <w:r w:rsidRPr="003E17B0">
        <w:rPr>
          <w:rFonts w:ascii="Times New Roman" w:hAnsi="Times New Roman" w:cs="Times New Roman"/>
          <w:sz w:val="20"/>
          <w:szCs w:val="20"/>
        </w:rPr>
        <w:t xml:space="preserve">. The wild p53 maintains the integrity of genes by detecting mutations and preventing the division of cells with damaged DNA. It blocks the cells in G1 phase of cellular cycle. In colorectal carcinoma, the gene p53 may be rearranged and p53 protein may be altered. Therefore, the replication errors and deregulation of </w:t>
      </w:r>
      <w:r w:rsidR="00E82572">
        <w:rPr>
          <w:rFonts w:ascii="Times New Roman" w:hAnsi="Times New Roman" w:cs="Times New Roman"/>
          <w:sz w:val="20"/>
          <w:szCs w:val="20"/>
        </w:rPr>
        <w:t>cell</w:t>
      </w:r>
      <w:r w:rsidRPr="003E17B0">
        <w:rPr>
          <w:rFonts w:ascii="Times New Roman" w:hAnsi="Times New Roman" w:cs="Times New Roman"/>
          <w:sz w:val="20"/>
          <w:szCs w:val="20"/>
        </w:rPr>
        <w:t xml:space="preserve"> growth could appear. The p53 protein is </w:t>
      </w:r>
      <w:proofErr w:type="spellStart"/>
      <w:r w:rsidRPr="003E17B0">
        <w:rPr>
          <w:rFonts w:ascii="Times New Roman" w:hAnsi="Times New Roman" w:cs="Times New Roman"/>
          <w:sz w:val="20"/>
          <w:szCs w:val="20"/>
        </w:rPr>
        <w:t>evidentiated</w:t>
      </w:r>
      <w:proofErr w:type="spellEnd"/>
      <w:r w:rsidRPr="003E17B0">
        <w:rPr>
          <w:rFonts w:ascii="Times New Roman" w:hAnsi="Times New Roman" w:cs="Times New Roman"/>
          <w:sz w:val="20"/>
          <w:szCs w:val="20"/>
        </w:rPr>
        <w:t xml:space="preserve"> by </w:t>
      </w:r>
      <w:proofErr w:type="spellStart"/>
      <w:r w:rsidRPr="003E17B0">
        <w:rPr>
          <w:rFonts w:ascii="Times New Roman" w:hAnsi="Times New Roman" w:cs="Times New Roman"/>
          <w:sz w:val="20"/>
          <w:szCs w:val="20"/>
        </w:rPr>
        <w:t>immunohistochemistry</w:t>
      </w:r>
      <w:proofErr w:type="spellEnd"/>
      <w:r w:rsidRPr="003E17B0">
        <w:rPr>
          <w:rFonts w:ascii="Times New Roman" w:hAnsi="Times New Roman" w:cs="Times New Roman"/>
          <w:sz w:val="20"/>
          <w:szCs w:val="20"/>
        </w:rPr>
        <w:t xml:space="preserve">. The monoclonal antibody DO-7 reacts with both wild and </w:t>
      </w:r>
      <w:r w:rsidR="00E82572">
        <w:rPr>
          <w:rFonts w:ascii="Times New Roman" w:hAnsi="Times New Roman" w:cs="Times New Roman"/>
          <w:sz w:val="20"/>
          <w:szCs w:val="20"/>
        </w:rPr>
        <w:t xml:space="preserve">mutant type of the p53 protein, </w:t>
      </w:r>
      <w:r w:rsidRPr="003E17B0">
        <w:rPr>
          <w:rFonts w:ascii="Times New Roman" w:hAnsi="Times New Roman" w:cs="Times New Roman"/>
          <w:sz w:val="20"/>
          <w:szCs w:val="20"/>
        </w:rPr>
        <w:t xml:space="preserve">being expressed </w:t>
      </w:r>
      <w:proofErr w:type="spellStart"/>
      <w:r w:rsidRPr="003E17B0">
        <w:rPr>
          <w:rFonts w:ascii="Times New Roman" w:hAnsi="Times New Roman" w:cs="Times New Roman"/>
          <w:sz w:val="20"/>
          <w:szCs w:val="20"/>
        </w:rPr>
        <w:t>intranuclear</w:t>
      </w:r>
      <w:proofErr w:type="spellEnd"/>
      <w:r w:rsidRPr="003E17B0">
        <w:rPr>
          <w:rFonts w:ascii="Times New Roman" w:hAnsi="Times New Roman" w:cs="Times New Roman"/>
          <w:sz w:val="20"/>
          <w:szCs w:val="20"/>
        </w:rPr>
        <w:t>.</w:t>
      </w:r>
      <w:r w:rsidRPr="003E17B0">
        <w:rPr>
          <w:rFonts w:ascii="TimesNewRomanPSMT" w:hAnsi="TimesNewRomanPSMT" w:cs="TimesNewRomanPSMT"/>
          <w:sz w:val="20"/>
          <w:szCs w:val="20"/>
        </w:rPr>
        <w:t xml:space="preserve"> </w:t>
      </w:r>
      <w:r w:rsidRPr="003E17B0">
        <w:rPr>
          <w:rFonts w:ascii="Times New Roman" w:hAnsi="Times New Roman" w:cs="Times New Roman"/>
          <w:sz w:val="20"/>
          <w:szCs w:val="20"/>
        </w:rPr>
        <w:t xml:space="preserve">According to the literature, the deletion of p53 with the </w:t>
      </w:r>
      <w:proofErr w:type="spellStart"/>
      <w:r w:rsidRPr="003E17B0">
        <w:rPr>
          <w:rFonts w:ascii="Times New Roman" w:hAnsi="Times New Roman" w:cs="Times New Roman"/>
          <w:sz w:val="20"/>
          <w:szCs w:val="20"/>
        </w:rPr>
        <w:t>overexpression</w:t>
      </w:r>
      <w:proofErr w:type="spellEnd"/>
      <w:r w:rsidRPr="003E17B0">
        <w:rPr>
          <w:rFonts w:ascii="Times New Roman" w:hAnsi="Times New Roman" w:cs="Times New Roman"/>
          <w:sz w:val="20"/>
          <w:szCs w:val="20"/>
        </w:rPr>
        <w:t xml:space="preserve"> of p53 protein is correlated with a lower rate of survival, thus being an independent prognostic </w:t>
      </w:r>
      <w:r w:rsidRPr="00D735A3">
        <w:rPr>
          <w:rFonts w:ascii="Times New Roman" w:hAnsi="Times New Roman" w:cs="Times New Roman"/>
          <w:sz w:val="20"/>
          <w:szCs w:val="20"/>
          <w:highlight w:val="yellow"/>
        </w:rPr>
        <w:t>factor.</w:t>
      </w:r>
      <w:r w:rsidR="00E82572" w:rsidRPr="00D735A3">
        <w:rPr>
          <w:rFonts w:ascii="Times New Roman" w:hAnsi="Times New Roman" w:cs="Times New Roman"/>
          <w:sz w:val="20"/>
          <w:szCs w:val="20"/>
          <w:highlight w:val="yellow"/>
          <w:vertAlign w:val="superscript"/>
        </w:rPr>
        <w:t>4</w:t>
      </w:r>
    </w:p>
    <w:p w:rsidR="00C2687A" w:rsidRPr="003E17B0" w:rsidRDefault="00C2687A" w:rsidP="003E17B0">
      <w:pPr>
        <w:autoSpaceDE w:val="0"/>
        <w:autoSpaceDN w:val="0"/>
        <w:adjustRightInd w:val="0"/>
        <w:spacing w:after="0" w:line="240" w:lineRule="auto"/>
        <w:jc w:val="both"/>
        <w:rPr>
          <w:rFonts w:ascii="Times New Roman" w:hAnsi="Times New Roman" w:cs="Times New Roman"/>
          <w:sz w:val="20"/>
          <w:szCs w:val="20"/>
        </w:rPr>
      </w:pPr>
    </w:p>
    <w:p w:rsidR="00C2687A" w:rsidRPr="003E17B0" w:rsidRDefault="00C2687A" w:rsidP="003E17B0">
      <w:pPr>
        <w:autoSpaceDE w:val="0"/>
        <w:autoSpaceDN w:val="0"/>
        <w:adjustRightInd w:val="0"/>
        <w:spacing w:after="0" w:line="240" w:lineRule="auto"/>
        <w:jc w:val="both"/>
        <w:rPr>
          <w:rFonts w:ascii="Times New Roman" w:hAnsi="Times New Roman" w:cs="Times New Roman"/>
          <w:color w:val="000000"/>
          <w:sz w:val="20"/>
          <w:szCs w:val="20"/>
        </w:rPr>
      </w:pPr>
      <w:r w:rsidRPr="003E17B0">
        <w:rPr>
          <w:rFonts w:ascii="Times New Roman" w:hAnsi="Times New Roman" w:cs="Times New Roman"/>
          <w:color w:val="000000"/>
          <w:sz w:val="20"/>
          <w:szCs w:val="20"/>
        </w:rPr>
        <w:lastRenderedPageBreak/>
        <w:t xml:space="preserve">      </w:t>
      </w:r>
      <w:proofErr w:type="spellStart"/>
      <w:r w:rsidRPr="003E17B0">
        <w:rPr>
          <w:rFonts w:ascii="Times New Roman" w:hAnsi="Times New Roman" w:cs="Times New Roman"/>
          <w:color w:val="000000"/>
          <w:sz w:val="20"/>
          <w:szCs w:val="20"/>
        </w:rPr>
        <w:t>Ki</w:t>
      </w:r>
      <w:proofErr w:type="spellEnd"/>
      <w:r w:rsidR="00E82572">
        <w:rPr>
          <w:rFonts w:ascii="Times New Roman" w:hAnsi="Times New Roman" w:cs="Times New Roman"/>
          <w:color w:val="000000"/>
          <w:sz w:val="20"/>
          <w:szCs w:val="20"/>
        </w:rPr>
        <w:t xml:space="preserve"> </w:t>
      </w:r>
      <w:r w:rsidRPr="003E17B0">
        <w:rPr>
          <w:rFonts w:ascii="Times New Roman" w:hAnsi="Times New Roman" w:cs="Times New Roman"/>
          <w:color w:val="000000"/>
          <w:sz w:val="20"/>
          <w:szCs w:val="20"/>
        </w:rPr>
        <w:t>67 is a nuclear antigen, which is expressed in proliferating cells from G1 to M-phase of the cell cycle.</w:t>
      </w:r>
      <w:r w:rsidRPr="003E17B0">
        <w:rPr>
          <w:rFonts w:ascii="Times New Roman" w:hAnsi="Times New Roman" w:cs="Times New Roman"/>
          <w:color w:val="0000FF"/>
          <w:sz w:val="20"/>
          <w:szCs w:val="20"/>
        </w:rPr>
        <w:t xml:space="preserve"> </w:t>
      </w:r>
      <w:r w:rsidRPr="003E17B0">
        <w:rPr>
          <w:rFonts w:ascii="Times New Roman" w:hAnsi="Times New Roman" w:cs="Times New Roman"/>
          <w:color w:val="000000"/>
          <w:sz w:val="20"/>
          <w:szCs w:val="20"/>
        </w:rPr>
        <w:t xml:space="preserve">Many studies have shown a predictive role of </w:t>
      </w:r>
      <w:proofErr w:type="spellStart"/>
      <w:r w:rsidRPr="003E17B0">
        <w:rPr>
          <w:rFonts w:ascii="Times New Roman" w:hAnsi="Times New Roman" w:cs="Times New Roman"/>
          <w:color w:val="000000"/>
          <w:sz w:val="20"/>
          <w:szCs w:val="20"/>
        </w:rPr>
        <w:t>Ki</w:t>
      </w:r>
      <w:proofErr w:type="spellEnd"/>
      <w:r w:rsidR="00E82572">
        <w:rPr>
          <w:rFonts w:ascii="Times New Roman" w:hAnsi="Times New Roman" w:cs="Times New Roman"/>
          <w:color w:val="000000"/>
          <w:sz w:val="20"/>
          <w:szCs w:val="20"/>
        </w:rPr>
        <w:t xml:space="preserve"> </w:t>
      </w:r>
      <w:r w:rsidRPr="003E17B0">
        <w:rPr>
          <w:rFonts w:ascii="Times New Roman" w:hAnsi="Times New Roman" w:cs="Times New Roman"/>
          <w:color w:val="000000"/>
          <w:sz w:val="20"/>
          <w:szCs w:val="20"/>
        </w:rPr>
        <w:t xml:space="preserve">67 in a wide range of human malignancies, including gastrointestinal </w:t>
      </w:r>
      <w:proofErr w:type="spellStart"/>
      <w:r w:rsidRPr="003E17B0">
        <w:rPr>
          <w:rFonts w:ascii="Times New Roman" w:hAnsi="Times New Roman" w:cs="Times New Roman"/>
          <w:color w:val="000000"/>
          <w:sz w:val="20"/>
          <w:szCs w:val="20"/>
        </w:rPr>
        <w:t>stromal</w:t>
      </w:r>
      <w:proofErr w:type="spellEnd"/>
      <w:r w:rsidRPr="003E17B0">
        <w:rPr>
          <w:rFonts w:ascii="Times New Roman" w:hAnsi="Times New Roman" w:cs="Times New Roman"/>
          <w:color w:val="000000"/>
          <w:sz w:val="20"/>
          <w:szCs w:val="20"/>
        </w:rPr>
        <w:t xml:space="preserve"> tumours, gastrointestinal </w:t>
      </w:r>
      <w:proofErr w:type="spellStart"/>
      <w:r w:rsidRPr="003E17B0">
        <w:rPr>
          <w:rFonts w:ascii="Times New Roman" w:hAnsi="Times New Roman" w:cs="Times New Roman"/>
          <w:color w:val="000000"/>
          <w:sz w:val="20"/>
          <w:szCs w:val="20"/>
        </w:rPr>
        <w:t>neuroendocrine</w:t>
      </w:r>
      <w:proofErr w:type="spellEnd"/>
      <w:r w:rsidRPr="003E17B0">
        <w:rPr>
          <w:rFonts w:ascii="Times New Roman" w:hAnsi="Times New Roman" w:cs="Times New Roman"/>
          <w:color w:val="000000"/>
          <w:sz w:val="20"/>
          <w:szCs w:val="20"/>
        </w:rPr>
        <w:t xml:space="preserve"> tumours, and prostate and breast </w:t>
      </w:r>
      <w:r w:rsidRPr="00D735A3">
        <w:rPr>
          <w:rFonts w:ascii="Times New Roman" w:hAnsi="Times New Roman" w:cs="Times New Roman"/>
          <w:color w:val="000000"/>
          <w:sz w:val="20"/>
          <w:szCs w:val="20"/>
          <w:highlight w:val="yellow"/>
        </w:rPr>
        <w:t>cancer.</w:t>
      </w:r>
      <w:r w:rsidR="00E82572" w:rsidRPr="00D735A3">
        <w:rPr>
          <w:rFonts w:ascii="Times New Roman" w:hAnsi="Times New Roman" w:cs="Times New Roman"/>
          <w:sz w:val="20"/>
          <w:szCs w:val="20"/>
          <w:highlight w:val="yellow"/>
          <w:vertAlign w:val="superscript"/>
        </w:rPr>
        <w:t>5</w:t>
      </w:r>
      <w:r w:rsidR="00E82572">
        <w:rPr>
          <w:rFonts w:ascii="Times New Roman" w:hAnsi="Times New Roman" w:cs="Times New Roman"/>
          <w:sz w:val="20"/>
          <w:szCs w:val="20"/>
          <w:vertAlign w:val="superscript"/>
        </w:rPr>
        <w:t xml:space="preserve"> </w:t>
      </w:r>
      <w:r w:rsidRPr="003E17B0">
        <w:rPr>
          <w:rFonts w:ascii="Times New Roman" w:hAnsi="Times New Roman" w:cs="Times New Roman"/>
          <w:sz w:val="20"/>
          <w:szCs w:val="20"/>
        </w:rPr>
        <w:t xml:space="preserve">Quantification of cell proliferation activity in </w:t>
      </w:r>
      <w:proofErr w:type="spellStart"/>
      <w:r w:rsidRPr="003E17B0">
        <w:rPr>
          <w:rFonts w:ascii="Times New Roman" w:hAnsi="Times New Roman" w:cs="Times New Roman"/>
          <w:sz w:val="20"/>
          <w:szCs w:val="20"/>
        </w:rPr>
        <w:t>neoplasms</w:t>
      </w:r>
      <w:proofErr w:type="spellEnd"/>
      <w:r w:rsidRPr="003E17B0">
        <w:rPr>
          <w:rFonts w:ascii="Times New Roman" w:hAnsi="Times New Roman" w:cs="Times New Roman"/>
          <w:sz w:val="20"/>
          <w:szCs w:val="20"/>
        </w:rPr>
        <w:t xml:space="preserve"> has been targeted with the help of Ki67 antibody.</w:t>
      </w:r>
    </w:p>
    <w:p w:rsidR="00C2687A" w:rsidRPr="003E17B0" w:rsidRDefault="00C2687A" w:rsidP="003E17B0">
      <w:pPr>
        <w:pStyle w:val="Default"/>
        <w:jc w:val="both"/>
        <w:rPr>
          <w:sz w:val="20"/>
          <w:szCs w:val="20"/>
        </w:rPr>
      </w:pPr>
    </w:p>
    <w:p w:rsidR="00C2687A" w:rsidRPr="003E17B0" w:rsidRDefault="00C2687A" w:rsidP="003E17B0">
      <w:pPr>
        <w:spacing w:line="240" w:lineRule="auto"/>
        <w:jc w:val="both"/>
        <w:rPr>
          <w:rFonts w:ascii="Times New Roman" w:hAnsi="Times New Roman" w:cs="Times New Roman"/>
          <w:sz w:val="20"/>
          <w:szCs w:val="20"/>
        </w:rPr>
      </w:pPr>
      <w:r w:rsidRPr="003E17B0">
        <w:rPr>
          <w:rFonts w:ascii="Times New Roman" w:hAnsi="Times New Roman" w:cs="Times New Roman"/>
          <w:sz w:val="20"/>
          <w:szCs w:val="20"/>
        </w:rPr>
        <w:t xml:space="preserve">      This </w:t>
      </w:r>
      <w:r w:rsidR="00E82572">
        <w:rPr>
          <w:rFonts w:ascii="Times New Roman" w:hAnsi="Times New Roman" w:cs="Times New Roman"/>
          <w:sz w:val="20"/>
          <w:szCs w:val="20"/>
        </w:rPr>
        <w:t xml:space="preserve">present </w:t>
      </w:r>
      <w:r w:rsidRPr="003E17B0">
        <w:rPr>
          <w:rFonts w:ascii="Times New Roman" w:hAnsi="Times New Roman" w:cs="Times New Roman"/>
          <w:sz w:val="20"/>
          <w:szCs w:val="20"/>
        </w:rPr>
        <w:t>study was conducted</w:t>
      </w:r>
      <w:r w:rsidR="00E82572">
        <w:rPr>
          <w:rFonts w:ascii="Times New Roman" w:hAnsi="Times New Roman" w:cs="Times New Roman"/>
          <w:sz w:val="20"/>
          <w:szCs w:val="20"/>
        </w:rPr>
        <w:t xml:space="preserve"> to investigate combined </w:t>
      </w:r>
      <w:proofErr w:type="spellStart"/>
      <w:r w:rsidR="00E82572">
        <w:rPr>
          <w:rFonts w:ascii="Times New Roman" w:hAnsi="Times New Roman" w:cs="Times New Roman"/>
          <w:sz w:val="20"/>
          <w:szCs w:val="20"/>
        </w:rPr>
        <w:t>immuno</w:t>
      </w:r>
      <w:r w:rsidRPr="003E17B0">
        <w:rPr>
          <w:rFonts w:ascii="Times New Roman" w:hAnsi="Times New Roman" w:cs="Times New Roman"/>
          <w:sz w:val="20"/>
          <w:szCs w:val="20"/>
        </w:rPr>
        <w:t>expression</w:t>
      </w:r>
      <w:proofErr w:type="spellEnd"/>
      <w:r w:rsidRPr="003E17B0">
        <w:rPr>
          <w:rFonts w:ascii="Times New Roman" w:hAnsi="Times New Roman" w:cs="Times New Roman"/>
          <w:sz w:val="20"/>
          <w:szCs w:val="20"/>
        </w:rPr>
        <w:t xml:space="preserve"> of Ki67 and p53 protein in colorectal carcinoma</w:t>
      </w:r>
      <w:r w:rsidR="00E82572">
        <w:rPr>
          <w:rFonts w:ascii="Times New Roman" w:hAnsi="Times New Roman" w:cs="Times New Roman"/>
          <w:sz w:val="20"/>
          <w:szCs w:val="20"/>
        </w:rPr>
        <w:t>s</w:t>
      </w:r>
      <w:r w:rsidRPr="003E17B0">
        <w:rPr>
          <w:rFonts w:ascii="Times New Roman" w:hAnsi="Times New Roman" w:cs="Times New Roman"/>
          <w:sz w:val="20"/>
          <w:szCs w:val="20"/>
        </w:rPr>
        <w:t xml:space="preserve"> and to correlate expression patterns of these markers with </w:t>
      </w:r>
      <w:proofErr w:type="spellStart"/>
      <w:r w:rsidRPr="003E17B0">
        <w:rPr>
          <w:rFonts w:ascii="Times New Roman" w:hAnsi="Times New Roman" w:cs="Times New Roman"/>
          <w:sz w:val="20"/>
          <w:szCs w:val="20"/>
        </w:rPr>
        <w:t>histopathological</w:t>
      </w:r>
      <w:proofErr w:type="spellEnd"/>
      <w:r w:rsidRPr="003E17B0">
        <w:rPr>
          <w:rFonts w:ascii="Times New Roman" w:hAnsi="Times New Roman" w:cs="Times New Roman"/>
          <w:sz w:val="20"/>
          <w:szCs w:val="20"/>
        </w:rPr>
        <w:t xml:space="preserve"> variables of colorectal carcinoma. The present study evaluated their role in colorectal carcinoma in our set up.</w:t>
      </w:r>
    </w:p>
    <w:p w:rsidR="00C2687A" w:rsidRPr="003E17B0" w:rsidRDefault="00C2687A" w:rsidP="00C2687A">
      <w:pPr>
        <w:rPr>
          <w:rFonts w:ascii="Times New Roman" w:hAnsi="Times New Roman" w:cs="Times New Roman"/>
          <w:b/>
        </w:rPr>
      </w:pPr>
      <w:r w:rsidRPr="003E17B0">
        <w:rPr>
          <w:rFonts w:ascii="Times New Roman" w:hAnsi="Times New Roman" w:cs="Times New Roman"/>
          <w:b/>
        </w:rPr>
        <w:t>MATERIALS AND METHODS</w:t>
      </w:r>
    </w:p>
    <w:p w:rsidR="00C2687A" w:rsidRPr="007317A4" w:rsidRDefault="00C2687A" w:rsidP="003E17B0">
      <w:pPr>
        <w:autoSpaceDE w:val="0"/>
        <w:autoSpaceDN w:val="0"/>
        <w:adjustRightInd w:val="0"/>
        <w:spacing w:after="0" w:line="240" w:lineRule="auto"/>
        <w:jc w:val="both"/>
        <w:rPr>
          <w:rFonts w:ascii="Times New Roman" w:hAnsi="Times New Roman" w:cs="Times New Roman"/>
          <w:sz w:val="20"/>
          <w:szCs w:val="20"/>
          <w:vertAlign w:val="superscript"/>
        </w:rPr>
      </w:pPr>
      <w:r>
        <w:rPr>
          <w:rFonts w:ascii="Times New Roman" w:hAnsi="Times New Roman" w:cs="Times New Roman"/>
          <w:sz w:val="24"/>
          <w:szCs w:val="24"/>
          <w:lang w:val="en-US"/>
        </w:rPr>
        <w:t xml:space="preserve">     </w:t>
      </w:r>
      <w:r w:rsidRPr="003E17B0">
        <w:rPr>
          <w:rFonts w:ascii="Times New Roman" w:hAnsi="Times New Roman" w:cs="Times New Roman"/>
          <w:sz w:val="20"/>
          <w:szCs w:val="20"/>
          <w:lang w:val="en-US"/>
        </w:rPr>
        <w:t xml:space="preserve">This is a hospital based study, done in Department of Pathology, </w:t>
      </w:r>
      <w:proofErr w:type="spellStart"/>
      <w:r w:rsidRPr="003E17B0">
        <w:rPr>
          <w:rFonts w:ascii="Times New Roman" w:hAnsi="Times New Roman" w:cs="Times New Roman"/>
          <w:sz w:val="20"/>
          <w:szCs w:val="20"/>
          <w:lang w:val="en-US"/>
        </w:rPr>
        <w:t>Silchar</w:t>
      </w:r>
      <w:proofErr w:type="spellEnd"/>
      <w:r w:rsidRPr="003E17B0">
        <w:rPr>
          <w:rFonts w:ascii="Times New Roman" w:hAnsi="Times New Roman" w:cs="Times New Roman"/>
          <w:sz w:val="20"/>
          <w:szCs w:val="20"/>
          <w:lang w:val="en-US"/>
        </w:rPr>
        <w:t xml:space="preserve"> Medical College and Hospital. </w:t>
      </w:r>
      <w:r w:rsidRPr="003E17B0">
        <w:rPr>
          <w:rFonts w:ascii="Times New Roman" w:hAnsi="Times New Roman" w:cs="Times New Roman"/>
          <w:sz w:val="20"/>
          <w:szCs w:val="20"/>
        </w:rPr>
        <w:t xml:space="preserve"> We studied 68 consecutive cases of colorectal carcinomas over a p</w:t>
      </w:r>
      <w:r w:rsidR="00E82572">
        <w:rPr>
          <w:rFonts w:ascii="Times New Roman" w:hAnsi="Times New Roman" w:cs="Times New Roman"/>
          <w:sz w:val="20"/>
          <w:szCs w:val="20"/>
        </w:rPr>
        <w:t xml:space="preserve">eriod of 2 years </w:t>
      </w:r>
      <w:r w:rsidRPr="003E17B0">
        <w:rPr>
          <w:rFonts w:ascii="Times New Roman" w:hAnsi="Times New Roman" w:cs="Times New Roman"/>
          <w:sz w:val="20"/>
          <w:szCs w:val="20"/>
        </w:rPr>
        <w:t xml:space="preserve">(2015 to 2017). But, we considered only </w:t>
      </w:r>
      <w:proofErr w:type="spellStart"/>
      <w:r w:rsidRPr="003E17B0">
        <w:rPr>
          <w:rFonts w:ascii="Times New Roman" w:hAnsi="Times New Roman" w:cs="Times New Roman"/>
          <w:sz w:val="20"/>
          <w:szCs w:val="20"/>
        </w:rPr>
        <w:t>adenocarcinomas</w:t>
      </w:r>
      <w:proofErr w:type="spellEnd"/>
      <w:r w:rsidRPr="003E17B0">
        <w:rPr>
          <w:rFonts w:ascii="Times New Roman" w:hAnsi="Times New Roman" w:cs="Times New Roman"/>
          <w:sz w:val="20"/>
          <w:szCs w:val="20"/>
        </w:rPr>
        <w:t xml:space="preserve"> for further study, excluding the </w:t>
      </w:r>
      <w:proofErr w:type="spellStart"/>
      <w:r w:rsidRPr="003E17B0">
        <w:rPr>
          <w:rFonts w:ascii="Times New Roman" w:hAnsi="Times New Roman" w:cs="Times New Roman"/>
          <w:sz w:val="20"/>
          <w:szCs w:val="20"/>
        </w:rPr>
        <w:t>mucinous</w:t>
      </w:r>
      <w:proofErr w:type="spellEnd"/>
      <w:r w:rsidRPr="003E17B0">
        <w:rPr>
          <w:rFonts w:ascii="Times New Roman" w:hAnsi="Times New Roman" w:cs="Times New Roman"/>
          <w:sz w:val="20"/>
          <w:szCs w:val="20"/>
        </w:rPr>
        <w:t xml:space="preserve"> carcinomas and </w:t>
      </w:r>
      <w:proofErr w:type="spellStart"/>
      <w:r w:rsidRPr="003E17B0">
        <w:rPr>
          <w:rFonts w:ascii="Times New Roman" w:hAnsi="Times New Roman" w:cs="Times New Roman"/>
          <w:sz w:val="20"/>
          <w:szCs w:val="20"/>
        </w:rPr>
        <w:t>carcinoid</w:t>
      </w:r>
      <w:proofErr w:type="spellEnd"/>
      <w:r w:rsidRPr="003E17B0">
        <w:rPr>
          <w:rFonts w:ascii="Times New Roman" w:hAnsi="Times New Roman" w:cs="Times New Roman"/>
          <w:sz w:val="20"/>
          <w:szCs w:val="20"/>
        </w:rPr>
        <w:t xml:space="preserve">. </w:t>
      </w:r>
      <w:r w:rsidRPr="003E17B0">
        <w:rPr>
          <w:rFonts w:ascii="Times New Roman" w:hAnsi="Times New Roman" w:cs="Times New Roman"/>
          <w:sz w:val="20"/>
          <w:szCs w:val="20"/>
          <w:lang w:val="en-US"/>
        </w:rPr>
        <w:t xml:space="preserve">62 cases were of </w:t>
      </w:r>
      <w:r w:rsidR="007317A4">
        <w:rPr>
          <w:rFonts w:ascii="Times New Roman" w:hAnsi="Times New Roman" w:cs="Times New Roman"/>
          <w:sz w:val="20"/>
          <w:szCs w:val="20"/>
          <w:lang w:val="en-US"/>
        </w:rPr>
        <w:t xml:space="preserve">colorectal </w:t>
      </w:r>
      <w:proofErr w:type="spellStart"/>
      <w:r w:rsidR="007317A4">
        <w:rPr>
          <w:rFonts w:ascii="Times New Roman" w:hAnsi="Times New Roman" w:cs="Times New Roman"/>
          <w:sz w:val="20"/>
          <w:szCs w:val="20"/>
          <w:lang w:val="en-US"/>
        </w:rPr>
        <w:t>adenocrcinomas</w:t>
      </w:r>
      <w:proofErr w:type="spellEnd"/>
      <w:r w:rsidR="007317A4">
        <w:rPr>
          <w:rFonts w:ascii="Times New Roman" w:hAnsi="Times New Roman" w:cs="Times New Roman"/>
          <w:sz w:val="20"/>
          <w:szCs w:val="20"/>
          <w:lang w:val="en-US"/>
        </w:rPr>
        <w:t xml:space="preserve"> were</w:t>
      </w:r>
      <w:r w:rsidRPr="003E17B0">
        <w:rPr>
          <w:rFonts w:ascii="Times New Roman" w:hAnsi="Times New Roman" w:cs="Times New Roman"/>
          <w:sz w:val="20"/>
          <w:szCs w:val="20"/>
          <w:lang w:val="en-US"/>
        </w:rPr>
        <w:t xml:space="preserve"> studied.</w:t>
      </w:r>
      <w:r w:rsidRPr="003E17B0">
        <w:rPr>
          <w:rFonts w:ascii="Times New Roman" w:eastAsia="+mn-ea" w:hAnsi="Times New Roman" w:cs="Times New Roman"/>
          <w:kern w:val="24"/>
          <w:sz w:val="20"/>
          <w:szCs w:val="20"/>
          <w:lang w:val="en-US" w:eastAsia="en-IN"/>
        </w:rPr>
        <w:t xml:space="preserve"> </w:t>
      </w:r>
      <w:r w:rsidRPr="003E17B0">
        <w:rPr>
          <w:rFonts w:ascii="Times New Roman" w:hAnsi="Times New Roman" w:cs="Times New Roman"/>
          <w:sz w:val="20"/>
          <w:szCs w:val="20"/>
          <w:lang w:val="en-US"/>
        </w:rPr>
        <w:t>Blocks were retrieved and H&amp;E staining done.</w:t>
      </w:r>
      <w:r w:rsidR="007317A4">
        <w:rPr>
          <w:rFonts w:ascii="Times New Roman" w:hAnsi="Times New Roman" w:cs="Times New Roman"/>
          <w:sz w:val="20"/>
          <w:szCs w:val="20"/>
        </w:rPr>
        <w:t xml:space="preserve"> </w:t>
      </w:r>
      <w:r w:rsidRPr="003E17B0">
        <w:rPr>
          <w:rFonts w:ascii="Times New Roman" w:hAnsi="Times New Roman" w:cs="Times New Roman"/>
          <w:sz w:val="20"/>
          <w:szCs w:val="20"/>
        </w:rPr>
        <w:t xml:space="preserve">The </w:t>
      </w:r>
      <w:proofErr w:type="spellStart"/>
      <w:r w:rsidRPr="003E17B0">
        <w:rPr>
          <w:rFonts w:ascii="Times New Roman" w:hAnsi="Times New Roman" w:cs="Times New Roman"/>
          <w:sz w:val="20"/>
          <w:szCs w:val="20"/>
        </w:rPr>
        <w:t>tumor</w:t>
      </w:r>
      <w:proofErr w:type="spellEnd"/>
      <w:r w:rsidRPr="003E17B0">
        <w:rPr>
          <w:rFonts w:ascii="Times New Roman" w:hAnsi="Times New Roman" w:cs="Times New Roman"/>
          <w:sz w:val="20"/>
          <w:szCs w:val="20"/>
        </w:rPr>
        <w:t xml:space="preserve"> was then graded as well, moderately and poorly differentiated according to WHO grading criteria. In Grade I cancers, mainly simple tubular structures are seen, in which the nuclear polarity is easily discerned. Grade II cancers are composed of tubules that are simple, complex, or slightly irregular, in which the nuclear polarity is barely discernible or is lost. Grade III </w:t>
      </w:r>
      <w:proofErr w:type="spellStart"/>
      <w:r w:rsidRPr="003E17B0">
        <w:rPr>
          <w:rFonts w:ascii="Times New Roman" w:hAnsi="Times New Roman" w:cs="Times New Roman"/>
          <w:sz w:val="20"/>
          <w:szCs w:val="20"/>
        </w:rPr>
        <w:t>tumors</w:t>
      </w:r>
      <w:proofErr w:type="spellEnd"/>
      <w:r w:rsidRPr="003E17B0">
        <w:rPr>
          <w:rFonts w:ascii="Times New Roman" w:hAnsi="Times New Roman" w:cs="Times New Roman"/>
          <w:sz w:val="20"/>
          <w:szCs w:val="20"/>
        </w:rPr>
        <w:t xml:space="preserve"> are characterized by a predominance of solid growth pattern</w:t>
      </w:r>
      <w:r w:rsidRPr="00122881">
        <w:rPr>
          <w:rFonts w:ascii="Times New Roman" w:hAnsi="Times New Roman" w:cs="Times New Roman"/>
          <w:sz w:val="24"/>
          <w:szCs w:val="24"/>
        </w:rPr>
        <w:t xml:space="preserve"> </w:t>
      </w:r>
      <w:r w:rsidRPr="003E17B0">
        <w:rPr>
          <w:rFonts w:ascii="Times New Roman" w:hAnsi="Times New Roman" w:cs="Times New Roman"/>
          <w:sz w:val="20"/>
          <w:szCs w:val="20"/>
        </w:rPr>
        <w:t xml:space="preserve">without glandular differentiation and lost nuclear polarity. Diagnosis of a colorectal carcinoma as a grade III </w:t>
      </w:r>
      <w:proofErr w:type="spellStart"/>
      <w:r w:rsidRPr="003E17B0">
        <w:rPr>
          <w:rFonts w:ascii="Times New Roman" w:hAnsi="Times New Roman" w:cs="Times New Roman"/>
          <w:sz w:val="20"/>
          <w:szCs w:val="20"/>
        </w:rPr>
        <w:t>tumor</w:t>
      </w:r>
      <w:proofErr w:type="spellEnd"/>
      <w:r w:rsidRPr="003E17B0">
        <w:rPr>
          <w:rFonts w:ascii="Times New Roman" w:hAnsi="Times New Roman" w:cs="Times New Roman"/>
          <w:sz w:val="20"/>
          <w:szCs w:val="20"/>
        </w:rPr>
        <w:t xml:space="preserve"> is done when the poorly differentiated compon</w:t>
      </w:r>
      <w:r w:rsidR="007317A4">
        <w:rPr>
          <w:rFonts w:ascii="Times New Roman" w:hAnsi="Times New Roman" w:cs="Times New Roman"/>
          <w:sz w:val="20"/>
          <w:szCs w:val="20"/>
        </w:rPr>
        <w:t xml:space="preserve">ent comprises &gt;50% of the </w:t>
      </w:r>
      <w:r w:rsidR="007317A4" w:rsidRPr="00D735A3">
        <w:rPr>
          <w:rFonts w:ascii="Times New Roman" w:hAnsi="Times New Roman" w:cs="Times New Roman"/>
          <w:sz w:val="20"/>
          <w:szCs w:val="20"/>
          <w:highlight w:val="yellow"/>
        </w:rPr>
        <w:t>tumor</w:t>
      </w:r>
      <w:r w:rsidRPr="00D735A3">
        <w:rPr>
          <w:rFonts w:ascii="Times New Roman" w:hAnsi="Times New Roman" w:cs="Times New Roman"/>
          <w:sz w:val="20"/>
          <w:szCs w:val="20"/>
          <w:highlight w:val="yellow"/>
        </w:rPr>
        <w:t>.</w:t>
      </w:r>
      <w:r w:rsidR="007317A4" w:rsidRPr="00D735A3">
        <w:rPr>
          <w:rFonts w:ascii="Times New Roman" w:hAnsi="Times New Roman" w:cs="Times New Roman"/>
          <w:sz w:val="20"/>
          <w:szCs w:val="20"/>
          <w:highlight w:val="yellow"/>
          <w:vertAlign w:val="superscript"/>
        </w:rPr>
        <w:t>6</w:t>
      </w:r>
    </w:p>
    <w:p w:rsidR="00C2687A" w:rsidRPr="003E17B0" w:rsidRDefault="00C2687A" w:rsidP="003E17B0">
      <w:pPr>
        <w:autoSpaceDE w:val="0"/>
        <w:autoSpaceDN w:val="0"/>
        <w:adjustRightInd w:val="0"/>
        <w:spacing w:after="0" w:line="240" w:lineRule="auto"/>
        <w:jc w:val="both"/>
        <w:rPr>
          <w:rFonts w:ascii="Times New Roman" w:hAnsi="Times New Roman" w:cs="Times New Roman"/>
          <w:sz w:val="20"/>
          <w:szCs w:val="20"/>
        </w:rPr>
      </w:pPr>
      <w:proofErr w:type="spellStart"/>
      <w:r w:rsidRPr="003E17B0">
        <w:rPr>
          <w:rFonts w:ascii="Times New Roman" w:hAnsi="Times New Roman" w:cs="Times New Roman"/>
          <w:sz w:val="20"/>
          <w:szCs w:val="20"/>
        </w:rPr>
        <w:t>Immunohistochemistry</w:t>
      </w:r>
      <w:proofErr w:type="spellEnd"/>
      <w:r w:rsidRPr="003E17B0">
        <w:rPr>
          <w:rFonts w:ascii="Times New Roman" w:hAnsi="Times New Roman" w:cs="Times New Roman"/>
          <w:sz w:val="20"/>
          <w:szCs w:val="20"/>
        </w:rPr>
        <w:t xml:space="preserve"> for p53and</w:t>
      </w:r>
      <w:r w:rsidR="007317A4">
        <w:rPr>
          <w:rFonts w:ascii="Times New Roman" w:hAnsi="Times New Roman" w:cs="Times New Roman"/>
          <w:sz w:val="20"/>
          <w:szCs w:val="20"/>
        </w:rPr>
        <w:t xml:space="preserve"> Ki-67 were</w:t>
      </w:r>
      <w:r w:rsidRPr="003E17B0">
        <w:rPr>
          <w:rFonts w:ascii="Times New Roman" w:hAnsi="Times New Roman" w:cs="Times New Roman"/>
          <w:sz w:val="20"/>
          <w:szCs w:val="20"/>
        </w:rPr>
        <w:t xml:space="preserve"> done. Sections (4 μ) from formalin fixed paraffin embedded tissue blocks were stained by standard </w:t>
      </w:r>
      <w:proofErr w:type="spellStart"/>
      <w:r w:rsidRPr="003E17B0">
        <w:rPr>
          <w:rFonts w:ascii="Times New Roman" w:hAnsi="Times New Roman" w:cs="Times New Roman"/>
          <w:sz w:val="20"/>
          <w:szCs w:val="20"/>
        </w:rPr>
        <w:t>immunohistochemical</w:t>
      </w:r>
      <w:proofErr w:type="spellEnd"/>
      <w:r w:rsidRPr="003E17B0">
        <w:rPr>
          <w:rFonts w:ascii="Times New Roman" w:hAnsi="Times New Roman" w:cs="Times New Roman"/>
          <w:sz w:val="20"/>
          <w:szCs w:val="20"/>
        </w:rPr>
        <w:t xml:space="preserve"> methods</w:t>
      </w:r>
      <w:r w:rsidR="007317A4">
        <w:rPr>
          <w:rFonts w:ascii="Times New Roman" w:hAnsi="Times New Roman" w:cs="Times New Roman"/>
          <w:sz w:val="20"/>
          <w:szCs w:val="20"/>
        </w:rPr>
        <w:t xml:space="preserve"> </w:t>
      </w:r>
      <w:r w:rsidRPr="003E17B0">
        <w:rPr>
          <w:rFonts w:ascii="Times New Roman" w:hAnsi="Times New Roman" w:cs="Times New Roman"/>
          <w:sz w:val="20"/>
          <w:szCs w:val="20"/>
        </w:rPr>
        <w:t xml:space="preserve">using horseradish </w:t>
      </w:r>
      <w:proofErr w:type="spellStart"/>
      <w:r w:rsidRPr="003E17B0">
        <w:rPr>
          <w:rFonts w:ascii="Times New Roman" w:hAnsi="Times New Roman" w:cs="Times New Roman"/>
          <w:sz w:val="20"/>
          <w:szCs w:val="20"/>
        </w:rPr>
        <w:t>peroxidase</w:t>
      </w:r>
      <w:proofErr w:type="spellEnd"/>
      <w:r w:rsidRPr="003E17B0">
        <w:rPr>
          <w:rFonts w:ascii="Times New Roman" w:hAnsi="Times New Roman" w:cs="Times New Roman"/>
          <w:sz w:val="20"/>
          <w:szCs w:val="20"/>
        </w:rPr>
        <w:t xml:space="preserve">-linked antibody. </w:t>
      </w:r>
    </w:p>
    <w:p w:rsidR="007317A4" w:rsidRDefault="007317A4" w:rsidP="003E17B0">
      <w:pPr>
        <w:spacing w:line="240" w:lineRule="auto"/>
        <w:jc w:val="both"/>
        <w:rPr>
          <w:rFonts w:ascii="Times New Roman" w:eastAsia="Calibri" w:hAnsi="Times New Roman" w:cs="Times New Roman"/>
          <w:b/>
          <w:sz w:val="20"/>
          <w:szCs w:val="20"/>
          <w:shd w:val="clear" w:color="auto" w:fill="FFFFFF"/>
        </w:rPr>
      </w:pPr>
    </w:p>
    <w:p w:rsidR="00C2687A" w:rsidRPr="003E17B0" w:rsidRDefault="00C2687A" w:rsidP="003E17B0">
      <w:pPr>
        <w:spacing w:line="240" w:lineRule="auto"/>
        <w:jc w:val="both"/>
        <w:rPr>
          <w:rFonts w:ascii="Times New Roman" w:eastAsia="Calibri" w:hAnsi="Times New Roman" w:cs="Times New Roman"/>
          <w:sz w:val="20"/>
          <w:szCs w:val="20"/>
        </w:rPr>
      </w:pPr>
      <w:r w:rsidRPr="007317A4">
        <w:rPr>
          <w:rFonts w:ascii="Times New Roman" w:eastAsia="Calibri" w:hAnsi="Times New Roman" w:cs="Times New Roman"/>
          <w:sz w:val="20"/>
          <w:szCs w:val="20"/>
          <w:shd w:val="clear" w:color="auto" w:fill="FFFFFF"/>
        </w:rPr>
        <w:t>The following primary antibodies were used:</w:t>
      </w:r>
      <w:r w:rsidRPr="003E17B0">
        <w:rPr>
          <w:rFonts w:ascii="Times New Roman" w:eastAsia="Calibri" w:hAnsi="Times New Roman" w:cs="Times New Roman"/>
          <w:sz w:val="20"/>
          <w:szCs w:val="20"/>
          <w:shd w:val="clear" w:color="auto" w:fill="FFFFFF"/>
        </w:rPr>
        <w:t xml:space="preserve"> antibody to </w:t>
      </w:r>
      <w:proofErr w:type="gramStart"/>
      <w:r w:rsidRPr="003E17B0">
        <w:rPr>
          <w:rFonts w:ascii="Times New Roman" w:eastAsia="Calibri" w:hAnsi="Times New Roman" w:cs="Times New Roman"/>
          <w:sz w:val="20"/>
          <w:szCs w:val="20"/>
          <w:shd w:val="clear" w:color="auto" w:fill="FFFFFF"/>
        </w:rPr>
        <w:t>p53(</w:t>
      </w:r>
      <w:proofErr w:type="gramEnd"/>
      <w:r w:rsidRPr="003E17B0">
        <w:rPr>
          <w:rFonts w:ascii="Times New Roman" w:eastAsia="Calibri" w:hAnsi="Times New Roman" w:cs="Times New Roman"/>
          <w:sz w:val="20"/>
          <w:szCs w:val="20"/>
          <w:shd w:val="clear" w:color="auto" w:fill="FFFFFF"/>
        </w:rPr>
        <w:t xml:space="preserve">DO7) (mouse monoclonal antibody, </w:t>
      </w:r>
      <w:proofErr w:type="spellStart"/>
      <w:r w:rsidRPr="003E17B0">
        <w:rPr>
          <w:rFonts w:ascii="Times New Roman" w:eastAsia="Calibri" w:hAnsi="Times New Roman" w:cs="Times New Roman"/>
          <w:sz w:val="20"/>
          <w:szCs w:val="20"/>
          <w:shd w:val="clear" w:color="auto" w:fill="FFFFFF"/>
        </w:rPr>
        <w:t>prediluted</w:t>
      </w:r>
      <w:proofErr w:type="spellEnd"/>
      <w:r w:rsidRPr="003E17B0">
        <w:rPr>
          <w:rFonts w:ascii="Times New Roman" w:eastAsia="Calibri" w:hAnsi="Times New Roman" w:cs="Times New Roman"/>
          <w:sz w:val="20"/>
          <w:szCs w:val="20"/>
          <w:shd w:val="clear" w:color="auto" w:fill="FFFFFF"/>
        </w:rPr>
        <w:t xml:space="preserve">, CELL MARQUE), antibody to Ki67(SP6) (Rabbit monoclonal antibody, </w:t>
      </w:r>
      <w:proofErr w:type="spellStart"/>
      <w:r w:rsidRPr="003E17B0">
        <w:rPr>
          <w:rFonts w:ascii="Times New Roman" w:eastAsia="Calibri" w:hAnsi="Times New Roman" w:cs="Times New Roman"/>
          <w:sz w:val="20"/>
          <w:szCs w:val="20"/>
          <w:shd w:val="clear" w:color="auto" w:fill="FFFFFF"/>
        </w:rPr>
        <w:t>prediluted</w:t>
      </w:r>
      <w:proofErr w:type="spellEnd"/>
      <w:r w:rsidRPr="003E17B0">
        <w:rPr>
          <w:rFonts w:ascii="Times New Roman" w:eastAsia="Calibri" w:hAnsi="Times New Roman" w:cs="Times New Roman"/>
          <w:sz w:val="20"/>
          <w:szCs w:val="20"/>
          <w:shd w:val="clear" w:color="auto" w:fill="FFFFFF"/>
        </w:rPr>
        <w:t xml:space="preserve"> , CELL MARQUE).</w:t>
      </w:r>
    </w:p>
    <w:p w:rsidR="00C2687A" w:rsidRPr="003E17B0" w:rsidRDefault="00C2687A" w:rsidP="003E17B0">
      <w:pPr>
        <w:spacing w:line="240" w:lineRule="auto"/>
        <w:jc w:val="both"/>
        <w:rPr>
          <w:rFonts w:ascii="Times New Roman" w:eastAsia="Calibri" w:hAnsi="Times New Roman" w:cs="Times New Roman"/>
          <w:b/>
          <w:sz w:val="20"/>
          <w:szCs w:val="20"/>
          <w:u w:val="single"/>
        </w:rPr>
      </w:pPr>
      <w:r w:rsidRPr="003E17B0">
        <w:rPr>
          <w:rFonts w:ascii="Times New Roman" w:eastAsia="Calibri" w:hAnsi="Times New Roman" w:cs="Times New Roman"/>
          <w:b/>
          <w:color w:val="000000"/>
          <w:sz w:val="20"/>
          <w:szCs w:val="20"/>
          <w:shd w:val="clear" w:color="auto" w:fill="FFFFFF"/>
        </w:rPr>
        <w:t xml:space="preserve">The positive controls </w:t>
      </w:r>
      <w:r w:rsidRPr="003E17B0">
        <w:rPr>
          <w:rFonts w:ascii="Times New Roman" w:eastAsia="Calibri" w:hAnsi="Times New Roman" w:cs="Times New Roman"/>
          <w:color w:val="000000"/>
          <w:sz w:val="20"/>
          <w:szCs w:val="20"/>
          <w:shd w:val="clear" w:color="auto" w:fill="FFFFFF"/>
        </w:rPr>
        <w:t xml:space="preserve">used were sections of infiltrating duct carcinoma of the breast for both p53 and ki67 antigen. </w:t>
      </w:r>
      <w:r w:rsidRPr="003E17B0">
        <w:rPr>
          <w:rFonts w:ascii="Times New Roman" w:eastAsia="Calibri" w:hAnsi="Times New Roman" w:cs="Times New Roman"/>
          <w:b/>
          <w:color w:val="000000"/>
          <w:sz w:val="20"/>
          <w:szCs w:val="20"/>
          <w:shd w:val="clear" w:color="auto" w:fill="FFFFFF"/>
        </w:rPr>
        <w:t>The negative controls</w:t>
      </w:r>
      <w:r w:rsidRPr="003E17B0">
        <w:rPr>
          <w:rFonts w:ascii="Times New Roman" w:eastAsia="Calibri" w:hAnsi="Times New Roman" w:cs="Times New Roman"/>
          <w:color w:val="000000"/>
          <w:sz w:val="20"/>
          <w:szCs w:val="20"/>
          <w:shd w:val="clear" w:color="auto" w:fill="FFFFFF"/>
        </w:rPr>
        <w:t xml:space="preserve"> used were sections of the study tissues with no primary antibody incubation.</w:t>
      </w:r>
    </w:p>
    <w:p w:rsidR="00C2687A" w:rsidRPr="003E17B0" w:rsidRDefault="00C2687A" w:rsidP="003E17B0">
      <w:pPr>
        <w:spacing w:line="240" w:lineRule="auto"/>
        <w:jc w:val="both"/>
        <w:rPr>
          <w:rFonts w:ascii="Times New Roman" w:hAnsi="Times New Roman" w:cs="Times New Roman"/>
          <w:b/>
          <w:bCs/>
          <w:sz w:val="20"/>
          <w:szCs w:val="20"/>
          <w:lang w:val="en-US"/>
        </w:rPr>
      </w:pPr>
    </w:p>
    <w:p w:rsidR="00C2687A" w:rsidRPr="003E17B0" w:rsidRDefault="00C2687A" w:rsidP="00C2687A">
      <w:pPr>
        <w:spacing w:line="240" w:lineRule="auto"/>
        <w:rPr>
          <w:rFonts w:ascii="Times New Roman" w:hAnsi="Times New Roman" w:cs="Times New Roman"/>
          <w:b/>
          <w:bCs/>
          <w:lang w:val="en-US"/>
        </w:rPr>
      </w:pPr>
      <w:r w:rsidRPr="003E17B0">
        <w:rPr>
          <w:rFonts w:ascii="Times New Roman" w:hAnsi="Times New Roman" w:cs="Times New Roman"/>
          <w:b/>
          <w:bCs/>
          <w:lang w:val="en-US"/>
        </w:rPr>
        <w:t>INTERPRETATION OF RESULTS</w:t>
      </w:r>
    </w:p>
    <w:p w:rsidR="003E17B0" w:rsidRDefault="00C2687A" w:rsidP="003E17B0">
      <w:pPr>
        <w:jc w:val="both"/>
        <w:rPr>
          <w:rFonts w:ascii="Times New Roman" w:hAnsi="Times New Roman" w:cs="Times New Roman"/>
          <w:sz w:val="20"/>
          <w:szCs w:val="20"/>
        </w:rPr>
      </w:pPr>
      <w:r w:rsidRPr="003E17B0">
        <w:rPr>
          <w:rFonts w:ascii="Times New Roman" w:hAnsi="Times New Roman" w:cs="Times New Roman"/>
          <w:sz w:val="20"/>
          <w:szCs w:val="20"/>
        </w:rPr>
        <w:t xml:space="preserve">The MIB-1 </w:t>
      </w:r>
      <w:proofErr w:type="spellStart"/>
      <w:r w:rsidRPr="003E17B0">
        <w:rPr>
          <w:rFonts w:ascii="Times New Roman" w:hAnsi="Times New Roman" w:cs="Times New Roman"/>
          <w:sz w:val="20"/>
          <w:szCs w:val="20"/>
        </w:rPr>
        <w:t>immunostained</w:t>
      </w:r>
      <w:proofErr w:type="spellEnd"/>
      <w:r w:rsidRPr="003E17B0">
        <w:rPr>
          <w:rFonts w:ascii="Times New Roman" w:hAnsi="Times New Roman" w:cs="Times New Roman"/>
          <w:sz w:val="20"/>
          <w:szCs w:val="20"/>
        </w:rPr>
        <w:t xml:space="preserve"> sections were light-microscopically evaluated</w:t>
      </w:r>
      <w:r w:rsidR="00D735A3">
        <w:rPr>
          <w:rFonts w:ascii="Times New Roman" w:hAnsi="Times New Roman" w:cs="Times New Roman"/>
          <w:sz w:val="20"/>
          <w:szCs w:val="20"/>
        </w:rPr>
        <w:t>.</w:t>
      </w:r>
      <w:r w:rsidRPr="003E17B0">
        <w:rPr>
          <w:rFonts w:ascii="Times New Roman" w:hAnsi="Times New Roman" w:cs="Times New Roman"/>
          <w:sz w:val="20"/>
          <w:szCs w:val="20"/>
        </w:rPr>
        <w:t xml:space="preserve"> 6-9 sites within the tumour were examined, excepting the areas with tissue enfolding, necrosis and haemorrhagic infiltrate. Nuclear staining was regarded as positive whereas </w:t>
      </w:r>
      <w:proofErr w:type="spellStart"/>
      <w:r w:rsidRPr="003E17B0">
        <w:rPr>
          <w:rFonts w:ascii="Times New Roman" w:hAnsi="Times New Roman" w:cs="Times New Roman"/>
          <w:sz w:val="20"/>
          <w:szCs w:val="20"/>
        </w:rPr>
        <w:t>cytoplasmic</w:t>
      </w:r>
      <w:proofErr w:type="spellEnd"/>
      <w:r w:rsidRPr="003E17B0">
        <w:rPr>
          <w:rFonts w:ascii="Times New Roman" w:hAnsi="Times New Roman" w:cs="Times New Roman"/>
          <w:sz w:val="20"/>
          <w:szCs w:val="20"/>
        </w:rPr>
        <w:t xml:space="preserve"> staining was considered as artefact. MIB-1 labelling index (LI) was determined by counting about 500 </w:t>
      </w:r>
      <w:proofErr w:type="spellStart"/>
      <w:r w:rsidRPr="003E17B0">
        <w:rPr>
          <w:rFonts w:ascii="Times New Roman" w:hAnsi="Times New Roman" w:cs="Times New Roman"/>
          <w:sz w:val="20"/>
          <w:szCs w:val="20"/>
        </w:rPr>
        <w:t>tumor</w:t>
      </w:r>
      <w:proofErr w:type="spellEnd"/>
      <w:r w:rsidRPr="003E17B0">
        <w:rPr>
          <w:rFonts w:ascii="Times New Roman" w:hAnsi="Times New Roman" w:cs="Times New Roman"/>
          <w:sz w:val="20"/>
          <w:szCs w:val="20"/>
        </w:rPr>
        <w:t xml:space="preserve"> cells.</w:t>
      </w:r>
    </w:p>
    <w:p w:rsidR="00C2687A" w:rsidRPr="003E17B0" w:rsidRDefault="00C2687A" w:rsidP="003E17B0">
      <w:pPr>
        <w:jc w:val="both"/>
        <w:rPr>
          <w:rFonts w:ascii="Times New Roman" w:hAnsi="Times New Roman" w:cs="Times New Roman"/>
          <w:sz w:val="20"/>
          <w:szCs w:val="20"/>
        </w:rPr>
      </w:pPr>
      <w:r w:rsidRPr="00D735A3">
        <w:rPr>
          <w:rFonts w:ascii="Times New Roman" w:hAnsi="Times New Roman" w:cs="Times New Roman"/>
          <w:bCs/>
          <w:sz w:val="20"/>
          <w:szCs w:val="20"/>
        </w:rPr>
        <w:t>Ki-67</w:t>
      </w:r>
      <w:r w:rsidRPr="00D735A3">
        <w:rPr>
          <w:rFonts w:ascii="Times New Roman" w:hAnsi="Times New Roman" w:cs="Times New Roman"/>
          <w:sz w:val="20"/>
          <w:szCs w:val="20"/>
        </w:rPr>
        <w:t xml:space="preserve"> </w:t>
      </w:r>
      <w:proofErr w:type="spellStart"/>
      <w:r w:rsidRPr="00D735A3">
        <w:rPr>
          <w:rFonts w:ascii="Times New Roman" w:hAnsi="Times New Roman" w:cs="Times New Roman"/>
          <w:sz w:val="20"/>
          <w:szCs w:val="20"/>
        </w:rPr>
        <w:t>immunostaining</w:t>
      </w:r>
      <w:proofErr w:type="spellEnd"/>
      <w:r w:rsidRPr="00D735A3">
        <w:rPr>
          <w:rFonts w:ascii="Times New Roman" w:hAnsi="Times New Roman" w:cs="Times New Roman"/>
          <w:sz w:val="20"/>
          <w:szCs w:val="20"/>
        </w:rPr>
        <w:t xml:space="preserve"> index was interpreted as </w:t>
      </w:r>
      <w:proofErr w:type="spellStart"/>
      <w:r w:rsidRPr="00D735A3">
        <w:rPr>
          <w:rFonts w:ascii="Times New Roman" w:hAnsi="Times New Roman" w:cs="Times New Roman"/>
          <w:b/>
          <w:bCs/>
          <w:sz w:val="20"/>
          <w:szCs w:val="20"/>
        </w:rPr>
        <w:t>Labeling</w:t>
      </w:r>
      <w:proofErr w:type="spellEnd"/>
      <w:r w:rsidRPr="00D735A3">
        <w:rPr>
          <w:rFonts w:ascii="Times New Roman" w:hAnsi="Times New Roman" w:cs="Times New Roman"/>
          <w:b/>
          <w:bCs/>
          <w:sz w:val="20"/>
          <w:szCs w:val="20"/>
        </w:rPr>
        <w:t xml:space="preserve"> index (Ki-67 LI) </w:t>
      </w:r>
      <w:r w:rsidRPr="00D735A3">
        <w:rPr>
          <w:rFonts w:ascii="Times New Roman" w:hAnsi="Times New Roman" w:cs="Times New Roman"/>
          <w:sz w:val="20"/>
          <w:szCs w:val="20"/>
        </w:rPr>
        <w:t>=</w:t>
      </w:r>
      <w:r w:rsidRPr="003E17B0">
        <w:rPr>
          <w:rFonts w:ascii="Times New Roman" w:hAnsi="Times New Roman" w:cs="Times New Roman"/>
          <w:sz w:val="20"/>
          <w:szCs w:val="20"/>
        </w:rPr>
        <w:t xml:space="preserve"> Number of nuclei showing positive staining (brown </w:t>
      </w:r>
      <w:proofErr w:type="spellStart"/>
      <w:r w:rsidRPr="003E17B0">
        <w:rPr>
          <w:rFonts w:ascii="Times New Roman" w:hAnsi="Times New Roman" w:cs="Times New Roman"/>
          <w:sz w:val="20"/>
          <w:szCs w:val="20"/>
        </w:rPr>
        <w:t>color</w:t>
      </w:r>
      <w:proofErr w:type="spellEnd"/>
      <w:r w:rsidRPr="003E17B0">
        <w:rPr>
          <w:rFonts w:ascii="Times New Roman" w:hAnsi="Times New Roman" w:cs="Times New Roman"/>
          <w:sz w:val="20"/>
          <w:szCs w:val="20"/>
        </w:rPr>
        <w:t xml:space="preserve">)/total number of nuclei × 100 in 40 x magnification. A </w:t>
      </w:r>
      <w:proofErr w:type="spellStart"/>
      <w:r w:rsidRPr="003E17B0">
        <w:rPr>
          <w:rFonts w:ascii="Times New Roman" w:hAnsi="Times New Roman" w:cs="Times New Roman"/>
          <w:sz w:val="20"/>
          <w:szCs w:val="20"/>
        </w:rPr>
        <w:t>tumor</w:t>
      </w:r>
      <w:proofErr w:type="spellEnd"/>
      <w:r w:rsidRPr="003E17B0">
        <w:rPr>
          <w:rFonts w:ascii="Times New Roman" w:hAnsi="Times New Roman" w:cs="Times New Roman"/>
          <w:sz w:val="20"/>
          <w:szCs w:val="20"/>
        </w:rPr>
        <w:t xml:space="preserve"> was considered positive with significant proliferating activity only if nuclear Ki-67 accumulation was identified in at least 10% of all malignant cells in a tissue section.</w:t>
      </w:r>
    </w:p>
    <w:p w:rsidR="00C2687A" w:rsidRPr="003E17B0" w:rsidRDefault="00C2687A" w:rsidP="003E17B0">
      <w:pPr>
        <w:jc w:val="both"/>
        <w:rPr>
          <w:rFonts w:ascii="Times New Roman" w:hAnsi="Times New Roman" w:cs="Times New Roman"/>
          <w:sz w:val="20"/>
          <w:szCs w:val="20"/>
        </w:rPr>
      </w:pPr>
      <w:r w:rsidRPr="003E17B0">
        <w:rPr>
          <w:rFonts w:ascii="Times New Roman" w:hAnsi="Times New Roman" w:cs="Times New Roman"/>
          <w:bCs/>
          <w:sz w:val="20"/>
          <w:szCs w:val="20"/>
        </w:rPr>
        <w:lastRenderedPageBreak/>
        <w:t>In p53</w:t>
      </w:r>
      <w:r w:rsidRPr="003E17B0">
        <w:rPr>
          <w:rFonts w:ascii="Times New Roman" w:hAnsi="Times New Roman" w:cs="Times New Roman"/>
          <w:b/>
          <w:bCs/>
          <w:sz w:val="20"/>
          <w:szCs w:val="20"/>
        </w:rPr>
        <w:t xml:space="preserve"> </w:t>
      </w:r>
      <w:proofErr w:type="spellStart"/>
      <w:r w:rsidRPr="003E17B0">
        <w:rPr>
          <w:rFonts w:ascii="Times New Roman" w:hAnsi="Times New Roman" w:cs="Times New Roman"/>
          <w:sz w:val="20"/>
          <w:szCs w:val="20"/>
        </w:rPr>
        <w:t>immunostaining</w:t>
      </w:r>
      <w:proofErr w:type="spellEnd"/>
      <w:r w:rsidRPr="003E17B0">
        <w:rPr>
          <w:rFonts w:ascii="Times New Roman" w:hAnsi="Times New Roman" w:cs="Times New Roman"/>
          <w:sz w:val="20"/>
          <w:szCs w:val="20"/>
        </w:rPr>
        <w:t xml:space="preserve"> 10% or more stained malignant nuclei were scored as positive, regardless of the staining intensity. If fewer than 10% of the nuclei were stained, the slide was scored as negative. The staining distribution was either focal or diffuse.</w:t>
      </w:r>
    </w:p>
    <w:p w:rsidR="00C2687A" w:rsidRPr="003E17B0" w:rsidRDefault="00C2687A" w:rsidP="003E17B0">
      <w:pPr>
        <w:jc w:val="both"/>
        <w:rPr>
          <w:rFonts w:ascii="Times New Roman" w:hAnsi="Times New Roman" w:cs="Times New Roman"/>
        </w:rPr>
      </w:pPr>
      <w:r w:rsidRPr="003E17B0">
        <w:rPr>
          <w:rFonts w:ascii="Times New Roman" w:hAnsi="Times New Roman" w:cs="Times New Roman"/>
          <w:b/>
          <w:bCs/>
          <w:lang w:val="en-US"/>
        </w:rPr>
        <w:t>STATISTICAL ANALYSIS</w:t>
      </w:r>
    </w:p>
    <w:p w:rsidR="00C2687A" w:rsidRPr="003E17B0" w:rsidRDefault="00C2687A" w:rsidP="003E17B0">
      <w:pPr>
        <w:jc w:val="both"/>
        <w:rPr>
          <w:rFonts w:ascii="Times New Roman" w:hAnsi="Times New Roman" w:cs="Times New Roman"/>
          <w:sz w:val="20"/>
          <w:szCs w:val="20"/>
        </w:rPr>
      </w:pPr>
      <w:r w:rsidRPr="003E17B0">
        <w:rPr>
          <w:rFonts w:ascii="Times New Roman" w:hAnsi="Times New Roman" w:cs="Times New Roman"/>
          <w:sz w:val="20"/>
          <w:szCs w:val="20"/>
          <w:lang w:val="en-US"/>
        </w:rPr>
        <w:t xml:space="preserve">Statistical analysis was done using </w:t>
      </w:r>
      <w:r w:rsidRPr="003E17B0">
        <w:rPr>
          <w:rFonts w:ascii="Times New Roman" w:hAnsi="Times New Roman" w:cs="Times New Roman"/>
          <w:b/>
          <w:bCs/>
          <w:sz w:val="20"/>
          <w:szCs w:val="20"/>
          <w:lang w:val="en-US"/>
        </w:rPr>
        <w:t xml:space="preserve">Chi square test </w:t>
      </w:r>
      <w:r w:rsidRPr="003E17B0">
        <w:rPr>
          <w:rFonts w:ascii="Times New Roman" w:hAnsi="Times New Roman" w:cs="Times New Roman"/>
          <w:sz w:val="20"/>
          <w:szCs w:val="20"/>
          <w:lang w:val="en-US"/>
        </w:rPr>
        <w:t xml:space="preserve">and </w:t>
      </w:r>
      <w:r w:rsidRPr="003E17B0">
        <w:rPr>
          <w:rFonts w:ascii="Times New Roman" w:hAnsi="Times New Roman" w:cs="Times New Roman"/>
          <w:b/>
          <w:bCs/>
          <w:sz w:val="20"/>
          <w:szCs w:val="20"/>
          <w:lang w:val="en-US"/>
        </w:rPr>
        <w:t>ANOVA.</w:t>
      </w:r>
    </w:p>
    <w:p w:rsidR="00C2687A" w:rsidRPr="003E17B0" w:rsidRDefault="003E17B0" w:rsidP="003E17B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C2687A" w:rsidRPr="003E17B0" w:rsidRDefault="00C2687A" w:rsidP="00C2687A">
      <w:pPr>
        <w:rPr>
          <w:rFonts w:ascii="Times New Roman" w:hAnsi="Times New Roman" w:cs="Times New Roman"/>
          <w:b/>
        </w:rPr>
      </w:pPr>
      <w:r w:rsidRPr="003E17B0">
        <w:rPr>
          <w:rFonts w:ascii="Times New Roman" w:hAnsi="Times New Roman" w:cs="Times New Roman"/>
          <w:b/>
        </w:rPr>
        <w:t>RESULTS</w:t>
      </w:r>
    </w:p>
    <w:p w:rsidR="00C2687A" w:rsidRPr="003E17B0" w:rsidRDefault="00C2687A" w:rsidP="003E17B0">
      <w:pPr>
        <w:autoSpaceDE w:val="0"/>
        <w:autoSpaceDN w:val="0"/>
        <w:adjustRightInd w:val="0"/>
        <w:spacing w:after="0" w:line="240" w:lineRule="auto"/>
        <w:jc w:val="both"/>
        <w:rPr>
          <w:rFonts w:ascii="Times New Roman" w:hAnsi="Times New Roman" w:cs="Times New Roman"/>
          <w:sz w:val="20"/>
          <w:szCs w:val="20"/>
        </w:rPr>
      </w:pPr>
      <w:r w:rsidRPr="003E17B0">
        <w:rPr>
          <w:rFonts w:ascii="Times New Roman" w:hAnsi="Times New Roman" w:cs="Times New Roman"/>
          <w:sz w:val="20"/>
          <w:szCs w:val="20"/>
        </w:rPr>
        <w:t xml:space="preserve">Out of the 68 total cases of colorectal cancers, 62 (91.1%) cases were </w:t>
      </w:r>
      <w:proofErr w:type="spellStart"/>
      <w:r w:rsidRPr="003E17B0">
        <w:rPr>
          <w:rFonts w:ascii="Times New Roman" w:hAnsi="Times New Roman" w:cs="Times New Roman"/>
          <w:sz w:val="20"/>
          <w:szCs w:val="20"/>
        </w:rPr>
        <w:t>adenocarcinoma</w:t>
      </w:r>
      <w:proofErr w:type="spellEnd"/>
      <w:r w:rsidRPr="003E17B0">
        <w:rPr>
          <w:rFonts w:ascii="Times New Roman" w:hAnsi="Times New Roman" w:cs="Times New Roman"/>
          <w:sz w:val="20"/>
          <w:szCs w:val="20"/>
        </w:rPr>
        <w:t>, 4 (5.9%) cases</w:t>
      </w:r>
      <w:r w:rsidR="001F5E64">
        <w:rPr>
          <w:rFonts w:ascii="Times New Roman" w:hAnsi="Times New Roman" w:cs="Times New Roman"/>
          <w:sz w:val="20"/>
          <w:szCs w:val="20"/>
        </w:rPr>
        <w:t xml:space="preserve"> were </w:t>
      </w:r>
      <w:proofErr w:type="spellStart"/>
      <w:r w:rsidR="001F5E64">
        <w:rPr>
          <w:rFonts w:ascii="Times New Roman" w:hAnsi="Times New Roman" w:cs="Times New Roman"/>
          <w:sz w:val="20"/>
          <w:szCs w:val="20"/>
        </w:rPr>
        <w:t>mucinous</w:t>
      </w:r>
      <w:proofErr w:type="spellEnd"/>
      <w:r w:rsidR="001F5E64">
        <w:rPr>
          <w:rFonts w:ascii="Times New Roman" w:hAnsi="Times New Roman" w:cs="Times New Roman"/>
          <w:sz w:val="20"/>
          <w:szCs w:val="20"/>
        </w:rPr>
        <w:t xml:space="preserve"> carcinoma, and 2 </w:t>
      </w:r>
      <w:r w:rsidRPr="003E17B0">
        <w:rPr>
          <w:rFonts w:ascii="Times New Roman" w:hAnsi="Times New Roman" w:cs="Times New Roman"/>
          <w:sz w:val="20"/>
          <w:szCs w:val="20"/>
        </w:rPr>
        <w:t>(2.9%) case were signet ring carcinomas</w:t>
      </w:r>
      <w:r w:rsidRPr="003E17B0">
        <w:rPr>
          <w:rFonts w:ascii="Times New Roman" w:hAnsi="Times New Roman" w:cs="Times New Roman"/>
          <w:sz w:val="20"/>
          <w:szCs w:val="20"/>
          <w:lang w:val="en-US"/>
        </w:rPr>
        <w:t>.</w:t>
      </w:r>
      <w:r w:rsidRPr="003E17B0">
        <w:rPr>
          <w:rFonts w:ascii="Times New Roman" w:hAnsi="Times New Roman" w:cs="Times New Roman"/>
          <w:sz w:val="20"/>
          <w:szCs w:val="20"/>
        </w:rPr>
        <w:t xml:space="preserve"> Only </w:t>
      </w:r>
      <w:r w:rsidRPr="003E17B0">
        <w:rPr>
          <w:rFonts w:ascii="Times New Roman" w:hAnsi="Times New Roman" w:cs="Times New Roman"/>
          <w:sz w:val="20"/>
          <w:szCs w:val="20"/>
          <w:lang w:val="en-US"/>
        </w:rPr>
        <w:t xml:space="preserve">cases of colorectal </w:t>
      </w:r>
      <w:proofErr w:type="spellStart"/>
      <w:r w:rsidRPr="003E17B0">
        <w:rPr>
          <w:rFonts w:ascii="Times New Roman" w:hAnsi="Times New Roman" w:cs="Times New Roman"/>
          <w:sz w:val="20"/>
          <w:szCs w:val="20"/>
          <w:lang w:val="en-US"/>
        </w:rPr>
        <w:t>adenocarcinoma</w:t>
      </w:r>
      <w:proofErr w:type="spellEnd"/>
      <w:r w:rsidRPr="003E17B0">
        <w:rPr>
          <w:rFonts w:ascii="Times New Roman" w:hAnsi="Times New Roman" w:cs="Times New Roman"/>
          <w:sz w:val="20"/>
          <w:szCs w:val="20"/>
          <w:lang w:val="en-US"/>
        </w:rPr>
        <w:t xml:space="preserve"> were studied</w:t>
      </w:r>
      <w:r w:rsidRPr="003E17B0">
        <w:rPr>
          <w:rFonts w:ascii="Times New Roman" w:hAnsi="Times New Roman" w:cs="Times New Roman"/>
          <w:sz w:val="20"/>
          <w:szCs w:val="20"/>
        </w:rPr>
        <w:t>. Age of the patients ranged from 30 years to 75 years, (mean 57.8</w:t>
      </w:r>
      <w:r w:rsidRPr="003E17B0">
        <w:rPr>
          <w:rFonts w:ascii="Times New Roman" w:hAnsi="Times New Roman" w:cs="Times New Roman"/>
          <w:sz w:val="20"/>
          <w:szCs w:val="20"/>
          <w:lang w:val="en-US"/>
        </w:rPr>
        <w:t>±1.2</w:t>
      </w:r>
      <w:r w:rsidRPr="003E17B0">
        <w:rPr>
          <w:rFonts w:ascii="Times New Roman" w:hAnsi="Times New Roman" w:cs="Times New Roman"/>
          <w:sz w:val="20"/>
          <w:szCs w:val="20"/>
        </w:rPr>
        <w:t xml:space="preserve"> years).</w:t>
      </w:r>
      <w:r w:rsidR="001F5E64">
        <w:rPr>
          <w:rFonts w:ascii="Times New Roman" w:hAnsi="Times New Roman" w:cs="Times New Roman"/>
          <w:sz w:val="20"/>
          <w:szCs w:val="20"/>
          <w:lang w:val="en-US"/>
        </w:rPr>
        <w:t xml:space="preserve"> Males (66.1%) were more</w:t>
      </w:r>
      <w:r w:rsidRPr="003E17B0">
        <w:rPr>
          <w:rFonts w:ascii="Times New Roman" w:hAnsi="Times New Roman" w:cs="Times New Roman"/>
          <w:sz w:val="20"/>
          <w:szCs w:val="20"/>
          <w:lang w:val="en-US"/>
        </w:rPr>
        <w:t xml:space="preserve"> commonly affected than females (33.9%). </w:t>
      </w:r>
    </w:p>
    <w:p w:rsidR="00C2687A" w:rsidRPr="003E17B0" w:rsidRDefault="00C2687A" w:rsidP="003E17B0">
      <w:pPr>
        <w:autoSpaceDE w:val="0"/>
        <w:autoSpaceDN w:val="0"/>
        <w:adjustRightInd w:val="0"/>
        <w:spacing w:after="0" w:line="240" w:lineRule="auto"/>
        <w:jc w:val="both"/>
        <w:rPr>
          <w:rFonts w:ascii="Times New Roman" w:hAnsi="Times New Roman" w:cs="Times New Roman"/>
          <w:sz w:val="20"/>
          <w:szCs w:val="20"/>
          <w:lang w:val="en-US"/>
        </w:rPr>
      </w:pPr>
      <w:r w:rsidRPr="003E17B0">
        <w:rPr>
          <w:rFonts w:ascii="Times New Roman" w:hAnsi="Times New Roman" w:cs="Times New Roman"/>
          <w:sz w:val="20"/>
          <w:szCs w:val="20"/>
          <w:lang w:val="en-US"/>
        </w:rPr>
        <w:t>.</w:t>
      </w:r>
    </w:p>
    <w:p w:rsidR="00C2687A" w:rsidRPr="00E16E2E" w:rsidRDefault="00C2687A" w:rsidP="003E17B0">
      <w:pPr>
        <w:autoSpaceDE w:val="0"/>
        <w:autoSpaceDN w:val="0"/>
        <w:adjustRightInd w:val="0"/>
        <w:spacing w:after="0" w:line="240" w:lineRule="auto"/>
        <w:rPr>
          <w:rFonts w:ascii="Times New Roman" w:hAnsi="Times New Roman" w:cs="Times New Roman"/>
          <w:sz w:val="24"/>
          <w:szCs w:val="24"/>
        </w:rPr>
      </w:pPr>
      <w:r w:rsidRPr="003E17B0">
        <w:rPr>
          <w:rFonts w:ascii="Times New Roman" w:hAnsi="Times New Roman" w:cs="Times New Roman"/>
          <w:sz w:val="20"/>
          <w:szCs w:val="20"/>
        </w:rPr>
        <w:t xml:space="preserve">The rectum was the most common affected site contributing to 38 cases (61.2%) followed by ascending colon with 14 cases (22.6%), </w:t>
      </w:r>
      <w:proofErr w:type="spellStart"/>
      <w:r w:rsidRPr="003E17B0">
        <w:rPr>
          <w:rFonts w:ascii="Times New Roman" w:hAnsi="Times New Roman" w:cs="Times New Roman"/>
          <w:sz w:val="20"/>
          <w:szCs w:val="20"/>
        </w:rPr>
        <w:t>caecum</w:t>
      </w:r>
      <w:proofErr w:type="spellEnd"/>
      <w:r w:rsidRPr="003E17B0">
        <w:rPr>
          <w:rFonts w:ascii="Times New Roman" w:hAnsi="Times New Roman" w:cs="Times New Roman"/>
          <w:sz w:val="20"/>
          <w:szCs w:val="20"/>
        </w:rPr>
        <w:t xml:space="preserve"> 6 cases (9.7%) and descending colon 4 cases (6.5%). Most common </w:t>
      </w:r>
      <w:proofErr w:type="spellStart"/>
      <w:r w:rsidRPr="003E17B0">
        <w:rPr>
          <w:rFonts w:ascii="Times New Roman" w:hAnsi="Times New Roman" w:cs="Times New Roman"/>
          <w:sz w:val="20"/>
          <w:szCs w:val="20"/>
        </w:rPr>
        <w:t>histopathological</w:t>
      </w:r>
      <w:proofErr w:type="spellEnd"/>
      <w:r w:rsidRPr="003E17B0">
        <w:rPr>
          <w:rFonts w:ascii="Times New Roman" w:hAnsi="Times New Roman" w:cs="Times New Roman"/>
          <w:sz w:val="20"/>
          <w:szCs w:val="20"/>
        </w:rPr>
        <w:t xml:space="preserve"> type</w:t>
      </w:r>
      <w:r w:rsidRPr="003E17B0">
        <w:rPr>
          <w:rFonts w:ascii="Times New Roman" w:hAnsi="Times New Roman" w:cs="Times New Roman"/>
          <w:sz w:val="20"/>
          <w:szCs w:val="20"/>
          <w:lang w:val="en-US"/>
        </w:rPr>
        <w:t xml:space="preserve"> </w:t>
      </w:r>
      <w:proofErr w:type="gramStart"/>
      <w:r w:rsidRPr="003E17B0">
        <w:rPr>
          <w:rFonts w:ascii="Times New Roman" w:hAnsi="Times New Roman" w:cs="Times New Roman"/>
          <w:sz w:val="20"/>
          <w:szCs w:val="20"/>
          <w:lang w:val="en-US"/>
        </w:rPr>
        <w:t>were</w:t>
      </w:r>
      <w:proofErr w:type="gramEnd"/>
      <w:r w:rsidRPr="003E17B0">
        <w:rPr>
          <w:rFonts w:ascii="Times New Roman" w:hAnsi="Times New Roman" w:cs="Times New Roman"/>
          <w:sz w:val="20"/>
          <w:szCs w:val="20"/>
          <w:lang w:val="en-US"/>
        </w:rPr>
        <w:t xml:space="preserve"> </w:t>
      </w:r>
      <w:proofErr w:type="spellStart"/>
      <w:r w:rsidRPr="003E17B0">
        <w:rPr>
          <w:rFonts w:ascii="Times New Roman" w:hAnsi="Times New Roman" w:cs="Times New Roman"/>
          <w:sz w:val="20"/>
          <w:szCs w:val="20"/>
          <w:lang w:val="en-US"/>
        </w:rPr>
        <w:t>moderetaly</w:t>
      </w:r>
      <w:proofErr w:type="spellEnd"/>
      <w:r w:rsidRPr="003E17B0">
        <w:rPr>
          <w:rFonts w:ascii="Times New Roman" w:hAnsi="Times New Roman" w:cs="Times New Roman"/>
          <w:sz w:val="20"/>
          <w:szCs w:val="20"/>
          <w:lang w:val="en-US"/>
        </w:rPr>
        <w:t xml:space="preserve"> differentiated </w:t>
      </w:r>
      <w:proofErr w:type="spellStart"/>
      <w:r w:rsidRPr="003E17B0">
        <w:rPr>
          <w:rFonts w:ascii="Times New Roman" w:hAnsi="Times New Roman" w:cs="Times New Roman"/>
          <w:sz w:val="20"/>
          <w:szCs w:val="20"/>
          <w:lang w:val="en-US"/>
        </w:rPr>
        <w:t>adenocarcino</w:t>
      </w:r>
      <w:r w:rsidR="001F5E64">
        <w:rPr>
          <w:rFonts w:ascii="Times New Roman" w:hAnsi="Times New Roman" w:cs="Times New Roman"/>
          <w:sz w:val="20"/>
          <w:szCs w:val="20"/>
          <w:lang w:val="en-US"/>
        </w:rPr>
        <w:t>ma</w:t>
      </w:r>
      <w:proofErr w:type="spellEnd"/>
      <w:r w:rsidR="001F5E64">
        <w:rPr>
          <w:rFonts w:ascii="Times New Roman" w:hAnsi="Times New Roman" w:cs="Times New Roman"/>
          <w:sz w:val="20"/>
          <w:szCs w:val="20"/>
          <w:lang w:val="en-US"/>
        </w:rPr>
        <w:t xml:space="preserve"> accounting for 67.7% cases. </w:t>
      </w:r>
      <w:r w:rsidRPr="003E17B0">
        <w:rPr>
          <w:rFonts w:ascii="Times New Roman" w:hAnsi="Times New Roman" w:cs="Times New Roman"/>
          <w:sz w:val="20"/>
          <w:szCs w:val="20"/>
          <w:lang w:val="en-US"/>
        </w:rPr>
        <w:t xml:space="preserve">Well differentiated and poorly differentiated cases were </w:t>
      </w:r>
      <w:r w:rsidR="003E17B0">
        <w:rPr>
          <w:rFonts w:ascii="Times New Roman" w:hAnsi="Times New Roman" w:cs="Times New Roman"/>
          <w:sz w:val="20"/>
          <w:szCs w:val="20"/>
          <w:lang w:val="en-US"/>
        </w:rPr>
        <w:t>14.5% and 17.8% cases respectivel</w:t>
      </w:r>
      <w:r w:rsidRPr="003E17B0">
        <w:rPr>
          <w:rFonts w:ascii="Times New Roman" w:hAnsi="Times New Roman" w:cs="Times New Roman"/>
          <w:sz w:val="20"/>
          <w:szCs w:val="20"/>
          <w:lang w:val="en-US"/>
        </w:rPr>
        <w:t>y</w:t>
      </w:r>
      <w:r>
        <w:rPr>
          <w:rFonts w:ascii="Times New Roman" w:hAnsi="Times New Roman" w:cs="Times New Roman"/>
          <w:sz w:val="24"/>
          <w:szCs w:val="24"/>
          <w:lang w:val="en-US"/>
        </w:rPr>
        <w:t>.</w:t>
      </w:r>
    </w:p>
    <w:p w:rsidR="001F5E64" w:rsidRDefault="001F5E64" w:rsidP="003E17B0">
      <w:pPr>
        <w:autoSpaceDE w:val="0"/>
        <w:autoSpaceDN w:val="0"/>
        <w:adjustRightInd w:val="0"/>
        <w:spacing w:after="0" w:line="240" w:lineRule="auto"/>
        <w:rPr>
          <w:rFonts w:ascii="Times New Roman" w:hAnsi="Times New Roman" w:cs="Times New Roman"/>
          <w:bCs/>
          <w:sz w:val="20"/>
          <w:szCs w:val="20"/>
        </w:rPr>
      </w:pPr>
    </w:p>
    <w:p w:rsidR="00C2687A" w:rsidRPr="003E17B0" w:rsidRDefault="00C2687A" w:rsidP="003E17B0">
      <w:pPr>
        <w:autoSpaceDE w:val="0"/>
        <w:autoSpaceDN w:val="0"/>
        <w:adjustRightInd w:val="0"/>
        <w:spacing w:after="0" w:line="240" w:lineRule="auto"/>
        <w:rPr>
          <w:rFonts w:ascii="Times New Roman" w:hAnsi="Times New Roman" w:cs="Times New Roman"/>
          <w:sz w:val="20"/>
          <w:szCs w:val="20"/>
        </w:rPr>
      </w:pPr>
      <w:r w:rsidRPr="003E17B0">
        <w:rPr>
          <w:rFonts w:ascii="Times New Roman" w:hAnsi="Times New Roman" w:cs="Times New Roman"/>
          <w:bCs/>
          <w:sz w:val="20"/>
          <w:szCs w:val="20"/>
        </w:rPr>
        <w:t xml:space="preserve">Positive nuclear </w:t>
      </w:r>
      <w:proofErr w:type="spellStart"/>
      <w:r w:rsidRPr="003E17B0">
        <w:rPr>
          <w:rFonts w:ascii="Times New Roman" w:hAnsi="Times New Roman" w:cs="Times New Roman"/>
          <w:bCs/>
          <w:sz w:val="20"/>
          <w:szCs w:val="20"/>
        </w:rPr>
        <w:t>immunohistochemical</w:t>
      </w:r>
      <w:proofErr w:type="spellEnd"/>
      <w:r w:rsidRPr="003E17B0">
        <w:rPr>
          <w:rFonts w:ascii="Times New Roman" w:hAnsi="Times New Roman" w:cs="Times New Roman"/>
          <w:bCs/>
          <w:sz w:val="20"/>
          <w:szCs w:val="20"/>
        </w:rPr>
        <w:t xml:space="preserve"> staining </w:t>
      </w:r>
      <w:r w:rsidRPr="003E17B0">
        <w:rPr>
          <w:rFonts w:ascii="Times New Roman" w:hAnsi="Times New Roman" w:cs="Times New Roman"/>
          <w:sz w:val="20"/>
          <w:szCs w:val="20"/>
        </w:rPr>
        <w:t xml:space="preserve">for </w:t>
      </w:r>
      <w:proofErr w:type="spellStart"/>
      <w:r w:rsidRPr="003E17B0">
        <w:rPr>
          <w:rFonts w:ascii="Times New Roman" w:hAnsi="Times New Roman" w:cs="Times New Roman"/>
          <w:sz w:val="20"/>
          <w:szCs w:val="20"/>
        </w:rPr>
        <w:t>Ki</w:t>
      </w:r>
      <w:proofErr w:type="spellEnd"/>
      <w:r w:rsidRPr="003E17B0">
        <w:rPr>
          <w:rFonts w:ascii="Times New Roman" w:hAnsi="Times New Roman" w:cs="Times New Roman"/>
          <w:sz w:val="20"/>
          <w:szCs w:val="20"/>
        </w:rPr>
        <w:t xml:space="preserve"> 67 antibody was seen in </w:t>
      </w:r>
      <w:r w:rsidRPr="003E17B0">
        <w:rPr>
          <w:rFonts w:ascii="Times New Roman" w:hAnsi="Times New Roman" w:cs="Times New Roman"/>
          <w:bCs/>
          <w:sz w:val="20"/>
          <w:szCs w:val="20"/>
        </w:rPr>
        <w:t xml:space="preserve">all 62 </w:t>
      </w:r>
      <w:r w:rsidRPr="003E17B0">
        <w:rPr>
          <w:rFonts w:ascii="Times New Roman" w:hAnsi="Times New Roman" w:cs="Times New Roman"/>
          <w:sz w:val="20"/>
          <w:szCs w:val="20"/>
        </w:rPr>
        <w:t xml:space="preserve">colorectal carcinomas. </w:t>
      </w:r>
      <w:r w:rsidRPr="003E17B0">
        <w:rPr>
          <w:rFonts w:ascii="Times New Roman" w:hAnsi="Times New Roman" w:cs="Times New Roman"/>
          <w:bCs/>
          <w:sz w:val="20"/>
          <w:szCs w:val="20"/>
        </w:rPr>
        <w:t>Ki-67 LI ranged from 7% to 53%</w:t>
      </w:r>
      <w:r w:rsidR="003E17B0">
        <w:rPr>
          <w:rFonts w:ascii="Times New Roman" w:hAnsi="Times New Roman" w:cs="Times New Roman"/>
          <w:sz w:val="20"/>
          <w:szCs w:val="20"/>
        </w:rPr>
        <w:t xml:space="preserve">. </w:t>
      </w:r>
      <w:r w:rsidRPr="00E41D07">
        <w:rPr>
          <w:rFonts w:ascii="Times New Roman" w:hAnsi="Times New Roman" w:cs="Times New Roman"/>
          <w:sz w:val="24"/>
          <w:szCs w:val="24"/>
          <w:lang w:val="en-US"/>
        </w:rPr>
        <w:t xml:space="preserve"> </w:t>
      </w:r>
      <w:r w:rsidRPr="003E17B0">
        <w:rPr>
          <w:rFonts w:ascii="Times New Roman" w:hAnsi="Times New Roman" w:cs="Times New Roman"/>
          <w:bCs/>
          <w:sz w:val="20"/>
          <w:szCs w:val="20"/>
          <w:lang w:val="en-US"/>
        </w:rPr>
        <w:t xml:space="preserve">The mean </w:t>
      </w:r>
      <w:proofErr w:type="spellStart"/>
      <w:r w:rsidRPr="003E17B0">
        <w:rPr>
          <w:rFonts w:ascii="Times New Roman" w:hAnsi="Times New Roman" w:cs="Times New Roman"/>
          <w:bCs/>
          <w:sz w:val="20"/>
          <w:szCs w:val="20"/>
          <w:lang w:val="en-US"/>
        </w:rPr>
        <w:t>Ki</w:t>
      </w:r>
      <w:proofErr w:type="spellEnd"/>
      <w:r w:rsidRPr="003E17B0">
        <w:rPr>
          <w:rFonts w:ascii="Times New Roman" w:hAnsi="Times New Roman" w:cs="Times New Roman"/>
          <w:bCs/>
          <w:sz w:val="20"/>
          <w:szCs w:val="20"/>
          <w:lang w:val="en-US"/>
        </w:rPr>
        <w:t xml:space="preserve"> 67 LI was 33.9%.</w:t>
      </w:r>
      <w:r w:rsidRPr="003E17B0">
        <w:rPr>
          <w:rFonts w:ascii="Times New Roman" w:hAnsi="Times New Roman" w:cs="Times New Roman"/>
          <w:b/>
          <w:bCs/>
          <w:sz w:val="20"/>
          <w:szCs w:val="20"/>
          <w:lang w:val="en-US"/>
        </w:rPr>
        <w:t xml:space="preserve"> </w:t>
      </w:r>
      <w:r w:rsidRPr="003E17B0">
        <w:rPr>
          <w:rFonts w:ascii="Times New Roman" w:hAnsi="Times New Roman" w:cs="Times New Roman"/>
          <w:sz w:val="20"/>
          <w:szCs w:val="20"/>
        </w:rPr>
        <w:t xml:space="preserve">Mean </w:t>
      </w:r>
      <w:proofErr w:type="spellStart"/>
      <w:r w:rsidRPr="003E17B0">
        <w:rPr>
          <w:rFonts w:ascii="Times New Roman" w:hAnsi="Times New Roman" w:cs="Times New Roman"/>
          <w:sz w:val="20"/>
          <w:szCs w:val="20"/>
        </w:rPr>
        <w:t>Ki</w:t>
      </w:r>
      <w:proofErr w:type="spellEnd"/>
      <w:r w:rsidRPr="003E17B0">
        <w:rPr>
          <w:rFonts w:ascii="Times New Roman" w:hAnsi="Times New Roman" w:cs="Times New Roman"/>
          <w:sz w:val="20"/>
          <w:szCs w:val="20"/>
        </w:rPr>
        <w:t xml:space="preserve"> 67 index </w:t>
      </w:r>
      <w:r w:rsidR="003E17B0">
        <w:rPr>
          <w:rFonts w:ascii="Times New Roman" w:hAnsi="Times New Roman" w:cs="Times New Roman"/>
          <w:sz w:val="20"/>
          <w:szCs w:val="20"/>
        </w:rPr>
        <w:t xml:space="preserve">was </w:t>
      </w:r>
      <w:r w:rsidRPr="003E17B0">
        <w:rPr>
          <w:rFonts w:ascii="Times New Roman" w:hAnsi="Times New Roman" w:cs="Times New Roman"/>
          <w:sz w:val="20"/>
          <w:szCs w:val="20"/>
        </w:rPr>
        <w:t xml:space="preserve">18.8% in grade I, 33.2% in grade II, 49.1% in grade III. The difference in mean Ki67 index is statistically significant with </w:t>
      </w:r>
      <w:proofErr w:type="spellStart"/>
      <w:r w:rsidRPr="003E17B0">
        <w:rPr>
          <w:rFonts w:ascii="Times New Roman" w:hAnsi="Times New Roman" w:cs="Times New Roman"/>
          <w:sz w:val="20"/>
          <w:szCs w:val="20"/>
        </w:rPr>
        <w:t>histopathological</w:t>
      </w:r>
      <w:proofErr w:type="spellEnd"/>
      <w:r w:rsidRPr="003E17B0">
        <w:rPr>
          <w:rFonts w:ascii="Times New Roman" w:hAnsi="Times New Roman" w:cs="Times New Roman"/>
          <w:sz w:val="20"/>
          <w:szCs w:val="20"/>
        </w:rPr>
        <w:t xml:space="preserve"> grade. </w:t>
      </w:r>
      <w:proofErr w:type="gramStart"/>
      <w:r w:rsidRPr="003E17B0">
        <w:rPr>
          <w:rFonts w:ascii="Times New Roman" w:hAnsi="Times New Roman" w:cs="Times New Roman"/>
          <w:sz w:val="20"/>
          <w:szCs w:val="20"/>
        </w:rPr>
        <w:t xml:space="preserve">p &lt;0.0001, highly significant </w:t>
      </w:r>
      <w:proofErr w:type="spellStart"/>
      <w:r w:rsidRPr="003E17B0">
        <w:rPr>
          <w:rFonts w:ascii="Times New Roman" w:hAnsi="Times New Roman" w:cs="Times New Roman"/>
          <w:sz w:val="20"/>
          <w:szCs w:val="20"/>
        </w:rPr>
        <w:t>Anova</w:t>
      </w:r>
      <w:proofErr w:type="spellEnd"/>
      <w:r w:rsidRPr="003E17B0">
        <w:rPr>
          <w:rFonts w:ascii="Times New Roman" w:hAnsi="Times New Roman" w:cs="Times New Roman"/>
          <w:sz w:val="20"/>
          <w:szCs w:val="20"/>
        </w:rPr>
        <w:t>.</w:t>
      </w:r>
      <w:proofErr w:type="gramEnd"/>
    </w:p>
    <w:p w:rsidR="00C2687A" w:rsidRDefault="00C2687A" w:rsidP="00C2687A">
      <w:pPr>
        <w:autoSpaceDE w:val="0"/>
        <w:autoSpaceDN w:val="0"/>
        <w:adjustRightInd w:val="0"/>
        <w:spacing w:after="0" w:line="240" w:lineRule="auto"/>
        <w:jc w:val="both"/>
        <w:rPr>
          <w:rFonts w:ascii="Times New Roman" w:hAnsi="Times New Roman" w:cs="Times New Roman"/>
          <w:sz w:val="24"/>
          <w:szCs w:val="24"/>
        </w:rPr>
      </w:pPr>
    </w:p>
    <w:p w:rsidR="00C2687A" w:rsidRPr="0011512A" w:rsidRDefault="001F5E64" w:rsidP="00C2687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proofErr w:type="gramStart"/>
      <w:r w:rsidR="0011512A">
        <w:rPr>
          <w:rFonts w:ascii="Times New Roman" w:hAnsi="Times New Roman" w:cs="Times New Roman"/>
          <w:b/>
          <w:sz w:val="20"/>
          <w:szCs w:val="20"/>
        </w:rPr>
        <w:t>Table  1</w:t>
      </w:r>
      <w:proofErr w:type="gramEnd"/>
      <w:r w:rsidR="0011512A">
        <w:rPr>
          <w:rFonts w:ascii="Times New Roman" w:hAnsi="Times New Roman" w:cs="Times New Roman"/>
          <w:b/>
          <w:sz w:val="20"/>
          <w:szCs w:val="20"/>
        </w:rPr>
        <w:t xml:space="preserve"> : </w:t>
      </w:r>
      <w:r w:rsidR="00C2687A" w:rsidRPr="0011512A">
        <w:rPr>
          <w:rFonts w:ascii="Times New Roman" w:hAnsi="Times New Roman" w:cs="Times New Roman"/>
          <w:sz w:val="20"/>
          <w:szCs w:val="20"/>
        </w:rPr>
        <w:t xml:space="preserve">Expression of </w:t>
      </w:r>
      <w:proofErr w:type="spellStart"/>
      <w:r w:rsidR="00C2687A" w:rsidRPr="0011512A">
        <w:rPr>
          <w:rFonts w:ascii="Times New Roman" w:hAnsi="Times New Roman" w:cs="Times New Roman"/>
          <w:sz w:val="20"/>
          <w:szCs w:val="20"/>
        </w:rPr>
        <w:t>Ki</w:t>
      </w:r>
      <w:proofErr w:type="spellEnd"/>
      <w:r w:rsidR="00C2687A" w:rsidRPr="0011512A">
        <w:rPr>
          <w:rFonts w:ascii="Times New Roman" w:hAnsi="Times New Roman" w:cs="Times New Roman"/>
          <w:sz w:val="20"/>
          <w:szCs w:val="20"/>
        </w:rPr>
        <w:t xml:space="preserve"> 67 in different grades of colorectal </w:t>
      </w:r>
      <w:proofErr w:type="spellStart"/>
      <w:r w:rsidR="00C2687A" w:rsidRPr="0011512A">
        <w:rPr>
          <w:rFonts w:ascii="Times New Roman" w:hAnsi="Times New Roman" w:cs="Times New Roman"/>
          <w:sz w:val="20"/>
          <w:szCs w:val="20"/>
        </w:rPr>
        <w:t>adenocarcinoma</w:t>
      </w:r>
      <w:proofErr w:type="spellEnd"/>
    </w:p>
    <w:p w:rsidR="00C2687A" w:rsidRPr="0011512A" w:rsidRDefault="00C2687A" w:rsidP="00C2687A">
      <w:pPr>
        <w:autoSpaceDE w:val="0"/>
        <w:autoSpaceDN w:val="0"/>
        <w:adjustRightInd w:val="0"/>
        <w:spacing w:after="0" w:line="240" w:lineRule="auto"/>
        <w:ind w:left="720"/>
        <w:jc w:val="both"/>
        <w:rPr>
          <w:rFonts w:ascii="Times New Roman" w:hAnsi="Times New Roman" w:cs="Times New Roman"/>
          <w:sz w:val="20"/>
          <w:szCs w:val="20"/>
        </w:rPr>
      </w:pPr>
    </w:p>
    <w:p w:rsidR="00C2687A" w:rsidRDefault="00C2687A" w:rsidP="00C2687A">
      <w:pPr>
        <w:autoSpaceDE w:val="0"/>
        <w:autoSpaceDN w:val="0"/>
        <w:adjustRightInd w:val="0"/>
        <w:spacing w:after="0" w:line="240" w:lineRule="auto"/>
        <w:ind w:left="720"/>
        <w:jc w:val="both"/>
        <w:rPr>
          <w:rFonts w:ascii="Times New Roman" w:hAnsi="Times New Roman" w:cs="Times New Roman"/>
          <w:sz w:val="24"/>
          <w:szCs w:val="24"/>
        </w:rPr>
      </w:pPr>
    </w:p>
    <w:tbl>
      <w:tblPr>
        <w:tblW w:w="8538" w:type="dxa"/>
        <w:tblInd w:w="234" w:type="dxa"/>
        <w:tblLayout w:type="fixed"/>
        <w:tblCellMar>
          <w:left w:w="0" w:type="dxa"/>
          <w:right w:w="0" w:type="dxa"/>
        </w:tblCellMar>
        <w:tblLook w:val="04A0"/>
      </w:tblPr>
      <w:tblGrid>
        <w:gridCol w:w="1476"/>
        <w:gridCol w:w="1734"/>
        <w:gridCol w:w="1670"/>
        <w:gridCol w:w="1337"/>
        <w:gridCol w:w="1284"/>
        <w:gridCol w:w="1037"/>
      </w:tblGrid>
      <w:tr w:rsidR="00C2687A" w:rsidRPr="00DC3AB3" w:rsidTr="00D34B86">
        <w:trPr>
          <w:trHeight w:val="271"/>
        </w:trPr>
        <w:tc>
          <w:tcPr>
            <w:tcW w:w="147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GRADE</w:t>
            </w:r>
            <w:r w:rsidRPr="0011512A">
              <w:rPr>
                <w:rFonts w:ascii="Times New Roman" w:hAnsi="Times New Roman" w:cs="Times New Roman"/>
                <w:b/>
                <w:bCs/>
                <w:sz w:val="18"/>
                <w:szCs w:val="18"/>
              </w:rPr>
              <w:t xml:space="preserve"> </w:t>
            </w:r>
          </w:p>
        </w:tc>
        <w:tc>
          <w:tcPr>
            <w:tcW w:w="7062"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DC3AB3">
              <w:rPr>
                <w:rFonts w:ascii="Times New Roman" w:hAnsi="Times New Roman" w:cs="Times New Roman"/>
                <w:sz w:val="24"/>
                <w:szCs w:val="24"/>
                <w:lang w:val="en-US"/>
              </w:rPr>
              <w:t xml:space="preserve">                           </w:t>
            </w:r>
            <w:proofErr w:type="spellStart"/>
            <w:r w:rsidRPr="0011512A">
              <w:rPr>
                <w:rFonts w:ascii="Times New Roman" w:hAnsi="Times New Roman" w:cs="Times New Roman"/>
                <w:b/>
                <w:bCs/>
                <w:sz w:val="18"/>
                <w:szCs w:val="18"/>
                <w:lang w:val="en-US"/>
              </w:rPr>
              <w:t>Ki</w:t>
            </w:r>
            <w:proofErr w:type="spellEnd"/>
            <w:r w:rsidRPr="0011512A">
              <w:rPr>
                <w:rFonts w:ascii="Times New Roman" w:hAnsi="Times New Roman" w:cs="Times New Roman"/>
                <w:b/>
                <w:bCs/>
                <w:sz w:val="18"/>
                <w:szCs w:val="18"/>
                <w:lang w:val="en-US"/>
              </w:rPr>
              <w:t xml:space="preserve"> 67 LI values</w:t>
            </w:r>
            <w:r w:rsidRPr="0011512A">
              <w:rPr>
                <w:rFonts w:ascii="Times New Roman" w:hAnsi="Times New Roman" w:cs="Times New Roman"/>
                <w:b/>
                <w:bCs/>
                <w:sz w:val="18"/>
                <w:szCs w:val="18"/>
              </w:rPr>
              <w:t xml:space="preserve"> </w:t>
            </w:r>
          </w:p>
        </w:tc>
      </w:tr>
      <w:tr w:rsidR="00C2687A" w:rsidRPr="00DC3AB3" w:rsidTr="00D34B86">
        <w:trPr>
          <w:trHeight w:val="473"/>
        </w:trPr>
        <w:tc>
          <w:tcPr>
            <w:tcW w:w="1476" w:type="dxa"/>
            <w:vMerge/>
            <w:tcBorders>
              <w:top w:val="single" w:sz="8" w:space="0" w:color="000000"/>
              <w:left w:val="single" w:sz="8" w:space="0" w:color="000000"/>
              <w:bottom w:val="single" w:sz="8" w:space="0" w:color="000000"/>
              <w:right w:val="single" w:sz="8" w:space="0" w:color="000000"/>
            </w:tcBorders>
            <w:vAlign w:val="center"/>
            <w:hideMark/>
          </w:tcPr>
          <w:p w:rsidR="00C2687A" w:rsidRPr="00DC3AB3" w:rsidRDefault="00C2687A" w:rsidP="00596D2F">
            <w:pPr>
              <w:autoSpaceDE w:val="0"/>
              <w:autoSpaceDN w:val="0"/>
              <w:adjustRightInd w:val="0"/>
              <w:spacing w:after="0" w:line="240" w:lineRule="auto"/>
              <w:ind w:left="720"/>
              <w:jc w:val="both"/>
              <w:rPr>
                <w:rFonts w:ascii="Times New Roman" w:hAnsi="Times New Roman" w:cs="Times New Roman"/>
                <w:sz w:val="24"/>
                <w:szCs w:val="24"/>
              </w:rPr>
            </w:pP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Minimum</w:t>
            </w:r>
            <w:r w:rsidRPr="0011512A">
              <w:rPr>
                <w:rFonts w:ascii="Times New Roman" w:hAnsi="Times New Roman" w:cs="Times New Roman"/>
                <w:b/>
                <w:bCs/>
                <w:sz w:val="18"/>
                <w:szCs w:val="18"/>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Maximum</w:t>
            </w:r>
            <w:r w:rsidRPr="0011512A">
              <w:rPr>
                <w:rFonts w:ascii="Times New Roman" w:hAnsi="Times New Roman" w:cs="Times New Roman"/>
                <w:b/>
                <w:bCs/>
                <w:sz w:val="18"/>
                <w:szCs w:val="18"/>
              </w:rPr>
              <w:t xml:space="preserve"> </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Range</w:t>
            </w:r>
            <w:r w:rsidRPr="0011512A">
              <w:rPr>
                <w:rFonts w:ascii="Times New Roman" w:hAnsi="Times New Roman" w:cs="Times New Roman"/>
                <w:b/>
                <w:bCs/>
                <w:sz w:val="18"/>
                <w:szCs w:val="18"/>
              </w:rPr>
              <w:t xml:space="preserve">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Mean</w:t>
            </w:r>
            <w:r w:rsidRPr="0011512A">
              <w:rPr>
                <w:rFonts w:ascii="Times New Roman" w:hAnsi="Times New Roman" w:cs="Times New Roman"/>
                <w:b/>
                <w:bCs/>
                <w:sz w:val="18"/>
                <w:szCs w:val="18"/>
              </w:rPr>
              <w:t xml:space="preserve">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
                <w:bCs/>
                <w:sz w:val="18"/>
                <w:szCs w:val="18"/>
                <w:lang w:val="en-US"/>
              </w:rPr>
              <w:t>SD</w:t>
            </w:r>
            <w:r w:rsidRPr="0011512A">
              <w:rPr>
                <w:rFonts w:ascii="Times New Roman" w:hAnsi="Times New Roman" w:cs="Times New Roman"/>
                <w:b/>
                <w:bCs/>
                <w:sz w:val="18"/>
                <w:szCs w:val="18"/>
              </w:rPr>
              <w:t xml:space="preserve"> </w:t>
            </w:r>
          </w:p>
        </w:tc>
      </w:tr>
      <w:tr w:rsidR="00C2687A" w:rsidRPr="00DC3AB3" w:rsidTr="00D34B86">
        <w:trPr>
          <w:trHeight w:val="675"/>
        </w:trPr>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Well Differentiated</w:t>
            </w:r>
            <w:r w:rsidRPr="0011512A">
              <w:rPr>
                <w:rFonts w:ascii="Times New Roman" w:hAnsi="Times New Roman" w:cs="Times New Roman"/>
                <w:sz w:val="18"/>
                <w:szCs w:val="18"/>
              </w:rPr>
              <w:t xml:space="preserve"> </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7</w:t>
            </w:r>
            <w:r w:rsidRPr="0011512A">
              <w:rPr>
                <w:rFonts w:ascii="Times New Roman" w:hAnsi="Times New Roman" w:cs="Times New Roman"/>
                <w:sz w:val="18"/>
                <w:szCs w:val="18"/>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34</w:t>
            </w:r>
            <w:r w:rsidRPr="0011512A">
              <w:rPr>
                <w:rFonts w:ascii="Times New Roman" w:hAnsi="Times New Roman" w:cs="Times New Roman"/>
                <w:sz w:val="18"/>
                <w:szCs w:val="18"/>
              </w:rPr>
              <w:t xml:space="preserve"> </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27</w:t>
            </w:r>
            <w:r w:rsidRPr="0011512A">
              <w:rPr>
                <w:rFonts w:ascii="Times New Roman" w:hAnsi="Times New Roman" w:cs="Times New Roman"/>
                <w:sz w:val="18"/>
                <w:szCs w:val="18"/>
              </w:rPr>
              <w:t xml:space="preserve">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18.8</w:t>
            </w:r>
            <w:r w:rsidRPr="0011512A">
              <w:rPr>
                <w:rFonts w:ascii="Times New Roman" w:hAnsi="Times New Roman" w:cs="Times New Roman"/>
                <w:b/>
                <w:bCs/>
                <w:sz w:val="18"/>
                <w:szCs w:val="18"/>
              </w:rPr>
              <w:t xml:space="preserve">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±9.03</w:t>
            </w:r>
            <w:r w:rsidRPr="0011512A">
              <w:rPr>
                <w:rFonts w:ascii="Times New Roman" w:hAnsi="Times New Roman" w:cs="Times New Roman"/>
                <w:sz w:val="18"/>
                <w:szCs w:val="18"/>
              </w:rPr>
              <w:t xml:space="preserve"> </w:t>
            </w:r>
          </w:p>
        </w:tc>
      </w:tr>
      <w:tr w:rsidR="00C2687A" w:rsidRPr="00DC3AB3" w:rsidTr="00D34B86">
        <w:trPr>
          <w:trHeight w:val="878"/>
        </w:trPr>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Moderately </w:t>
            </w:r>
            <w:proofErr w:type="spellStart"/>
            <w:r w:rsidRPr="0011512A">
              <w:rPr>
                <w:rFonts w:ascii="Times New Roman" w:hAnsi="Times New Roman" w:cs="Times New Roman"/>
                <w:sz w:val="18"/>
                <w:szCs w:val="18"/>
                <w:lang w:val="en-US"/>
              </w:rPr>
              <w:t>Differentiaetd</w:t>
            </w:r>
            <w:proofErr w:type="spellEnd"/>
            <w:r w:rsidRPr="0011512A">
              <w:rPr>
                <w:rFonts w:ascii="Times New Roman" w:hAnsi="Times New Roman" w:cs="Times New Roman"/>
                <w:sz w:val="18"/>
                <w:szCs w:val="18"/>
              </w:rPr>
              <w:t xml:space="preserve"> </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23</w:t>
            </w:r>
            <w:r w:rsidRPr="0011512A">
              <w:rPr>
                <w:rFonts w:ascii="Times New Roman" w:hAnsi="Times New Roman" w:cs="Times New Roman"/>
                <w:sz w:val="18"/>
                <w:szCs w:val="18"/>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41</w:t>
            </w:r>
            <w:r w:rsidRPr="0011512A">
              <w:rPr>
                <w:rFonts w:ascii="Times New Roman" w:hAnsi="Times New Roman" w:cs="Times New Roman"/>
                <w:sz w:val="18"/>
                <w:szCs w:val="18"/>
              </w:rPr>
              <w:t xml:space="preserve"> </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18</w:t>
            </w:r>
            <w:r w:rsidRPr="0011512A">
              <w:rPr>
                <w:rFonts w:ascii="Times New Roman" w:hAnsi="Times New Roman" w:cs="Times New Roman"/>
                <w:sz w:val="18"/>
                <w:szCs w:val="18"/>
              </w:rPr>
              <w:t xml:space="preserve">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F5E64"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F5E64">
              <w:rPr>
                <w:rFonts w:ascii="Times New Roman" w:hAnsi="Times New Roman" w:cs="Times New Roman"/>
                <w:sz w:val="18"/>
                <w:szCs w:val="18"/>
                <w:lang w:val="en-US"/>
              </w:rPr>
              <w:t>33.2</w:t>
            </w:r>
            <w:r w:rsidRPr="001F5E64">
              <w:rPr>
                <w:rFonts w:ascii="Times New Roman" w:hAnsi="Times New Roman" w:cs="Times New Roman"/>
                <w:b/>
                <w:bCs/>
                <w:sz w:val="18"/>
                <w:szCs w:val="18"/>
              </w:rPr>
              <w:t xml:space="preserve">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±4.08</w:t>
            </w:r>
            <w:r w:rsidRPr="0011512A">
              <w:rPr>
                <w:rFonts w:ascii="Times New Roman" w:hAnsi="Times New Roman" w:cs="Times New Roman"/>
                <w:sz w:val="18"/>
                <w:szCs w:val="18"/>
              </w:rPr>
              <w:t xml:space="preserve"> </w:t>
            </w:r>
          </w:p>
        </w:tc>
      </w:tr>
      <w:tr w:rsidR="00C2687A" w:rsidRPr="00DC3AB3" w:rsidTr="00D34B86">
        <w:trPr>
          <w:trHeight w:val="662"/>
        </w:trPr>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Poorly Differentiated</w:t>
            </w:r>
            <w:r w:rsidRPr="0011512A">
              <w:rPr>
                <w:rFonts w:ascii="Times New Roman" w:hAnsi="Times New Roman" w:cs="Times New Roman"/>
                <w:sz w:val="18"/>
                <w:szCs w:val="18"/>
              </w:rPr>
              <w:t xml:space="preserve"> </w:t>
            </w:r>
          </w:p>
        </w:tc>
        <w:tc>
          <w:tcPr>
            <w:tcW w:w="17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42</w:t>
            </w:r>
            <w:r w:rsidRPr="0011512A">
              <w:rPr>
                <w:rFonts w:ascii="Times New Roman" w:hAnsi="Times New Roman" w:cs="Times New Roman"/>
                <w:sz w:val="18"/>
                <w:szCs w:val="18"/>
              </w:rPr>
              <w:t xml:space="preserve"> </w:t>
            </w:r>
          </w:p>
        </w:tc>
        <w:tc>
          <w:tcPr>
            <w:tcW w:w="1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53</w:t>
            </w:r>
            <w:r w:rsidRPr="0011512A">
              <w:rPr>
                <w:rFonts w:ascii="Times New Roman" w:hAnsi="Times New Roman" w:cs="Times New Roman"/>
                <w:sz w:val="18"/>
                <w:szCs w:val="18"/>
              </w:rPr>
              <w:t xml:space="preserve"> </w:t>
            </w:r>
          </w:p>
        </w:tc>
        <w:tc>
          <w:tcPr>
            <w:tcW w:w="13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11</w:t>
            </w:r>
            <w:r w:rsidRPr="0011512A">
              <w:rPr>
                <w:rFonts w:ascii="Times New Roman" w:hAnsi="Times New Roman" w:cs="Times New Roman"/>
                <w:sz w:val="18"/>
                <w:szCs w:val="18"/>
              </w:rPr>
              <w:t xml:space="preserve">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49.1</w:t>
            </w:r>
            <w:r w:rsidRPr="0011512A">
              <w:rPr>
                <w:rFonts w:ascii="Times New Roman" w:hAnsi="Times New Roman" w:cs="Times New Roman"/>
                <w:b/>
                <w:bCs/>
                <w:sz w:val="18"/>
                <w:szCs w:val="18"/>
              </w:rPr>
              <w:t xml:space="preserve"> </w:t>
            </w:r>
          </w:p>
        </w:tc>
        <w:tc>
          <w:tcPr>
            <w:tcW w:w="10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±4.08</w:t>
            </w:r>
            <w:r w:rsidRPr="0011512A">
              <w:rPr>
                <w:rFonts w:ascii="Times New Roman" w:hAnsi="Times New Roman" w:cs="Times New Roman"/>
                <w:sz w:val="18"/>
                <w:szCs w:val="18"/>
              </w:rPr>
              <w:t xml:space="preserve"> </w:t>
            </w:r>
          </w:p>
        </w:tc>
      </w:tr>
    </w:tbl>
    <w:p w:rsidR="00C2687A" w:rsidRDefault="00C2687A" w:rsidP="00C2687A">
      <w:pPr>
        <w:autoSpaceDE w:val="0"/>
        <w:autoSpaceDN w:val="0"/>
        <w:adjustRightInd w:val="0"/>
        <w:spacing w:after="0" w:line="240" w:lineRule="auto"/>
        <w:jc w:val="both"/>
        <w:rPr>
          <w:rFonts w:ascii="Times New Roman" w:hAnsi="Times New Roman" w:cs="Times New Roman"/>
          <w:sz w:val="24"/>
          <w:szCs w:val="24"/>
        </w:rPr>
      </w:pPr>
    </w:p>
    <w:p w:rsidR="00C2687A" w:rsidRDefault="00C2687A" w:rsidP="00C2687A">
      <w:pPr>
        <w:autoSpaceDE w:val="0"/>
        <w:autoSpaceDN w:val="0"/>
        <w:adjustRightInd w:val="0"/>
        <w:spacing w:after="0" w:line="240" w:lineRule="auto"/>
        <w:jc w:val="both"/>
        <w:rPr>
          <w:rFonts w:ascii="Times New Roman" w:hAnsi="Times New Roman" w:cs="Times New Roman"/>
          <w:color w:val="FF0000"/>
          <w:sz w:val="24"/>
          <w:szCs w:val="24"/>
          <w:lang w:val="en-US"/>
        </w:rPr>
      </w:pPr>
    </w:p>
    <w:p w:rsidR="00C2687A" w:rsidRPr="0011512A" w:rsidRDefault="00C2687A" w:rsidP="0011512A">
      <w:pPr>
        <w:autoSpaceDE w:val="0"/>
        <w:autoSpaceDN w:val="0"/>
        <w:adjustRightInd w:val="0"/>
        <w:spacing w:after="0" w:line="240" w:lineRule="auto"/>
        <w:rPr>
          <w:rFonts w:ascii="Times New Roman" w:hAnsi="Times New Roman" w:cs="Times New Roman"/>
          <w:sz w:val="20"/>
          <w:szCs w:val="20"/>
        </w:rPr>
      </w:pPr>
      <w:proofErr w:type="gramStart"/>
      <w:r w:rsidRPr="001F5E64">
        <w:rPr>
          <w:rFonts w:ascii="Times New Roman" w:hAnsi="Times New Roman" w:cs="Times New Roman"/>
          <w:sz w:val="20"/>
          <w:szCs w:val="20"/>
          <w:lang w:val="en-US"/>
        </w:rPr>
        <w:t>p53</w:t>
      </w:r>
      <w:proofErr w:type="gramEnd"/>
      <w:r w:rsidRPr="001F5E64">
        <w:rPr>
          <w:rFonts w:ascii="Times New Roman" w:hAnsi="Times New Roman" w:cs="Times New Roman"/>
          <w:sz w:val="20"/>
          <w:szCs w:val="20"/>
          <w:lang w:val="en-US"/>
        </w:rPr>
        <w:t xml:space="preserve"> </w:t>
      </w:r>
      <w:proofErr w:type="spellStart"/>
      <w:r w:rsidRPr="001F5E64">
        <w:rPr>
          <w:rFonts w:ascii="Times New Roman" w:hAnsi="Times New Roman" w:cs="Times New Roman"/>
          <w:bCs/>
          <w:sz w:val="20"/>
          <w:szCs w:val="20"/>
          <w:lang w:val="en-US"/>
        </w:rPr>
        <w:t>overexpression</w:t>
      </w:r>
      <w:proofErr w:type="spellEnd"/>
      <w:r w:rsidRPr="001F5E64">
        <w:rPr>
          <w:rFonts w:ascii="Times New Roman" w:hAnsi="Times New Roman" w:cs="Times New Roman"/>
          <w:bCs/>
          <w:sz w:val="20"/>
          <w:szCs w:val="20"/>
          <w:lang w:val="en-US"/>
        </w:rPr>
        <w:t xml:space="preserve"> </w:t>
      </w:r>
      <w:r w:rsidRPr="001F5E64">
        <w:rPr>
          <w:rFonts w:ascii="Times New Roman" w:hAnsi="Times New Roman" w:cs="Times New Roman"/>
          <w:sz w:val="20"/>
          <w:szCs w:val="20"/>
          <w:lang w:val="en-US"/>
        </w:rPr>
        <w:t xml:space="preserve">was seen in </w:t>
      </w:r>
      <w:r w:rsidRPr="001F5E64">
        <w:rPr>
          <w:rFonts w:ascii="Times New Roman" w:hAnsi="Times New Roman" w:cs="Times New Roman"/>
          <w:bCs/>
          <w:sz w:val="20"/>
          <w:szCs w:val="20"/>
          <w:lang w:val="en-US"/>
        </w:rPr>
        <w:t>69.3%</w:t>
      </w:r>
      <w:r w:rsidRPr="001F5E64">
        <w:rPr>
          <w:rFonts w:ascii="Times New Roman" w:hAnsi="Times New Roman" w:cs="Times New Roman"/>
          <w:sz w:val="20"/>
          <w:szCs w:val="20"/>
          <w:lang w:val="en-US"/>
        </w:rPr>
        <w:t xml:space="preserve"> of cases.</w:t>
      </w:r>
      <w:r w:rsidR="001F5E64">
        <w:rPr>
          <w:rFonts w:ascii="Times New Roman" w:hAnsi="Times New Roman" w:cs="Times New Roman"/>
          <w:sz w:val="20"/>
          <w:szCs w:val="20"/>
        </w:rPr>
        <w:t xml:space="preserve"> The positivity percentage</w:t>
      </w:r>
      <w:r w:rsidRPr="001F5E64">
        <w:rPr>
          <w:rFonts w:ascii="Times New Roman" w:hAnsi="Times New Roman" w:cs="Times New Roman"/>
          <w:sz w:val="20"/>
          <w:szCs w:val="20"/>
        </w:rPr>
        <w:t xml:space="preserve"> increased with </w:t>
      </w:r>
      <w:r w:rsidR="001F5E64">
        <w:rPr>
          <w:rFonts w:ascii="Times New Roman" w:hAnsi="Times New Roman" w:cs="Times New Roman"/>
          <w:sz w:val="20"/>
          <w:szCs w:val="20"/>
        </w:rPr>
        <w:t xml:space="preserve">increase in the </w:t>
      </w:r>
      <w:proofErr w:type="spellStart"/>
      <w:r w:rsidR="001F5E64">
        <w:rPr>
          <w:rFonts w:ascii="Times New Roman" w:hAnsi="Times New Roman" w:cs="Times New Roman"/>
          <w:sz w:val="20"/>
          <w:szCs w:val="20"/>
        </w:rPr>
        <w:t>histolopathological</w:t>
      </w:r>
      <w:proofErr w:type="spellEnd"/>
      <w:r w:rsidRPr="001F5E64">
        <w:rPr>
          <w:rFonts w:ascii="Times New Roman" w:hAnsi="Times New Roman" w:cs="Times New Roman"/>
          <w:sz w:val="20"/>
          <w:szCs w:val="20"/>
        </w:rPr>
        <w:t xml:space="preserve"> grade in </w:t>
      </w:r>
      <w:proofErr w:type="spellStart"/>
      <w:r w:rsidRPr="001F5E64">
        <w:rPr>
          <w:rFonts w:ascii="Times New Roman" w:hAnsi="Times New Roman" w:cs="Times New Roman"/>
          <w:sz w:val="20"/>
          <w:szCs w:val="20"/>
        </w:rPr>
        <w:t>adenocarcinomas</w:t>
      </w:r>
      <w:proofErr w:type="spellEnd"/>
      <w:r w:rsidRPr="001F5E64">
        <w:rPr>
          <w:rFonts w:ascii="Times New Roman" w:hAnsi="Times New Roman" w:cs="Times New Roman"/>
          <w:sz w:val="20"/>
          <w:szCs w:val="20"/>
        </w:rPr>
        <w:t>.</w:t>
      </w:r>
      <w:r w:rsidRPr="001F5E64">
        <w:rPr>
          <w:sz w:val="20"/>
          <w:szCs w:val="20"/>
        </w:rPr>
        <w:t xml:space="preserve"> </w:t>
      </w:r>
      <w:proofErr w:type="gramStart"/>
      <w:r w:rsidRPr="001F5E64">
        <w:rPr>
          <w:rFonts w:ascii="Times New Roman" w:hAnsi="Times New Roman" w:cs="Times New Roman"/>
          <w:sz w:val="20"/>
          <w:szCs w:val="20"/>
        </w:rPr>
        <w:t>p53</w:t>
      </w:r>
      <w:proofErr w:type="gramEnd"/>
      <w:r w:rsidRPr="001F5E64">
        <w:rPr>
          <w:rFonts w:ascii="Times New Roman" w:hAnsi="Times New Roman" w:cs="Times New Roman"/>
          <w:sz w:val="20"/>
          <w:szCs w:val="20"/>
        </w:rPr>
        <w:t xml:space="preserve"> positivity rate was observed in 22.2% cases of well differentiated carcinoma and increased from 76.2% to 81.8</w:t>
      </w:r>
      <w:r w:rsidR="001F5E64">
        <w:rPr>
          <w:rFonts w:ascii="Times New Roman" w:hAnsi="Times New Roman" w:cs="Times New Roman"/>
          <w:sz w:val="20"/>
          <w:szCs w:val="20"/>
        </w:rPr>
        <w:t>% in moderately and</w:t>
      </w:r>
      <w:r w:rsidRPr="0011512A">
        <w:rPr>
          <w:rFonts w:ascii="Times New Roman" w:hAnsi="Times New Roman" w:cs="Times New Roman"/>
          <w:sz w:val="20"/>
          <w:szCs w:val="20"/>
        </w:rPr>
        <w:t xml:space="preserve"> poorly differentiated carcinoma. The difference was statistically significant with </w:t>
      </w:r>
      <w:proofErr w:type="spellStart"/>
      <w:r w:rsidRPr="0011512A">
        <w:rPr>
          <w:rFonts w:ascii="Times New Roman" w:hAnsi="Times New Roman" w:cs="Times New Roman"/>
          <w:sz w:val="20"/>
          <w:szCs w:val="20"/>
        </w:rPr>
        <w:t>histopathological</w:t>
      </w:r>
      <w:proofErr w:type="spellEnd"/>
      <w:r w:rsidRPr="0011512A">
        <w:rPr>
          <w:rFonts w:ascii="Times New Roman" w:hAnsi="Times New Roman" w:cs="Times New Roman"/>
          <w:sz w:val="20"/>
          <w:szCs w:val="20"/>
        </w:rPr>
        <w:t xml:space="preserve"> grade. </w:t>
      </w:r>
    </w:p>
    <w:p w:rsidR="00C2687A" w:rsidRPr="0011512A" w:rsidRDefault="00C2687A" w:rsidP="0011512A">
      <w:pPr>
        <w:autoSpaceDE w:val="0"/>
        <w:autoSpaceDN w:val="0"/>
        <w:adjustRightInd w:val="0"/>
        <w:spacing w:after="0" w:line="240" w:lineRule="auto"/>
        <w:rPr>
          <w:rFonts w:ascii="Times New Roman" w:hAnsi="Times New Roman" w:cs="Times New Roman"/>
          <w:color w:val="FF0000"/>
          <w:sz w:val="20"/>
          <w:szCs w:val="20"/>
        </w:rPr>
      </w:pPr>
    </w:p>
    <w:p w:rsidR="001F5E64" w:rsidRDefault="001F5E64" w:rsidP="0011512A">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p>
    <w:p w:rsidR="00C2687A" w:rsidRDefault="001F5E64" w:rsidP="0011512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0"/>
          <w:szCs w:val="20"/>
        </w:rPr>
        <w:t xml:space="preserve">                </w:t>
      </w:r>
      <w:r w:rsidR="0011512A" w:rsidRPr="0011512A">
        <w:rPr>
          <w:rFonts w:ascii="Times New Roman" w:hAnsi="Times New Roman" w:cs="Times New Roman"/>
          <w:b/>
          <w:sz w:val="20"/>
          <w:szCs w:val="20"/>
        </w:rPr>
        <w:t>Table 2:</w:t>
      </w:r>
      <w:r w:rsidR="0011512A">
        <w:rPr>
          <w:rFonts w:ascii="Times New Roman" w:hAnsi="Times New Roman" w:cs="Times New Roman"/>
          <w:b/>
          <w:sz w:val="20"/>
          <w:szCs w:val="20"/>
        </w:rPr>
        <w:t xml:space="preserve"> </w:t>
      </w:r>
      <w:r w:rsidR="00C2687A" w:rsidRPr="0011512A">
        <w:rPr>
          <w:rFonts w:ascii="Times New Roman" w:hAnsi="Times New Roman" w:cs="Times New Roman"/>
          <w:sz w:val="20"/>
          <w:szCs w:val="20"/>
        </w:rPr>
        <w:t xml:space="preserve">Expression of p53 in different grades of colorectal </w:t>
      </w:r>
      <w:proofErr w:type="spellStart"/>
      <w:r w:rsidR="00C2687A" w:rsidRPr="0011512A">
        <w:rPr>
          <w:rFonts w:ascii="Times New Roman" w:hAnsi="Times New Roman" w:cs="Times New Roman"/>
          <w:sz w:val="20"/>
          <w:szCs w:val="20"/>
        </w:rPr>
        <w:t>adenocarcinoma</w:t>
      </w:r>
      <w:proofErr w:type="spellEnd"/>
      <w:r w:rsidR="0011512A">
        <w:rPr>
          <w:rFonts w:ascii="Times New Roman" w:hAnsi="Times New Roman" w:cs="Times New Roman"/>
          <w:sz w:val="24"/>
          <w:szCs w:val="24"/>
        </w:rPr>
        <w:t xml:space="preserve"> </w:t>
      </w:r>
    </w:p>
    <w:p w:rsidR="0011512A" w:rsidRDefault="0011512A" w:rsidP="0011512A">
      <w:pPr>
        <w:autoSpaceDE w:val="0"/>
        <w:autoSpaceDN w:val="0"/>
        <w:adjustRightInd w:val="0"/>
        <w:spacing w:after="0" w:line="240" w:lineRule="auto"/>
        <w:jc w:val="both"/>
        <w:rPr>
          <w:rFonts w:ascii="Times New Roman" w:hAnsi="Times New Roman" w:cs="Times New Roman"/>
          <w:sz w:val="24"/>
          <w:szCs w:val="24"/>
        </w:rPr>
      </w:pPr>
    </w:p>
    <w:tbl>
      <w:tblPr>
        <w:tblW w:w="8100" w:type="dxa"/>
        <w:tblInd w:w="324" w:type="dxa"/>
        <w:tblLayout w:type="fixed"/>
        <w:tblCellMar>
          <w:left w:w="0" w:type="dxa"/>
          <w:right w:w="0" w:type="dxa"/>
        </w:tblCellMar>
        <w:tblLook w:val="04A0"/>
      </w:tblPr>
      <w:tblGrid>
        <w:gridCol w:w="3600"/>
        <w:gridCol w:w="2250"/>
        <w:gridCol w:w="2250"/>
      </w:tblGrid>
      <w:tr w:rsidR="00C2687A" w:rsidRPr="00E940D9" w:rsidTr="0011512A">
        <w:trPr>
          <w:trHeight w:val="787"/>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bCs/>
                <w:sz w:val="18"/>
                <w:szCs w:val="18"/>
                <w:lang w:val="en-US"/>
              </w:rPr>
              <w:t>HISTOPATHOLOGIC GRADE</w:t>
            </w:r>
            <w:r w:rsidRPr="0011512A">
              <w:rPr>
                <w:rFonts w:ascii="Times New Roman" w:hAnsi="Times New Roman" w:cs="Times New Roman"/>
                <w:bCs/>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bCs/>
                <w:sz w:val="18"/>
                <w:szCs w:val="18"/>
                <w:lang w:val="en-US"/>
              </w:rPr>
              <w:t xml:space="preserve">        P 53 +</w:t>
            </w:r>
            <w:r w:rsidRPr="0011512A">
              <w:rPr>
                <w:rFonts w:ascii="Times New Roman" w:hAnsi="Times New Roman" w:cs="Times New Roman"/>
                <w:bCs/>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bCs/>
                <w:sz w:val="18"/>
                <w:szCs w:val="18"/>
                <w:lang w:val="en-US"/>
              </w:rPr>
              <w:t xml:space="preserve">       P 53 -</w:t>
            </w:r>
            <w:r w:rsidRPr="0011512A">
              <w:rPr>
                <w:rFonts w:ascii="Times New Roman" w:hAnsi="Times New Roman" w:cs="Times New Roman"/>
                <w:bCs/>
                <w:sz w:val="18"/>
                <w:szCs w:val="18"/>
              </w:rPr>
              <w:t xml:space="preserve"> </w:t>
            </w:r>
          </w:p>
        </w:tc>
      </w:tr>
      <w:tr w:rsidR="00C2687A" w:rsidRPr="00E940D9" w:rsidTr="0011512A">
        <w:trPr>
          <w:trHeight w:val="925"/>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WELL DIFFERENTIATED</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2(22.2%)</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7 (77.8%)</w:t>
            </w:r>
            <w:r w:rsidRPr="0011512A">
              <w:rPr>
                <w:rFonts w:ascii="Times New Roman" w:hAnsi="Times New Roman" w:cs="Times New Roman"/>
                <w:sz w:val="18"/>
                <w:szCs w:val="18"/>
              </w:rPr>
              <w:t xml:space="preserve"> </w:t>
            </w:r>
          </w:p>
        </w:tc>
      </w:tr>
      <w:tr w:rsidR="00C2687A" w:rsidRPr="00E940D9" w:rsidTr="0011512A">
        <w:trPr>
          <w:trHeight w:val="788"/>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MODERATELY </w:t>
            </w:r>
          </w:p>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DIFFERENTIATED</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32(76.2%)</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1F5E64" w:rsidP="00596D2F">
            <w:pPr>
              <w:autoSpaceDE w:val="0"/>
              <w:autoSpaceDN w:val="0"/>
              <w:adjustRightInd w:val="0"/>
              <w:spacing w:after="0" w:line="240" w:lineRule="auto"/>
              <w:ind w:left="720"/>
              <w:jc w:val="both"/>
              <w:rPr>
                <w:rFonts w:ascii="Times New Roman" w:hAnsi="Times New Roman" w:cs="Times New Roman"/>
                <w:sz w:val="18"/>
                <w:szCs w:val="18"/>
              </w:rPr>
            </w:pPr>
            <w:r>
              <w:rPr>
                <w:rFonts w:ascii="Times New Roman" w:hAnsi="Times New Roman" w:cs="Times New Roman"/>
                <w:sz w:val="18"/>
                <w:szCs w:val="18"/>
                <w:lang w:val="en-US"/>
              </w:rPr>
              <w:t xml:space="preserve">  10 (23.8</w:t>
            </w:r>
            <w:r w:rsidR="00C2687A" w:rsidRPr="0011512A">
              <w:rPr>
                <w:rFonts w:ascii="Times New Roman" w:hAnsi="Times New Roman" w:cs="Times New Roman"/>
                <w:sz w:val="18"/>
                <w:szCs w:val="18"/>
                <w:lang w:val="en-US"/>
              </w:rPr>
              <w:t>%)</w:t>
            </w:r>
            <w:r w:rsidR="00C2687A" w:rsidRPr="0011512A">
              <w:rPr>
                <w:rFonts w:ascii="Times New Roman" w:hAnsi="Times New Roman" w:cs="Times New Roman"/>
                <w:sz w:val="18"/>
                <w:szCs w:val="18"/>
              </w:rPr>
              <w:t xml:space="preserve"> </w:t>
            </w:r>
          </w:p>
        </w:tc>
      </w:tr>
      <w:tr w:rsidR="00C2687A" w:rsidRPr="00E940D9" w:rsidTr="0011512A">
        <w:trPr>
          <w:trHeight w:val="788"/>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POORLY DIFFERENTIATED</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ind w:left="720"/>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9 (81.8%)</w:t>
            </w:r>
            <w:r w:rsidRPr="0011512A">
              <w:rPr>
                <w:rFonts w:ascii="Times New Roman" w:hAnsi="Times New Roman" w:cs="Times New Roman"/>
                <w:sz w:val="18"/>
                <w:szCs w:val="18"/>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1F5E64" w:rsidP="00596D2F">
            <w:pPr>
              <w:autoSpaceDE w:val="0"/>
              <w:autoSpaceDN w:val="0"/>
              <w:adjustRightInd w:val="0"/>
              <w:spacing w:after="0" w:line="240" w:lineRule="auto"/>
              <w:ind w:left="720"/>
              <w:jc w:val="both"/>
              <w:rPr>
                <w:rFonts w:ascii="Times New Roman" w:hAnsi="Times New Roman" w:cs="Times New Roman"/>
                <w:sz w:val="18"/>
                <w:szCs w:val="18"/>
              </w:rPr>
            </w:pPr>
            <w:r>
              <w:rPr>
                <w:rFonts w:ascii="Times New Roman" w:hAnsi="Times New Roman" w:cs="Times New Roman"/>
                <w:sz w:val="18"/>
                <w:szCs w:val="18"/>
                <w:lang w:val="en-US"/>
              </w:rPr>
              <w:t xml:space="preserve">  2(18.2</w:t>
            </w:r>
            <w:r w:rsidR="00C2687A" w:rsidRPr="0011512A">
              <w:rPr>
                <w:rFonts w:ascii="Times New Roman" w:hAnsi="Times New Roman" w:cs="Times New Roman"/>
                <w:sz w:val="18"/>
                <w:szCs w:val="18"/>
                <w:lang w:val="en-US"/>
              </w:rPr>
              <w:t>%)</w:t>
            </w:r>
            <w:r w:rsidR="00C2687A" w:rsidRPr="0011512A">
              <w:rPr>
                <w:rFonts w:ascii="Times New Roman" w:hAnsi="Times New Roman" w:cs="Times New Roman"/>
                <w:sz w:val="18"/>
                <w:szCs w:val="18"/>
              </w:rPr>
              <w:t xml:space="preserve"> </w:t>
            </w:r>
          </w:p>
        </w:tc>
      </w:tr>
    </w:tbl>
    <w:p w:rsidR="00701764" w:rsidRDefault="00701764" w:rsidP="0011512A">
      <w:pPr>
        <w:autoSpaceDE w:val="0"/>
        <w:autoSpaceDN w:val="0"/>
        <w:adjustRightInd w:val="0"/>
        <w:spacing w:after="0" w:line="240" w:lineRule="auto"/>
        <w:rPr>
          <w:rFonts w:ascii="Times New Roman" w:hAnsi="Times New Roman" w:cs="Times New Roman"/>
          <w:sz w:val="20"/>
          <w:szCs w:val="20"/>
        </w:rPr>
      </w:pPr>
    </w:p>
    <w:p w:rsidR="00701764" w:rsidRPr="0011512A" w:rsidRDefault="00701764" w:rsidP="00701764">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sidRPr="0011512A">
        <w:rPr>
          <w:rFonts w:ascii="Times New Roman" w:hAnsi="Times New Roman" w:cs="Times New Roman"/>
          <w:sz w:val="20"/>
          <w:szCs w:val="20"/>
          <w:lang w:val="en-US"/>
        </w:rPr>
        <w:t>p</w:t>
      </w:r>
      <w:proofErr w:type="gramEnd"/>
      <w:r w:rsidRPr="0011512A">
        <w:rPr>
          <w:rFonts w:ascii="Times New Roman" w:hAnsi="Times New Roman" w:cs="Times New Roman"/>
          <w:sz w:val="20"/>
          <w:szCs w:val="20"/>
          <w:lang w:val="en-US"/>
        </w:rPr>
        <w:t xml:space="preserve"> value 0.003</w:t>
      </w:r>
      <w:r w:rsidR="001F5E64">
        <w:rPr>
          <w:rFonts w:ascii="Times New Roman" w:hAnsi="Times New Roman" w:cs="Times New Roman"/>
          <w:sz w:val="20"/>
          <w:szCs w:val="20"/>
          <w:lang w:val="en-US"/>
        </w:rPr>
        <w:t xml:space="preserve"> (</w:t>
      </w:r>
      <w:proofErr w:type="spellStart"/>
      <w:r w:rsidR="001F5E64">
        <w:rPr>
          <w:rFonts w:ascii="Times New Roman" w:hAnsi="Times New Roman" w:cs="Times New Roman"/>
          <w:sz w:val="20"/>
          <w:szCs w:val="20"/>
          <w:lang w:val="en-US"/>
        </w:rPr>
        <w:t>chisquare</w:t>
      </w:r>
      <w:proofErr w:type="spellEnd"/>
      <w:r w:rsidR="001F5E64">
        <w:rPr>
          <w:rFonts w:ascii="Times New Roman" w:hAnsi="Times New Roman" w:cs="Times New Roman"/>
          <w:sz w:val="20"/>
          <w:szCs w:val="20"/>
          <w:lang w:val="en-US"/>
        </w:rPr>
        <w:t xml:space="preserve"> test)</w:t>
      </w:r>
    </w:p>
    <w:p w:rsidR="00701764" w:rsidRDefault="00701764" w:rsidP="0011512A">
      <w:pPr>
        <w:autoSpaceDE w:val="0"/>
        <w:autoSpaceDN w:val="0"/>
        <w:adjustRightInd w:val="0"/>
        <w:spacing w:after="0" w:line="240" w:lineRule="auto"/>
        <w:rPr>
          <w:rFonts w:ascii="Times New Roman" w:hAnsi="Times New Roman" w:cs="Times New Roman"/>
          <w:sz w:val="20"/>
          <w:szCs w:val="20"/>
        </w:rPr>
      </w:pPr>
    </w:p>
    <w:p w:rsidR="00C2687A" w:rsidRPr="0011512A" w:rsidRDefault="00C2687A" w:rsidP="0011512A">
      <w:pPr>
        <w:autoSpaceDE w:val="0"/>
        <w:autoSpaceDN w:val="0"/>
        <w:adjustRightInd w:val="0"/>
        <w:spacing w:after="0" w:line="240" w:lineRule="auto"/>
        <w:rPr>
          <w:rFonts w:ascii="Times New Roman" w:hAnsi="Times New Roman" w:cs="Times New Roman"/>
          <w:sz w:val="20"/>
          <w:szCs w:val="20"/>
        </w:rPr>
      </w:pPr>
      <w:r w:rsidRPr="0011512A">
        <w:rPr>
          <w:rFonts w:ascii="Times New Roman" w:hAnsi="Times New Roman" w:cs="Times New Roman"/>
          <w:sz w:val="20"/>
          <w:szCs w:val="20"/>
        </w:rPr>
        <w:t xml:space="preserve">The p53 </w:t>
      </w:r>
      <w:proofErr w:type="spellStart"/>
      <w:r w:rsidRPr="0011512A">
        <w:rPr>
          <w:rFonts w:ascii="Times New Roman" w:hAnsi="Times New Roman" w:cs="Times New Roman"/>
          <w:sz w:val="20"/>
          <w:szCs w:val="20"/>
        </w:rPr>
        <w:t>immunostaining</w:t>
      </w:r>
      <w:proofErr w:type="spellEnd"/>
      <w:r w:rsidRPr="0011512A">
        <w:rPr>
          <w:rFonts w:ascii="Times New Roman" w:hAnsi="Times New Roman" w:cs="Times New Roman"/>
          <w:sz w:val="20"/>
          <w:szCs w:val="20"/>
        </w:rPr>
        <w:t xml:space="preserve"> was diffuse </w:t>
      </w:r>
      <w:r w:rsidR="007811CE">
        <w:rPr>
          <w:rFonts w:ascii="Times New Roman" w:hAnsi="Times New Roman" w:cs="Times New Roman"/>
          <w:sz w:val="20"/>
          <w:szCs w:val="20"/>
        </w:rPr>
        <w:t>(</w:t>
      </w:r>
      <w:proofErr w:type="spellStart"/>
      <w:r w:rsidRPr="0011512A">
        <w:rPr>
          <w:rFonts w:ascii="Times New Roman" w:hAnsi="Times New Roman" w:cs="Times New Roman"/>
          <w:sz w:val="20"/>
          <w:szCs w:val="20"/>
        </w:rPr>
        <w:t>ie</w:t>
      </w:r>
      <w:proofErr w:type="gramStart"/>
      <w:r w:rsidRPr="0011512A">
        <w:rPr>
          <w:rFonts w:ascii="Times New Roman" w:hAnsi="Times New Roman" w:cs="Times New Roman"/>
          <w:sz w:val="20"/>
          <w:szCs w:val="20"/>
        </w:rPr>
        <w:t>,more</w:t>
      </w:r>
      <w:proofErr w:type="spellEnd"/>
      <w:proofErr w:type="gramEnd"/>
      <w:r w:rsidRPr="0011512A">
        <w:rPr>
          <w:rFonts w:ascii="Times New Roman" w:hAnsi="Times New Roman" w:cs="Times New Roman"/>
          <w:sz w:val="20"/>
          <w:szCs w:val="20"/>
        </w:rPr>
        <w:t xml:space="preserve"> than 50% of the cells stained</w:t>
      </w:r>
      <w:r w:rsidR="007811CE">
        <w:rPr>
          <w:rFonts w:ascii="Times New Roman" w:hAnsi="Times New Roman" w:cs="Times New Roman"/>
          <w:sz w:val="20"/>
          <w:szCs w:val="20"/>
        </w:rPr>
        <w:t>)</w:t>
      </w:r>
      <w:r w:rsidRPr="0011512A">
        <w:rPr>
          <w:rFonts w:ascii="Times New Roman" w:hAnsi="Times New Roman" w:cs="Times New Roman"/>
          <w:sz w:val="20"/>
          <w:szCs w:val="20"/>
        </w:rPr>
        <w:t xml:space="preserve"> in 42.8% cases and focal </w:t>
      </w:r>
      <w:r w:rsidR="007811CE">
        <w:rPr>
          <w:rFonts w:ascii="Times New Roman" w:hAnsi="Times New Roman" w:cs="Times New Roman"/>
          <w:sz w:val="20"/>
          <w:szCs w:val="20"/>
        </w:rPr>
        <w:t>(</w:t>
      </w:r>
      <w:proofErr w:type="spellStart"/>
      <w:r w:rsidRPr="0011512A">
        <w:rPr>
          <w:rFonts w:ascii="Times New Roman" w:hAnsi="Times New Roman" w:cs="Times New Roman"/>
          <w:sz w:val="20"/>
          <w:szCs w:val="20"/>
        </w:rPr>
        <w:t>ie</w:t>
      </w:r>
      <w:proofErr w:type="spellEnd"/>
      <w:r w:rsidRPr="0011512A">
        <w:rPr>
          <w:rFonts w:ascii="Times New Roman" w:hAnsi="Times New Roman" w:cs="Times New Roman"/>
          <w:sz w:val="20"/>
          <w:szCs w:val="20"/>
        </w:rPr>
        <w:t>. 5-50% cells stained</w:t>
      </w:r>
      <w:r w:rsidR="007811CE">
        <w:rPr>
          <w:rFonts w:ascii="Times New Roman" w:hAnsi="Times New Roman" w:cs="Times New Roman"/>
          <w:sz w:val="20"/>
          <w:szCs w:val="20"/>
        </w:rPr>
        <w:t>)</w:t>
      </w:r>
      <w:r w:rsidRPr="0011512A">
        <w:rPr>
          <w:rFonts w:ascii="Times New Roman" w:hAnsi="Times New Roman" w:cs="Times New Roman"/>
          <w:sz w:val="20"/>
          <w:szCs w:val="20"/>
        </w:rPr>
        <w:t xml:space="preserve"> in 57.2% cases. Diffuse p53 distribution was seen in 31.4% cases of well differentiated cases, 40.5% of moderately </w:t>
      </w:r>
      <w:r w:rsidR="007811CE">
        <w:rPr>
          <w:rFonts w:ascii="Times New Roman" w:hAnsi="Times New Roman" w:cs="Times New Roman"/>
          <w:sz w:val="20"/>
          <w:szCs w:val="20"/>
        </w:rPr>
        <w:t>differentiated cases and 59.6% o</w:t>
      </w:r>
      <w:r w:rsidRPr="0011512A">
        <w:rPr>
          <w:rFonts w:ascii="Times New Roman" w:hAnsi="Times New Roman" w:cs="Times New Roman"/>
          <w:sz w:val="20"/>
          <w:szCs w:val="20"/>
        </w:rPr>
        <w:t xml:space="preserve">f the poorly differentiated cases. </w:t>
      </w:r>
    </w:p>
    <w:p w:rsidR="00C2687A" w:rsidRPr="0011512A" w:rsidRDefault="00C2687A" w:rsidP="0011512A">
      <w:pPr>
        <w:autoSpaceDE w:val="0"/>
        <w:autoSpaceDN w:val="0"/>
        <w:adjustRightInd w:val="0"/>
        <w:spacing w:after="0" w:line="240" w:lineRule="auto"/>
        <w:rPr>
          <w:rFonts w:ascii="Times New Roman" w:hAnsi="Times New Roman" w:cs="Times New Roman"/>
          <w:b/>
          <w:sz w:val="20"/>
          <w:szCs w:val="20"/>
        </w:rPr>
      </w:pPr>
    </w:p>
    <w:p w:rsidR="00C2687A" w:rsidRDefault="00C2687A" w:rsidP="00C2687A">
      <w:pPr>
        <w:autoSpaceDE w:val="0"/>
        <w:autoSpaceDN w:val="0"/>
        <w:adjustRightInd w:val="0"/>
        <w:spacing w:after="0" w:line="240" w:lineRule="auto"/>
        <w:jc w:val="both"/>
        <w:rPr>
          <w:rFonts w:ascii="Times New Roman" w:hAnsi="Times New Roman" w:cs="Times New Roman"/>
          <w:b/>
          <w:sz w:val="24"/>
          <w:szCs w:val="24"/>
        </w:rPr>
      </w:pPr>
    </w:p>
    <w:p w:rsidR="00C2687A" w:rsidRPr="0011512A" w:rsidRDefault="0011512A" w:rsidP="00C2687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Table 3</w:t>
      </w:r>
      <w:r w:rsidR="00C2687A" w:rsidRPr="0011512A">
        <w:rPr>
          <w:rFonts w:ascii="Times New Roman" w:hAnsi="Times New Roman" w:cs="Times New Roman"/>
          <w:b/>
          <w:sz w:val="20"/>
          <w:szCs w:val="20"/>
        </w:rPr>
        <w:t>:</w:t>
      </w:r>
      <w:r w:rsidR="007811CE">
        <w:rPr>
          <w:rFonts w:ascii="Times New Roman" w:hAnsi="Times New Roman" w:cs="Times New Roman"/>
          <w:b/>
          <w:sz w:val="20"/>
          <w:szCs w:val="20"/>
        </w:rPr>
        <w:t xml:space="preserve"> </w:t>
      </w:r>
      <w:r w:rsidR="00C2687A" w:rsidRPr="0011512A">
        <w:rPr>
          <w:rFonts w:ascii="Times New Roman" w:hAnsi="Times New Roman" w:cs="Times New Roman"/>
          <w:sz w:val="20"/>
          <w:szCs w:val="20"/>
        </w:rPr>
        <w:t xml:space="preserve">Percentage of cases with diffuse p53 distribution in different grades of colorectal </w:t>
      </w:r>
      <w:proofErr w:type="spellStart"/>
      <w:r w:rsidR="00C2687A" w:rsidRPr="0011512A">
        <w:rPr>
          <w:rFonts w:ascii="Times New Roman" w:hAnsi="Times New Roman" w:cs="Times New Roman"/>
          <w:sz w:val="20"/>
          <w:szCs w:val="20"/>
        </w:rPr>
        <w:t>adenocarcinoma</w:t>
      </w:r>
      <w:proofErr w:type="spellEnd"/>
    </w:p>
    <w:p w:rsidR="00C2687A" w:rsidRPr="0011512A" w:rsidRDefault="00C2687A" w:rsidP="00C2687A">
      <w:pPr>
        <w:autoSpaceDE w:val="0"/>
        <w:autoSpaceDN w:val="0"/>
        <w:adjustRightInd w:val="0"/>
        <w:spacing w:after="0" w:line="240" w:lineRule="auto"/>
        <w:jc w:val="both"/>
        <w:rPr>
          <w:rFonts w:ascii="Times New Roman" w:hAnsi="Times New Roman" w:cs="Times New Roman"/>
          <w:sz w:val="20"/>
          <w:szCs w:val="20"/>
        </w:rPr>
      </w:pPr>
    </w:p>
    <w:p w:rsidR="00C2687A" w:rsidRDefault="00C2687A" w:rsidP="00C2687A">
      <w:pPr>
        <w:autoSpaceDE w:val="0"/>
        <w:autoSpaceDN w:val="0"/>
        <w:adjustRightInd w:val="0"/>
        <w:spacing w:after="0" w:line="240" w:lineRule="auto"/>
        <w:jc w:val="both"/>
        <w:rPr>
          <w:rFonts w:ascii="Times New Roman" w:hAnsi="Times New Roman" w:cs="Times New Roman"/>
          <w:sz w:val="24"/>
          <w:szCs w:val="24"/>
        </w:rPr>
      </w:pPr>
    </w:p>
    <w:tbl>
      <w:tblPr>
        <w:tblW w:w="6244" w:type="dxa"/>
        <w:tblInd w:w="324" w:type="dxa"/>
        <w:tblCellMar>
          <w:left w:w="0" w:type="dxa"/>
          <w:right w:w="0" w:type="dxa"/>
        </w:tblCellMar>
        <w:tblLook w:val="04A0"/>
      </w:tblPr>
      <w:tblGrid>
        <w:gridCol w:w="2612"/>
        <w:gridCol w:w="3632"/>
      </w:tblGrid>
      <w:tr w:rsidR="00C2687A" w:rsidRPr="0014040E" w:rsidTr="00D34B86">
        <w:trPr>
          <w:trHeight w:val="742"/>
        </w:trPr>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687A" w:rsidRPr="0014040E" w:rsidRDefault="00C2687A" w:rsidP="00596D2F">
            <w:pPr>
              <w:autoSpaceDE w:val="0"/>
              <w:autoSpaceDN w:val="0"/>
              <w:adjustRightInd w:val="0"/>
              <w:spacing w:after="0" w:line="240" w:lineRule="auto"/>
              <w:jc w:val="both"/>
              <w:rPr>
                <w:rFonts w:ascii="Times New Roman" w:hAnsi="Times New Roman" w:cs="Times New Roman"/>
                <w:sz w:val="24"/>
                <w:szCs w:val="24"/>
              </w:rPr>
            </w:pPr>
            <w:r w:rsidRPr="0014040E">
              <w:rPr>
                <w:rFonts w:ascii="Times New Roman" w:hAnsi="Times New Roman" w:cs="Times New Roman"/>
                <w:sz w:val="24"/>
                <w:szCs w:val="24"/>
                <w:lang w:val="en-US"/>
              </w:rPr>
              <w:t xml:space="preserve">       </w:t>
            </w:r>
          </w:p>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4040E">
              <w:rPr>
                <w:rFonts w:ascii="Times New Roman" w:hAnsi="Times New Roman" w:cs="Times New Roman"/>
                <w:sz w:val="24"/>
                <w:szCs w:val="24"/>
                <w:lang w:val="en-US"/>
              </w:rPr>
              <w:t xml:space="preserve">          </w:t>
            </w:r>
            <w:r w:rsidRPr="0011512A">
              <w:rPr>
                <w:rFonts w:ascii="Times New Roman" w:hAnsi="Times New Roman" w:cs="Times New Roman"/>
                <w:bCs/>
                <w:sz w:val="18"/>
                <w:szCs w:val="18"/>
                <w:lang w:val="en-US"/>
              </w:rPr>
              <w:t>G</w:t>
            </w:r>
            <w:r w:rsidR="00653E10">
              <w:rPr>
                <w:rFonts w:ascii="Times New Roman" w:hAnsi="Times New Roman" w:cs="Times New Roman"/>
                <w:bCs/>
                <w:sz w:val="18"/>
                <w:szCs w:val="18"/>
                <w:lang w:val="en-US"/>
              </w:rPr>
              <w:t>rades</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Cs/>
                <w:sz w:val="18"/>
                <w:szCs w:val="18"/>
                <w:lang w:val="en-US"/>
              </w:rPr>
              <w:t>Percentage of cases with diffuse distribution of p53</w:t>
            </w:r>
            <w:r w:rsidRPr="0011512A">
              <w:rPr>
                <w:rFonts w:ascii="Times New Roman" w:hAnsi="Times New Roman" w:cs="Times New Roman"/>
                <w:bCs/>
                <w:sz w:val="18"/>
                <w:szCs w:val="18"/>
              </w:rPr>
              <w:t xml:space="preserve"> </w:t>
            </w:r>
          </w:p>
        </w:tc>
      </w:tr>
      <w:tr w:rsidR="00C2687A" w:rsidRPr="0014040E" w:rsidTr="00D34B86">
        <w:trPr>
          <w:trHeight w:val="519"/>
        </w:trPr>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Cs/>
                <w:sz w:val="18"/>
                <w:szCs w:val="18"/>
                <w:lang w:val="en-US"/>
              </w:rPr>
              <w:t>Well Differentiated</w:t>
            </w:r>
            <w:r w:rsidRPr="0011512A">
              <w:rPr>
                <w:rFonts w:ascii="Times New Roman" w:hAnsi="Times New Roman" w:cs="Times New Roman"/>
                <w:bCs/>
                <w:sz w:val="18"/>
                <w:szCs w:val="18"/>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31.4%</w:t>
            </w:r>
            <w:r w:rsidRPr="0011512A">
              <w:rPr>
                <w:rFonts w:ascii="Times New Roman" w:hAnsi="Times New Roman" w:cs="Times New Roman"/>
                <w:sz w:val="18"/>
                <w:szCs w:val="18"/>
              </w:rPr>
              <w:t xml:space="preserve"> </w:t>
            </w:r>
          </w:p>
        </w:tc>
      </w:tr>
      <w:tr w:rsidR="00C2687A" w:rsidRPr="0014040E" w:rsidTr="00D34B86">
        <w:trPr>
          <w:trHeight w:val="519"/>
        </w:trPr>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Cs/>
                <w:sz w:val="18"/>
                <w:szCs w:val="18"/>
                <w:lang w:val="en-US"/>
              </w:rPr>
              <w:t>Moderately Differentiated</w:t>
            </w:r>
            <w:r w:rsidRPr="0011512A">
              <w:rPr>
                <w:rFonts w:ascii="Times New Roman" w:hAnsi="Times New Roman" w:cs="Times New Roman"/>
                <w:bCs/>
                <w:sz w:val="18"/>
                <w:szCs w:val="18"/>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40.5%</w:t>
            </w:r>
            <w:r w:rsidRPr="0011512A">
              <w:rPr>
                <w:rFonts w:ascii="Times New Roman" w:hAnsi="Times New Roman" w:cs="Times New Roman"/>
                <w:sz w:val="18"/>
                <w:szCs w:val="18"/>
              </w:rPr>
              <w:t xml:space="preserve"> </w:t>
            </w:r>
          </w:p>
        </w:tc>
      </w:tr>
      <w:tr w:rsidR="00C2687A" w:rsidRPr="0014040E" w:rsidTr="00D34B86">
        <w:trPr>
          <w:trHeight w:val="519"/>
        </w:trPr>
        <w:tc>
          <w:tcPr>
            <w:tcW w:w="26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bCs/>
                <w:sz w:val="18"/>
                <w:szCs w:val="18"/>
                <w:lang w:val="en-US"/>
              </w:rPr>
              <w:t>Poorly Differentiated</w:t>
            </w:r>
            <w:r w:rsidRPr="0011512A">
              <w:rPr>
                <w:rFonts w:ascii="Times New Roman" w:hAnsi="Times New Roman" w:cs="Times New Roman"/>
                <w:bCs/>
                <w:sz w:val="18"/>
                <w:szCs w:val="18"/>
              </w:rPr>
              <w:t xml:space="preserve"> </w:t>
            </w:r>
          </w:p>
        </w:tc>
        <w:tc>
          <w:tcPr>
            <w:tcW w:w="3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2687A" w:rsidRPr="0011512A" w:rsidRDefault="00C2687A" w:rsidP="00596D2F">
            <w:pPr>
              <w:autoSpaceDE w:val="0"/>
              <w:autoSpaceDN w:val="0"/>
              <w:adjustRightInd w:val="0"/>
              <w:spacing w:after="0" w:line="240" w:lineRule="auto"/>
              <w:jc w:val="both"/>
              <w:rPr>
                <w:rFonts w:ascii="Times New Roman" w:hAnsi="Times New Roman" w:cs="Times New Roman"/>
                <w:sz w:val="18"/>
                <w:szCs w:val="18"/>
              </w:rPr>
            </w:pPr>
            <w:r w:rsidRPr="0011512A">
              <w:rPr>
                <w:rFonts w:ascii="Times New Roman" w:hAnsi="Times New Roman" w:cs="Times New Roman"/>
                <w:sz w:val="18"/>
                <w:szCs w:val="18"/>
                <w:lang w:val="en-US"/>
              </w:rPr>
              <w:t xml:space="preserve">      59.6%</w:t>
            </w:r>
            <w:r w:rsidRPr="0011512A">
              <w:rPr>
                <w:rFonts w:ascii="Times New Roman" w:hAnsi="Times New Roman" w:cs="Times New Roman"/>
                <w:sz w:val="18"/>
                <w:szCs w:val="18"/>
              </w:rPr>
              <w:t xml:space="preserve"> </w:t>
            </w:r>
          </w:p>
        </w:tc>
      </w:tr>
    </w:tbl>
    <w:p w:rsidR="00C2687A" w:rsidRPr="005139B2" w:rsidRDefault="00C2687A" w:rsidP="00C2687A">
      <w:pPr>
        <w:autoSpaceDE w:val="0"/>
        <w:autoSpaceDN w:val="0"/>
        <w:adjustRightInd w:val="0"/>
        <w:spacing w:after="0" w:line="240" w:lineRule="auto"/>
        <w:jc w:val="both"/>
        <w:rPr>
          <w:rFonts w:ascii="Times New Roman" w:hAnsi="Times New Roman" w:cs="Times New Roman"/>
          <w:sz w:val="24"/>
          <w:szCs w:val="24"/>
        </w:rPr>
      </w:pPr>
    </w:p>
    <w:p w:rsidR="00C2687A" w:rsidRPr="005139B2" w:rsidRDefault="00C2687A" w:rsidP="00C2687A">
      <w:pPr>
        <w:autoSpaceDE w:val="0"/>
        <w:autoSpaceDN w:val="0"/>
        <w:adjustRightInd w:val="0"/>
        <w:spacing w:after="0" w:line="240" w:lineRule="auto"/>
        <w:ind w:left="720"/>
        <w:rPr>
          <w:rFonts w:ascii="Times New Roman" w:hAnsi="Times New Roman" w:cs="Times New Roman"/>
          <w:sz w:val="24"/>
          <w:szCs w:val="24"/>
        </w:rPr>
      </w:pPr>
    </w:p>
    <w:p w:rsidR="00C2687A" w:rsidRPr="00E154E1" w:rsidRDefault="00C2687A" w:rsidP="00C2687A">
      <w:pPr>
        <w:rPr>
          <w:rFonts w:ascii="Times New Roman" w:hAnsi="Times New Roman" w:cs="Times New Roman"/>
          <w:sz w:val="20"/>
          <w:szCs w:val="20"/>
        </w:rPr>
      </w:pPr>
      <w:r w:rsidRPr="00E154E1">
        <w:rPr>
          <w:rFonts w:ascii="Times New Roman" w:hAnsi="Times New Roman" w:cs="Times New Roman"/>
          <w:sz w:val="20"/>
          <w:szCs w:val="20"/>
        </w:rPr>
        <w:t>DISCUSSION</w:t>
      </w:r>
    </w:p>
    <w:p w:rsidR="00C2687A" w:rsidRPr="0011512A" w:rsidRDefault="00C2687A" w:rsidP="0011512A">
      <w:pPr>
        <w:autoSpaceDE w:val="0"/>
        <w:autoSpaceDN w:val="0"/>
        <w:adjustRightInd w:val="0"/>
        <w:spacing w:after="0" w:line="240" w:lineRule="auto"/>
        <w:jc w:val="both"/>
        <w:rPr>
          <w:rFonts w:ascii="Times New Roman" w:hAnsi="Times New Roman" w:cs="Times New Roman"/>
          <w:sz w:val="20"/>
          <w:szCs w:val="20"/>
        </w:rPr>
      </w:pPr>
      <w:r w:rsidRPr="0011512A">
        <w:rPr>
          <w:rFonts w:ascii="Times New Roman" w:hAnsi="Times New Roman" w:cs="Times New Roman"/>
          <w:sz w:val="20"/>
          <w:szCs w:val="20"/>
        </w:rPr>
        <w:t>In our study</w:t>
      </w:r>
      <w:r w:rsidR="00D34B86">
        <w:rPr>
          <w:rFonts w:ascii="Times New Roman" w:hAnsi="Times New Roman" w:cs="Times New Roman"/>
          <w:sz w:val="20"/>
          <w:szCs w:val="20"/>
        </w:rPr>
        <w:t>,</w:t>
      </w:r>
      <w:r w:rsidRPr="0011512A">
        <w:rPr>
          <w:rFonts w:ascii="Times New Roman" w:hAnsi="Times New Roman" w:cs="Times New Roman"/>
          <w:sz w:val="20"/>
          <w:szCs w:val="20"/>
        </w:rPr>
        <w:t xml:space="preserve"> the mean age of colorectal cancer was found to be 57.8</w:t>
      </w:r>
      <w:r w:rsidRPr="0011512A">
        <w:rPr>
          <w:rFonts w:ascii="Times New Roman" w:hAnsi="Times New Roman" w:cs="Times New Roman"/>
          <w:sz w:val="20"/>
          <w:szCs w:val="20"/>
          <w:lang w:val="en-US"/>
        </w:rPr>
        <w:t>±1.8</w:t>
      </w:r>
      <w:r w:rsidRPr="0011512A">
        <w:rPr>
          <w:rFonts w:ascii="Times New Roman" w:hAnsi="Times New Roman" w:cs="Times New Roman"/>
          <w:sz w:val="20"/>
          <w:szCs w:val="20"/>
        </w:rPr>
        <w:t xml:space="preserve"> years, which is in accordance with </w:t>
      </w:r>
      <w:r w:rsidR="00E154E1">
        <w:rPr>
          <w:rFonts w:ascii="Times New Roman" w:hAnsi="Times New Roman" w:cs="Times New Roman"/>
          <w:sz w:val="20"/>
          <w:szCs w:val="20"/>
        </w:rPr>
        <w:t xml:space="preserve">the </w:t>
      </w:r>
      <w:r w:rsidRPr="0011512A">
        <w:rPr>
          <w:rFonts w:ascii="Times New Roman" w:hAnsi="Times New Roman" w:cs="Times New Roman"/>
          <w:sz w:val="20"/>
          <w:szCs w:val="20"/>
        </w:rPr>
        <w:t xml:space="preserve">study done by </w:t>
      </w:r>
      <w:proofErr w:type="spellStart"/>
      <w:r w:rsidRPr="00D34B86">
        <w:rPr>
          <w:rFonts w:ascii="Times New Roman" w:hAnsi="Times New Roman" w:cs="Times New Roman"/>
          <w:sz w:val="20"/>
          <w:szCs w:val="20"/>
          <w:highlight w:val="yellow"/>
        </w:rPr>
        <w:t>Nayak</w:t>
      </w:r>
      <w:proofErr w:type="spellEnd"/>
      <w:r w:rsidRPr="00D34B86">
        <w:rPr>
          <w:rFonts w:ascii="Times New Roman" w:hAnsi="Times New Roman" w:cs="Times New Roman"/>
          <w:sz w:val="20"/>
          <w:szCs w:val="20"/>
          <w:highlight w:val="yellow"/>
        </w:rPr>
        <w:t xml:space="preserve"> </w:t>
      </w:r>
      <w:r w:rsidR="00E154E1" w:rsidRPr="00D34B86">
        <w:rPr>
          <w:rFonts w:ascii="Times New Roman" w:hAnsi="Times New Roman" w:cs="Times New Roman"/>
          <w:iCs/>
          <w:sz w:val="20"/>
          <w:szCs w:val="20"/>
          <w:highlight w:val="yellow"/>
        </w:rPr>
        <w:t>et al.</w:t>
      </w:r>
      <w:r w:rsidR="00E154E1" w:rsidRPr="00D34B86">
        <w:rPr>
          <w:rFonts w:ascii="Times New Roman" w:hAnsi="Times New Roman" w:cs="Times New Roman"/>
          <w:iCs/>
          <w:sz w:val="20"/>
          <w:szCs w:val="20"/>
          <w:highlight w:val="yellow"/>
          <w:vertAlign w:val="superscript"/>
        </w:rPr>
        <w:t>7</w:t>
      </w:r>
      <w:r w:rsidRPr="0011512A">
        <w:rPr>
          <w:rFonts w:ascii="Times New Roman" w:hAnsi="Times New Roman" w:cs="Times New Roman"/>
          <w:iCs/>
          <w:sz w:val="20"/>
          <w:szCs w:val="20"/>
        </w:rPr>
        <w:t xml:space="preserve"> where mean age was 55.6</w:t>
      </w:r>
      <w:r w:rsidRPr="0011512A">
        <w:rPr>
          <w:rFonts w:ascii="Times New Roman" w:hAnsi="Times New Roman" w:cs="Times New Roman"/>
          <w:sz w:val="20"/>
          <w:szCs w:val="20"/>
          <w:lang w:val="en-US"/>
        </w:rPr>
        <w:t xml:space="preserve">±1.2 and </w:t>
      </w:r>
      <w:proofErr w:type="spellStart"/>
      <w:r w:rsidRPr="00D34B86">
        <w:rPr>
          <w:rFonts w:ascii="Times New Roman" w:hAnsi="Times New Roman" w:cs="Times New Roman"/>
          <w:sz w:val="20"/>
          <w:szCs w:val="20"/>
          <w:highlight w:val="yellow"/>
        </w:rPr>
        <w:t>Peedikayil</w:t>
      </w:r>
      <w:proofErr w:type="spellEnd"/>
      <w:r w:rsidRPr="00D34B86">
        <w:rPr>
          <w:rFonts w:ascii="Times New Roman" w:hAnsi="Times New Roman" w:cs="Times New Roman"/>
          <w:sz w:val="20"/>
          <w:szCs w:val="20"/>
          <w:highlight w:val="yellow"/>
        </w:rPr>
        <w:t xml:space="preserve"> </w:t>
      </w:r>
      <w:r w:rsidRPr="00D34B86">
        <w:rPr>
          <w:rFonts w:ascii="Times New Roman" w:hAnsi="Times New Roman" w:cs="Times New Roman"/>
          <w:iCs/>
          <w:sz w:val="20"/>
          <w:szCs w:val="20"/>
          <w:highlight w:val="yellow"/>
        </w:rPr>
        <w:t>et al</w:t>
      </w:r>
      <w:r w:rsidR="00E154E1" w:rsidRPr="00D34B86">
        <w:rPr>
          <w:rFonts w:ascii="Times New Roman" w:hAnsi="Times New Roman" w:cs="Times New Roman"/>
          <w:iCs/>
          <w:sz w:val="20"/>
          <w:szCs w:val="20"/>
          <w:highlight w:val="yellow"/>
        </w:rPr>
        <w:t>.</w:t>
      </w:r>
      <w:r w:rsidR="00E154E1" w:rsidRPr="00D34B86">
        <w:rPr>
          <w:rFonts w:ascii="Times New Roman" w:hAnsi="Times New Roman" w:cs="Times New Roman"/>
          <w:iCs/>
          <w:sz w:val="20"/>
          <w:szCs w:val="20"/>
          <w:highlight w:val="yellow"/>
          <w:vertAlign w:val="superscript"/>
        </w:rPr>
        <w:t>8</w:t>
      </w:r>
      <w:r w:rsidR="00E154E1">
        <w:rPr>
          <w:rFonts w:ascii="Times New Roman" w:hAnsi="Times New Roman" w:cs="Times New Roman"/>
          <w:iCs/>
          <w:sz w:val="20"/>
          <w:szCs w:val="20"/>
          <w:vertAlign w:val="superscript"/>
        </w:rPr>
        <w:t xml:space="preserve"> </w:t>
      </w:r>
      <w:r w:rsidRPr="0011512A">
        <w:rPr>
          <w:rFonts w:ascii="Times New Roman" w:hAnsi="Times New Roman" w:cs="Times New Roman"/>
          <w:iCs/>
          <w:sz w:val="20"/>
          <w:szCs w:val="20"/>
        </w:rPr>
        <w:t xml:space="preserve">where mean age was 58.4 years. In this study, it was found that </w:t>
      </w:r>
      <w:r w:rsidRPr="0011512A">
        <w:rPr>
          <w:rFonts w:ascii="Times New Roman" w:hAnsi="Times New Roman" w:cs="Times New Roman"/>
          <w:sz w:val="20"/>
          <w:szCs w:val="20"/>
        </w:rPr>
        <w:t xml:space="preserve">rectum was the most common site affected contributing to 61.2% </w:t>
      </w:r>
      <w:r w:rsidRPr="0011512A">
        <w:rPr>
          <w:rFonts w:ascii="Times New Roman" w:hAnsi="Times New Roman" w:cs="Times New Roman"/>
          <w:sz w:val="20"/>
          <w:szCs w:val="20"/>
        </w:rPr>
        <w:lastRenderedPageBreak/>
        <w:t>cases</w:t>
      </w:r>
      <w:r w:rsidR="00D34B86">
        <w:rPr>
          <w:rFonts w:ascii="Times New Roman" w:hAnsi="Times New Roman" w:cs="Times New Roman"/>
          <w:sz w:val="20"/>
          <w:szCs w:val="20"/>
        </w:rPr>
        <w:t>,</w:t>
      </w:r>
      <w:r w:rsidRPr="0011512A">
        <w:rPr>
          <w:rFonts w:ascii="Times New Roman" w:hAnsi="Times New Roman" w:cs="Times New Roman"/>
          <w:sz w:val="20"/>
          <w:szCs w:val="20"/>
        </w:rPr>
        <w:t xml:space="preserve"> followe</w:t>
      </w:r>
      <w:r w:rsidR="00D34B86">
        <w:rPr>
          <w:rFonts w:ascii="Times New Roman" w:hAnsi="Times New Roman" w:cs="Times New Roman"/>
          <w:sz w:val="20"/>
          <w:szCs w:val="20"/>
        </w:rPr>
        <w:t>d by ascending colon 22.6%</w:t>
      </w:r>
      <w:r w:rsidRPr="0011512A">
        <w:rPr>
          <w:rFonts w:ascii="Times New Roman" w:hAnsi="Times New Roman" w:cs="Times New Roman"/>
          <w:sz w:val="20"/>
          <w:szCs w:val="20"/>
        </w:rPr>
        <w:t xml:space="preserve">, </w:t>
      </w:r>
      <w:proofErr w:type="spellStart"/>
      <w:r w:rsidRPr="0011512A">
        <w:rPr>
          <w:rFonts w:ascii="Times New Roman" w:hAnsi="Times New Roman" w:cs="Times New Roman"/>
          <w:sz w:val="20"/>
          <w:szCs w:val="20"/>
        </w:rPr>
        <w:t>caecum</w:t>
      </w:r>
      <w:proofErr w:type="spellEnd"/>
      <w:r w:rsidRPr="0011512A">
        <w:rPr>
          <w:rFonts w:ascii="Times New Roman" w:hAnsi="Times New Roman" w:cs="Times New Roman"/>
          <w:sz w:val="20"/>
          <w:szCs w:val="20"/>
        </w:rPr>
        <w:t xml:space="preserve"> 9</w:t>
      </w:r>
      <w:r w:rsidR="00D34B86">
        <w:rPr>
          <w:rFonts w:ascii="Times New Roman" w:hAnsi="Times New Roman" w:cs="Times New Roman"/>
          <w:sz w:val="20"/>
          <w:szCs w:val="20"/>
        </w:rPr>
        <w:t>.7%</w:t>
      </w:r>
      <w:r w:rsidR="00E154E1">
        <w:rPr>
          <w:rFonts w:ascii="Times New Roman" w:hAnsi="Times New Roman" w:cs="Times New Roman"/>
          <w:sz w:val="20"/>
          <w:szCs w:val="20"/>
        </w:rPr>
        <w:t xml:space="preserve"> and descending colon </w:t>
      </w:r>
      <w:r w:rsidRPr="0011512A">
        <w:rPr>
          <w:rFonts w:ascii="Times New Roman" w:hAnsi="Times New Roman" w:cs="Times New Roman"/>
          <w:sz w:val="20"/>
          <w:szCs w:val="20"/>
        </w:rPr>
        <w:t xml:space="preserve">6.5% cases. </w:t>
      </w:r>
      <w:proofErr w:type="spellStart"/>
      <w:r w:rsidRPr="0011512A">
        <w:rPr>
          <w:rFonts w:ascii="Times New Roman" w:hAnsi="Times New Roman" w:cs="Times New Roman"/>
          <w:sz w:val="20"/>
          <w:szCs w:val="20"/>
        </w:rPr>
        <w:t>Peedikayil</w:t>
      </w:r>
      <w:proofErr w:type="spellEnd"/>
      <w:r w:rsidRPr="0011512A">
        <w:rPr>
          <w:rFonts w:ascii="Times New Roman" w:hAnsi="Times New Roman" w:cs="Times New Roman"/>
          <w:sz w:val="20"/>
          <w:szCs w:val="20"/>
        </w:rPr>
        <w:t xml:space="preserve"> </w:t>
      </w:r>
      <w:r w:rsidRPr="00E154E1">
        <w:rPr>
          <w:rFonts w:ascii="Times New Roman" w:hAnsi="Times New Roman" w:cs="Times New Roman"/>
          <w:iCs/>
          <w:sz w:val="20"/>
          <w:szCs w:val="20"/>
        </w:rPr>
        <w:t>et al</w:t>
      </w:r>
      <w:r w:rsidR="00E154E1" w:rsidRPr="00E154E1">
        <w:rPr>
          <w:rFonts w:ascii="Times New Roman" w:hAnsi="Times New Roman" w:cs="Times New Roman"/>
          <w:sz w:val="20"/>
          <w:szCs w:val="20"/>
        </w:rPr>
        <w:t>.</w:t>
      </w:r>
      <w:r w:rsidR="00E154E1">
        <w:rPr>
          <w:rFonts w:ascii="Times New Roman" w:hAnsi="Times New Roman" w:cs="Times New Roman"/>
          <w:sz w:val="20"/>
          <w:szCs w:val="20"/>
          <w:vertAlign w:val="superscript"/>
        </w:rPr>
        <w:t>8</w:t>
      </w:r>
      <w:r w:rsidRPr="0011512A">
        <w:rPr>
          <w:rFonts w:ascii="Times New Roman" w:hAnsi="Times New Roman" w:cs="Times New Roman"/>
          <w:sz w:val="20"/>
          <w:szCs w:val="20"/>
        </w:rPr>
        <w:t xml:space="preserve"> found 74% of the </w:t>
      </w:r>
      <w:proofErr w:type="spellStart"/>
      <w:r w:rsidRPr="0011512A">
        <w:rPr>
          <w:rFonts w:ascii="Times New Roman" w:hAnsi="Times New Roman" w:cs="Times New Roman"/>
          <w:sz w:val="20"/>
          <w:szCs w:val="20"/>
        </w:rPr>
        <w:t>tumors</w:t>
      </w:r>
      <w:proofErr w:type="spellEnd"/>
      <w:r w:rsidRPr="0011512A">
        <w:rPr>
          <w:rFonts w:ascii="Times New Roman" w:hAnsi="Times New Roman" w:cs="Times New Roman"/>
          <w:sz w:val="20"/>
          <w:szCs w:val="20"/>
        </w:rPr>
        <w:t xml:space="preserve"> were located distal to the </w:t>
      </w:r>
      <w:proofErr w:type="spellStart"/>
      <w:r w:rsidRPr="0011512A">
        <w:rPr>
          <w:rFonts w:ascii="Times New Roman" w:hAnsi="Times New Roman" w:cs="Times New Roman"/>
          <w:sz w:val="20"/>
          <w:szCs w:val="20"/>
        </w:rPr>
        <w:t>splenic</w:t>
      </w:r>
      <w:proofErr w:type="spellEnd"/>
      <w:r w:rsidRPr="0011512A">
        <w:rPr>
          <w:rFonts w:ascii="Times New Roman" w:hAnsi="Times New Roman" w:cs="Times New Roman"/>
          <w:sz w:val="20"/>
          <w:szCs w:val="20"/>
        </w:rPr>
        <w:t xml:space="preserve"> </w:t>
      </w:r>
      <w:proofErr w:type="gramStart"/>
      <w:r w:rsidRPr="0011512A">
        <w:rPr>
          <w:rFonts w:ascii="Times New Roman" w:hAnsi="Times New Roman" w:cs="Times New Roman"/>
          <w:sz w:val="20"/>
          <w:szCs w:val="20"/>
        </w:rPr>
        <w:t>flexure.,</w:t>
      </w:r>
      <w:proofErr w:type="gramEnd"/>
      <w:r w:rsidRPr="0011512A">
        <w:rPr>
          <w:rFonts w:ascii="Times New Roman" w:hAnsi="Times New Roman" w:cs="Times New Roman"/>
          <w:sz w:val="20"/>
          <w:szCs w:val="20"/>
        </w:rPr>
        <w:t xml:space="preserve"> </w:t>
      </w:r>
      <w:proofErr w:type="spellStart"/>
      <w:r w:rsidRPr="0011512A">
        <w:rPr>
          <w:rFonts w:ascii="Times New Roman" w:hAnsi="Times New Roman" w:cs="Times New Roman"/>
          <w:sz w:val="20"/>
          <w:szCs w:val="20"/>
        </w:rPr>
        <w:t>Nayak</w:t>
      </w:r>
      <w:proofErr w:type="spellEnd"/>
      <w:r w:rsidRPr="0011512A">
        <w:rPr>
          <w:rFonts w:ascii="Times New Roman" w:hAnsi="Times New Roman" w:cs="Times New Roman"/>
          <w:sz w:val="20"/>
          <w:szCs w:val="20"/>
        </w:rPr>
        <w:t xml:space="preserve"> </w:t>
      </w:r>
      <w:r w:rsidRPr="00E154E1">
        <w:rPr>
          <w:rFonts w:ascii="Times New Roman" w:hAnsi="Times New Roman" w:cs="Times New Roman"/>
          <w:iCs/>
          <w:sz w:val="20"/>
          <w:szCs w:val="20"/>
        </w:rPr>
        <w:t>et al</w:t>
      </w:r>
      <w:r w:rsidR="00E154E1">
        <w:rPr>
          <w:rFonts w:ascii="Times New Roman" w:hAnsi="Times New Roman" w:cs="Times New Roman"/>
          <w:sz w:val="20"/>
          <w:szCs w:val="20"/>
        </w:rPr>
        <w:t>.</w:t>
      </w:r>
      <w:r w:rsidR="00E154E1">
        <w:rPr>
          <w:rFonts w:ascii="Times New Roman" w:hAnsi="Times New Roman" w:cs="Times New Roman"/>
          <w:sz w:val="20"/>
          <w:szCs w:val="20"/>
          <w:vertAlign w:val="superscript"/>
        </w:rPr>
        <w:t>7</w:t>
      </w:r>
      <w:r w:rsidRPr="0011512A">
        <w:rPr>
          <w:rFonts w:ascii="Times New Roman" w:hAnsi="Times New Roman" w:cs="Times New Roman"/>
          <w:sz w:val="20"/>
          <w:szCs w:val="20"/>
        </w:rPr>
        <w:t xml:space="preserve"> reported sigmoid colon to be the commonest site followed by </w:t>
      </w:r>
      <w:proofErr w:type="spellStart"/>
      <w:r w:rsidRPr="0011512A">
        <w:rPr>
          <w:rFonts w:ascii="Times New Roman" w:hAnsi="Times New Roman" w:cs="Times New Roman"/>
          <w:sz w:val="20"/>
          <w:szCs w:val="20"/>
        </w:rPr>
        <w:t>cecum</w:t>
      </w:r>
      <w:proofErr w:type="spellEnd"/>
      <w:r w:rsidRPr="0011512A">
        <w:rPr>
          <w:rFonts w:ascii="Times New Roman" w:hAnsi="Times New Roman" w:cs="Times New Roman"/>
          <w:sz w:val="20"/>
          <w:szCs w:val="20"/>
        </w:rPr>
        <w:t xml:space="preserve"> and rectum.</w:t>
      </w:r>
    </w:p>
    <w:p w:rsidR="00C2687A" w:rsidRPr="00604AFC" w:rsidRDefault="00D34B86" w:rsidP="00C2687A">
      <w:pPr>
        <w:rPr>
          <w:rFonts w:ascii="Times New Roman" w:hAnsi="Times New Roman" w:cs="Times New Roman"/>
          <w:b/>
          <w:bCs/>
          <w:sz w:val="20"/>
          <w:szCs w:val="20"/>
        </w:rPr>
      </w:pPr>
      <w:r>
        <w:rPr>
          <w:rFonts w:ascii="Times New Roman" w:hAnsi="Times New Roman" w:cs="Times New Roman"/>
          <w:b/>
          <w:bCs/>
          <w:sz w:val="20"/>
          <w:szCs w:val="20"/>
        </w:rPr>
        <w:t xml:space="preserve">  </w:t>
      </w:r>
      <w:r w:rsidR="00C2687A" w:rsidRPr="0011512A">
        <w:rPr>
          <w:rFonts w:ascii="Times New Roman" w:hAnsi="Times New Roman" w:cs="Times New Roman"/>
          <w:b/>
          <w:bCs/>
          <w:sz w:val="20"/>
          <w:szCs w:val="20"/>
        </w:rPr>
        <w:t>Table 4:</w:t>
      </w:r>
      <w:r w:rsidR="00C2687A" w:rsidRPr="00F9276E">
        <w:rPr>
          <w:b/>
          <w:bCs/>
          <w:sz w:val="24"/>
          <w:szCs w:val="24"/>
        </w:rPr>
        <w:t xml:space="preserve"> </w:t>
      </w:r>
      <w:r w:rsidR="00C2687A" w:rsidRPr="0011512A">
        <w:rPr>
          <w:rFonts w:ascii="Times New Roman" w:hAnsi="Times New Roman" w:cs="Times New Roman"/>
          <w:bCs/>
          <w:sz w:val="20"/>
          <w:szCs w:val="20"/>
        </w:rPr>
        <w:t>Comparison of Mean Ki67 index in different studies</w:t>
      </w:r>
    </w:p>
    <w:tbl>
      <w:tblPr>
        <w:tblStyle w:val="TableGrid"/>
        <w:tblW w:w="8105" w:type="dxa"/>
        <w:tblInd w:w="198" w:type="dxa"/>
        <w:tblLook w:val="04A0"/>
      </w:tblPr>
      <w:tblGrid>
        <w:gridCol w:w="2569"/>
        <w:gridCol w:w="2768"/>
        <w:gridCol w:w="2768"/>
      </w:tblGrid>
      <w:tr w:rsidR="00C2687A" w:rsidRPr="00F9276E" w:rsidTr="00D34B86">
        <w:trPr>
          <w:trHeight w:val="292"/>
        </w:trPr>
        <w:tc>
          <w:tcPr>
            <w:tcW w:w="2569" w:type="dxa"/>
          </w:tcPr>
          <w:p w:rsidR="00C2687A" w:rsidRPr="00204099" w:rsidRDefault="00204099" w:rsidP="00596D2F">
            <w:pPr>
              <w:rPr>
                <w:rFonts w:ascii="Times New Roman" w:hAnsi="Times New Roman" w:cs="Times New Roman"/>
                <w:sz w:val="18"/>
                <w:szCs w:val="18"/>
              </w:rPr>
            </w:pPr>
            <w:r w:rsidRPr="00204099">
              <w:rPr>
                <w:rFonts w:ascii="Times New Roman" w:hAnsi="Times New Roman" w:cs="Times New Roman"/>
                <w:sz w:val="18"/>
                <w:szCs w:val="18"/>
              </w:rPr>
              <w:t>S</w:t>
            </w:r>
            <w:r>
              <w:rPr>
                <w:rFonts w:ascii="Times New Roman" w:hAnsi="Times New Roman" w:cs="Times New Roman"/>
                <w:sz w:val="18"/>
                <w:szCs w:val="18"/>
              </w:rPr>
              <w:t>tudy</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 xml:space="preserve">No. of cases </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 xml:space="preserve">Mean </w:t>
            </w:r>
            <w:proofErr w:type="spellStart"/>
            <w:r w:rsidRPr="00EC3366">
              <w:rPr>
                <w:rFonts w:ascii="Times New Roman" w:hAnsi="Times New Roman" w:cs="Times New Roman"/>
                <w:sz w:val="18"/>
                <w:szCs w:val="18"/>
              </w:rPr>
              <w:t>ki</w:t>
            </w:r>
            <w:proofErr w:type="spellEnd"/>
            <w:r w:rsidRPr="00EC3366">
              <w:rPr>
                <w:rFonts w:ascii="Times New Roman" w:hAnsi="Times New Roman" w:cs="Times New Roman"/>
                <w:sz w:val="18"/>
                <w:szCs w:val="18"/>
              </w:rPr>
              <w:t xml:space="preserve"> 67 Index</w:t>
            </w:r>
          </w:p>
        </w:tc>
      </w:tr>
      <w:tr w:rsidR="00C2687A" w:rsidRPr="00F9276E" w:rsidTr="00D34B86">
        <w:trPr>
          <w:trHeight w:val="275"/>
        </w:trPr>
        <w:tc>
          <w:tcPr>
            <w:tcW w:w="2569" w:type="dxa"/>
          </w:tcPr>
          <w:p w:rsidR="00C2687A" w:rsidRPr="00E154E1" w:rsidRDefault="00C2687A" w:rsidP="00E154E1">
            <w:pPr>
              <w:pStyle w:val="Default"/>
              <w:rPr>
                <w:sz w:val="18"/>
                <w:szCs w:val="18"/>
                <w:vertAlign w:val="superscript"/>
              </w:rPr>
            </w:pPr>
            <w:proofErr w:type="spellStart"/>
            <w:r w:rsidRPr="00D34B86">
              <w:rPr>
                <w:sz w:val="18"/>
                <w:szCs w:val="18"/>
                <w:highlight w:val="yellow"/>
              </w:rPr>
              <w:t>Ihmann</w:t>
            </w:r>
            <w:proofErr w:type="spellEnd"/>
            <w:r w:rsidR="00E154E1" w:rsidRPr="00D34B86">
              <w:rPr>
                <w:sz w:val="18"/>
                <w:szCs w:val="18"/>
                <w:highlight w:val="yellow"/>
              </w:rPr>
              <w:t xml:space="preserve"> et al.</w:t>
            </w:r>
            <w:r w:rsidR="00E154E1" w:rsidRPr="00D34B86">
              <w:rPr>
                <w:sz w:val="18"/>
                <w:szCs w:val="18"/>
                <w:highlight w:val="yellow"/>
                <w:vertAlign w:val="superscript"/>
              </w:rPr>
              <w:t>9</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43</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32.8%</w:t>
            </w:r>
          </w:p>
        </w:tc>
      </w:tr>
      <w:tr w:rsidR="00C2687A" w:rsidRPr="00F9276E" w:rsidTr="00D34B86">
        <w:tblPrEx>
          <w:tblLook w:val="04E0"/>
        </w:tblPrEx>
        <w:trPr>
          <w:trHeight w:val="292"/>
        </w:trPr>
        <w:tc>
          <w:tcPr>
            <w:tcW w:w="2569" w:type="dxa"/>
          </w:tcPr>
          <w:p w:rsidR="00C2687A" w:rsidRPr="00204099" w:rsidRDefault="00C2687A" w:rsidP="00596D2F">
            <w:pPr>
              <w:rPr>
                <w:rFonts w:ascii="Times New Roman" w:hAnsi="Times New Roman" w:cs="Times New Roman"/>
                <w:sz w:val="18"/>
                <w:szCs w:val="18"/>
                <w:vertAlign w:val="superscript"/>
              </w:rPr>
            </w:pPr>
            <w:proofErr w:type="spellStart"/>
            <w:r w:rsidRPr="00D34B86">
              <w:rPr>
                <w:rFonts w:ascii="Times New Roman" w:hAnsi="Times New Roman" w:cs="Times New Roman"/>
                <w:sz w:val="18"/>
                <w:szCs w:val="18"/>
                <w:highlight w:val="yellow"/>
              </w:rPr>
              <w:t>Komal</w:t>
            </w:r>
            <w:proofErr w:type="spellEnd"/>
            <w:r w:rsidRPr="00D34B86">
              <w:rPr>
                <w:rFonts w:ascii="Times New Roman" w:hAnsi="Times New Roman" w:cs="Times New Roman"/>
                <w:sz w:val="18"/>
                <w:szCs w:val="18"/>
                <w:highlight w:val="yellow"/>
              </w:rPr>
              <w:t xml:space="preserve"> </w:t>
            </w:r>
            <w:proofErr w:type="spellStart"/>
            <w:r w:rsidRPr="00D34B86">
              <w:rPr>
                <w:rFonts w:ascii="Times New Roman" w:hAnsi="Times New Roman" w:cs="Times New Roman"/>
                <w:sz w:val="18"/>
                <w:szCs w:val="18"/>
                <w:highlight w:val="yellow"/>
              </w:rPr>
              <w:t>Mahendra</w:t>
            </w:r>
            <w:proofErr w:type="spellEnd"/>
            <w:r w:rsidRPr="00D34B86">
              <w:rPr>
                <w:rFonts w:ascii="Times New Roman" w:hAnsi="Times New Roman" w:cs="Times New Roman"/>
                <w:sz w:val="18"/>
                <w:szCs w:val="18"/>
                <w:highlight w:val="yellow"/>
              </w:rPr>
              <w:t xml:space="preserve"> et al</w:t>
            </w:r>
            <w:r w:rsidR="00204099" w:rsidRPr="00D34B86">
              <w:rPr>
                <w:rFonts w:ascii="Times New Roman" w:hAnsi="Times New Roman" w:cs="Times New Roman"/>
                <w:sz w:val="18"/>
                <w:szCs w:val="18"/>
                <w:highlight w:val="yellow"/>
              </w:rPr>
              <w:t>.</w:t>
            </w:r>
            <w:r w:rsidR="00204099" w:rsidRPr="00D34B86">
              <w:rPr>
                <w:rFonts w:ascii="Times New Roman" w:hAnsi="Times New Roman" w:cs="Times New Roman"/>
                <w:sz w:val="18"/>
                <w:szCs w:val="18"/>
                <w:highlight w:val="yellow"/>
                <w:vertAlign w:val="superscript"/>
              </w:rPr>
              <w:t>10</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47</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34.7%</w:t>
            </w:r>
          </w:p>
        </w:tc>
      </w:tr>
      <w:tr w:rsidR="00C2687A" w:rsidRPr="00F9276E" w:rsidTr="00D34B86">
        <w:tblPrEx>
          <w:tblLook w:val="04E0"/>
        </w:tblPrEx>
        <w:trPr>
          <w:trHeight w:val="314"/>
        </w:trPr>
        <w:tc>
          <w:tcPr>
            <w:tcW w:w="2569" w:type="dxa"/>
          </w:tcPr>
          <w:p w:rsidR="00C2687A" w:rsidRPr="00204099" w:rsidRDefault="00C2687A" w:rsidP="00596D2F">
            <w:pPr>
              <w:rPr>
                <w:rFonts w:ascii="Times New Roman" w:hAnsi="Times New Roman" w:cs="Times New Roman"/>
                <w:sz w:val="18"/>
                <w:szCs w:val="18"/>
                <w:vertAlign w:val="superscript"/>
              </w:rPr>
            </w:pPr>
            <w:proofErr w:type="spellStart"/>
            <w:r w:rsidRPr="00D34B86">
              <w:rPr>
                <w:rFonts w:ascii="Times New Roman" w:hAnsi="Times New Roman" w:cs="Times New Roman"/>
                <w:sz w:val="18"/>
                <w:szCs w:val="18"/>
                <w:highlight w:val="yellow"/>
              </w:rPr>
              <w:t>Saleh</w:t>
            </w:r>
            <w:proofErr w:type="spellEnd"/>
            <w:r w:rsidRPr="00D34B86">
              <w:rPr>
                <w:rFonts w:ascii="Times New Roman" w:hAnsi="Times New Roman" w:cs="Times New Roman"/>
                <w:sz w:val="18"/>
                <w:szCs w:val="18"/>
                <w:highlight w:val="yellow"/>
              </w:rPr>
              <w:t xml:space="preserve"> et al</w:t>
            </w:r>
            <w:r w:rsidR="00204099" w:rsidRPr="00D34B86">
              <w:rPr>
                <w:rFonts w:ascii="Times New Roman" w:hAnsi="Times New Roman" w:cs="Times New Roman"/>
                <w:sz w:val="18"/>
                <w:szCs w:val="18"/>
                <w:highlight w:val="yellow"/>
              </w:rPr>
              <w:t>.</w:t>
            </w:r>
            <w:r w:rsidR="00204099" w:rsidRPr="00D34B86">
              <w:rPr>
                <w:rFonts w:ascii="Times New Roman" w:hAnsi="Times New Roman" w:cs="Times New Roman"/>
                <w:sz w:val="18"/>
                <w:szCs w:val="18"/>
                <w:highlight w:val="yellow"/>
                <w:vertAlign w:val="superscript"/>
              </w:rPr>
              <w:t>11</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52</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38.12%</w:t>
            </w:r>
          </w:p>
        </w:tc>
      </w:tr>
      <w:tr w:rsidR="00C2687A" w:rsidRPr="00F9276E" w:rsidTr="00D34B86">
        <w:tblPrEx>
          <w:tblLook w:val="04E0"/>
        </w:tblPrEx>
        <w:trPr>
          <w:trHeight w:val="289"/>
        </w:trPr>
        <w:tc>
          <w:tcPr>
            <w:tcW w:w="2569" w:type="dxa"/>
          </w:tcPr>
          <w:p w:rsidR="00C2687A" w:rsidRPr="00204099" w:rsidRDefault="00C2687A" w:rsidP="00596D2F">
            <w:pPr>
              <w:pStyle w:val="Default"/>
              <w:rPr>
                <w:sz w:val="18"/>
                <w:szCs w:val="18"/>
                <w:vertAlign w:val="superscript"/>
              </w:rPr>
            </w:pPr>
            <w:r w:rsidRPr="00D34B86">
              <w:rPr>
                <w:sz w:val="18"/>
                <w:szCs w:val="18"/>
                <w:highlight w:val="yellow"/>
              </w:rPr>
              <w:t xml:space="preserve">Claudia </w:t>
            </w:r>
            <w:r w:rsidRPr="00D34B86">
              <w:rPr>
                <w:iCs/>
                <w:sz w:val="18"/>
                <w:szCs w:val="18"/>
                <w:highlight w:val="yellow"/>
              </w:rPr>
              <w:t>et al</w:t>
            </w:r>
            <w:r w:rsidR="00204099" w:rsidRPr="00D34B86">
              <w:rPr>
                <w:sz w:val="18"/>
                <w:szCs w:val="18"/>
                <w:highlight w:val="yellow"/>
              </w:rPr>
              <w:t>.</w:t>
            </w:r>
            <w:r w:rsidR="00204099" w:rsidRPr="00D34B86">
              <w:rPr>
                <w:sz w:val="18"/>
                <w:szCs w:val="18"/>
                <w:highlight w:val="yellow"/>
                <w:vertAlign w:val="superscript"/>
              </w:rPr>
              <w:t>12</w:t>
            </w:r>
          </w:p>
          <w:p w:rsidR="00C2687A" w:rsidRPr="00EC3366" w:rsidRDefault="00C2687A" w:rsidP="00596D2F">
            <w:pPr>
              <w:rPr>
                <w:rFonts w:ascii="Times New Roman" w:hAnsi="Times New Roman" w:cs="Times New Roman"/>
                <w:sz w:val="18"/>
                <w:szCs w:val="18"/>
              </w:rPr>
            </w:pP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41</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48%</w:t>
            </w:r>
          </w:p>
        </w:tc>
      </w:tr>
      <w:tr w:rsidR="00C2687A" w:rsidRPr="00F9276E" w:rsidTr="00D34B86">
        <w:tblPrEx>
          <w:tblLook w:val="04E0"/>
        </w:tblPrEx>
        <w:trPr>
          <w:trHeight w:val="292"/>
        </w:trPr>
        <w:tc>
          <w:tcPr>
            <w:tcW w:w="2569" w:type="dxa"/>
          </w:tcPr>
          <w:p w:rsidR="00C2687A" w:rsidRPr="00204099" w:rsidRDefault="00C2687A" w:rsidP="00596D2F">
            <w:pPr>
              <w:rPr>
                <w:rFonts w:ascii="Times New Roman" w:hAnsi="Times New Roman" w:cs="Times New Roman"/>
                <w:sz w:val="18"/>
                <w:szCs w:val="18"/>
                <w:vertAlign w:val="superscript"/>
              </w:rPr>
            </w:pPr>
            <w:proofErr w:type="spellStart"/>
            <w:r w:rsidRPr="00D34B86">
              <w:rPr>
                <w:rFonts w:ascii="Times New Roman" w:hAnsi="Times New Roman" w:cs="Times New Roman"/>
                <w:sz w:val="18"/>
                <w:szCs w:val="18"/>
                <w:highlight w:val="yellow"/>
              </w:rPr>
              <w:t>Porschen</w:t>
            </w:r>
            <w:proofErr w:type="spellEnd"/>
            <w:r w:rsidRPr="00D34B86">
              <w:rPr>
                <w:rFonts w:ascii="Times New Roman" w:hAnsi="Times New Roman" w:cs="Times New Roman"/>
                <w:sz w:val="18"/>
                <w:szCs w:val="18"/>
                <w:highlight w:val="yellow"/>
              </w:rPr>
              <w:t xml:space="preserve"> R et al</w:t>
            </w:r>
            <w:r w:rsidR="00204099" w:rsidRPr="00D34B86">
              <w:rPr>
                <w:rFonts w:ascii="Times New Roman" w:hAnsi="Times New Roman" w:cs="Times New Roman"/>
                <w:sz w:val="18"/>
                <w:szCs w:val="18"/>
                <w:highlight w:val="yellow"/>
                <w:vertAlign w:val="superscript"/>
              </w:rPr>
              <w:t>13</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61</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38.7%</w:t>
            </w:r>
          </w:p>
        </w:tc>
      </w:tr>
      <w:tr w:rsidR="00C2687A" w:rsidRPr="00F9276E" w:rsidTr="00D34B86">
        <w:tblPrEx>
          <w:tblLook w:val="04E0"/>
        </w:tblPrEx>
        <w:trPr>
          <w:trHeight w:val="275"/>
        </w:trPr>
        <w:tc>
          <w:tcPr>
            <w:tcW w:w="2569" w:type="dxa"/>
          </w:tcPr>
          <w:p w:rsidR="00C2687A" w:rsidRPr="00204099" w:rsidRDefault="00C2687A" w:rsidP="00596D2F">
            <w:pPr>
              <w:rPr>
                <w:rFonts w:ascii="Times New Roman" w:hAnsi="Times New Roman" w:cs="Times New Roman"/>
                <w:sz w:val="18"/>
                <w:szCs w:val="18"/>
                <w:vertAlign w:val="superscript"/>
              </w:rPr>
            </w:pPr>
            <w:proofErr w:type="spellStart"/>
            <w:r w:rsidRPr="00D34B86">
              <w:rPr>
                <w:rFonts w:ascii="Times New Roman" w:hAnsi="Times New Roman" w:cs="Times New Roman"/>
                <w:sz w:val="18"/>
                <w:szCs w:val="18"/>
                <w:highlight w:val="yellow"/>
              </w:rPr>
              <w:t>Palmquist</w:t>
            </w:r>
            <w:proofErr w:type="spellEnd"/>
            <w:r w:rsidRPr="00D34B86">
              <w:rPr>
                <w:rFonts w:ascii="Times New Roman" w:hAnsi="Times New Roman" w:cs="Times New Roman"/>
                <w:sz w:val="18"/>
                <w:szCs w:val="18"/>
                <w:highlight w:val="yellow"/>
              </w:rPr>
              <w:t xml:space="preserve"> R et al</w:t>
            </w:r>
            <w:r w:rsidR="00D34B86" w:rsidRPr="00D34B86">
              <w:rPr>
                <w:rFonts w:ascii="Times New Roman" w:hAnsi="Times New Roman" w:cs="Times New Roman"/>
                <w:sz w:val="18"/>
                <w:szCs w:val="18"/>
                <w:highlight w:val="yellow"/>
              </w:rPr>
              <w:t>.</w:t>
            </w:r>
            <w:r w:rsidR="00204099" w:rsidRPr="00D34B86">
              <w:rPr>
                <w:rFonts w:ascii="Times New Roman" w:hAnsi="Times New Roman" w:cs="Times New Roman"/>
                <w:sz w:val="18"/>
                <w:szCs w:val="18"/>
                <w:highlight w:val="yellow"/>
                <w:vertAlign w:val="superscript"/>
              </w:rPr>
              <w:t>14</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56</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43.7%</w:t>
            </w:r>
          </w:p>
        </w:tc>
      </w:tr>
      <w:tr w:rsidR="00C2687A" w:rsidRPr="00F9276E" w:rsidTr="00D34B86">
        <w:tblPrEx>
          <w:tblLook w:val="04E0"/>
        </w:tblPrEx>
        <w:trPr>
          <w:trHeight w:val="275"/>
        </w:trPr>
        <w:tc>
          <w:tcPr>
            <w:tcW w:w="2569"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Present study</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62</w:t>
            </w:r>
          </w:p>
        </w:tc>
        <w:tc>
          <w:tcPr>
            <w:tcW w:w="2768" w:type="dxa"/>
          </w:tcPr>
          <w:p w:rsidR="00C2687A" w:rsidRPr="00EC3366" w:rsidRDefault="00C2687A" w:rsidP="00596D2F">
            <w:pPr>
              <w:rPr>
                <w:rFonts w:ascii="Times New Roman" w:hAnsi="Times New Roman" w:cs="Times New Roman"/>
                <w:sz w:val="18"/>
                <w:szCs w:val="18"/>
              </w:rPr>
            </w:pPr>
            <w:r w:rsidRPr="00EC3366">
              <w:rPr>
                <w:rFonts w:ascii="Times New Roman" w:hAnsi="Times New Roman" w:cs="Times New Roman"/>
                <w:sz w:val="18"/>
                <w:szCs w:val="18"/>
              </w:rPr>
              <w:t>33.9%</w:t>
            </w:r>
          </w:p>
        </w:tc>
      </w:tr>
    </w:tbl>
    <w:p w:rsidR="009C7804" w:rsidRDefault="009C7804" w:rsidP="00EC3366">
      <w:pPr>
        <w:autoSpaceDE w:val="0"/>
        <w:autoSpaceDN w:val="0"/>
        <w:adjustRightInd w:val="0"/>
        <w:spacing w:after="0" w:line="240" w:lineRule="auto"/>
        <w:rPr>
          <w:rFonts w:ascii="Times New Roman" w:hAnsi="Times New Roman" w:cs="Times New Roman"/>
          <w:sz w:val="24"/>
          <w:szCs w:val="24"/>
        </w:rPr>
      </w:pPr>
    </w:p>
    <w:p w:rsidR="00D34B86" w:rsidRPr="0011512A" w:rsidRDefault="00D34B86" w:rsidP="00D34B86">
      <w:pPr>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In  the</w:t>
      </w:r>
      <w:proofErr w:type="gramEnd"/>
      <w:r>
        <w:rPr>
          <w:rFonts w:ascii="Times New Roman" w:hAnsi="Times New Roman" w:cs="Times New Roman"/>
          <w:sz w:val="20"/>
          <w:szCs w:val="20"/>
        </w:rPr>
        <w:t xml:space="preserve"> above studies, </w:t>
      </w:r>
      <w:r w:rsidR="00C2687A" w:rsidRPr="00EC3366">
        <w:rPr>
          <w:rFonts w:ascii="Times New Roman" w:hAnsi="Times New Roman" w:cs="Times New Roman"/>
          <w:sz w:val="20"/>
          <w:szCs w:val="20"/>
        </w:rPr>
        <w:t>CRCs showed a wide range of Ki-</w:t>
      </w:r>
      <w:r w:rsidR="009C7804">
        <w:rPr>
          <w:rFonts w:ascii="Times New Roman" w:hAnsi="Times New Roman" w:cs="Times New Roman"/>
          <w:sz w:val="20"/>
          <w:szCs w:val="20"/>
        </w:rPr>
        <w:t xml:space="preserve">67 LI, ranging from 32-50% </w:t>
      </w:r>
      <w:r w:rsidR="00C2687A" w:rsidRPr="00EC3366">
        <w:rPr>
          <w:rFonts w:ascii="Times New Roman" w:hAnsi="Times New Roman" w:cs="Times New Roman"/>
          <w:sz w:val="20"/>
          <w:szCs w:val="20"/>
        </w:rPr>
        <w:t xml:space="preserve"> indicating a variation in proliferative activity. The mean Ki67 index in our study was 33.9%. This is in accordance with th</w:t>
      </w:r>
      <w:r w:rsidR="009C7804">
        <w:rPr>
          <w:rFonts w:ascii="Times New Roman" w:hAnsi="Times New Roman" w:cs="Times New Roman"/>
          <w:sz w:val="20"/>
          <w:szCs w:val="20"/>
        </w:rPr>
        <w:t xml:space="preserve">e study done by </w:t>
      </w:r>
      <w:proofErr w:type="spellStart"/>
      <w:r w:rsidR="009C7804">
        <w:rPr>
          <w:rFonts w:ascii="Times New Roman" w:hAnsi="Times New Roman" w:cs="Times New Roman"/>
          <w:sz w:val="20"/>
          <w:szCs w:val="20"/>
        </w:rPr>
        <w:t>Ihmann</w:t>
      </w:r>
      <w:proofErr w:type="spellEnd"/>
      <w:r w:rsidR="009C7804">
        <w:rPr>
          <w:rFonts w:ascii="Times New Roman" w:hAnsi="Times New Roman" w:cs="Times New Roman"/>
          <w:sz w:val="20"/>
          <w:szCs w:val="20"/>
        </w:rPr>
        <w:t xml:space="preserve"> et al</w:t>
      </w:r>
      <w:r w:rsidR="009C7804">
        <w:rPr>
          <w:rFonts w:ascii="Times New Roman" w:hAnsi="Times New Roman" w:cs="Times New Roman"/>
          <w:sz w:val="20"/>
          <w:szCs w:val="20"/>
          <w:vertAlign w:val="superscript"/>
        </w:rPr>
        <w:t>9</w:t>
      </w:r>
      <w:r w:rsidR="00C2687A" w:rsidRPr="00EC3366">
        <w:rPr>
          <w:rFonts w:ascii="Times New Roman" w:hAnsi="Times New Roman" w:cs="Times New Roman"/>
          <w:sz w:val="20"/>
          <w:szCs w:val="20"/>
        </w:rPr>
        <w:t xml:space="preserve"> in which </w:t>
      </w:r>
      <w:proofErr w:type="spellStart"/>
      <w:r w:rsidR="00C2687A" w:rsidRPr="00EC3366">
        <w:rPr>
          <w:rFonts w:ascii="Times New Roman" w:hAnsi="Times New Roman" w:cs="Times New Roman"/>
          <w:sz w:val="20"/>
          <w:szCs w:val="20"/>
        </w:rPr>
        <w:t>Ki</w:t>
      </w:r>
      <w:proofErr w:type="spellEnd"/>
      <w:r w:rsidR="009C7804">
        <w:rPr>
          <w:rFonts w:ascii="Times New Roman" w:hAnsi="Times New Roman" w:cs="Times New Roman"/>
          <w:sz w:val="20"/>
          <w:szCs w:val="20"/>
        </w:rPr>
        <w:t xml:space="preserve"> </w:t>
      </w:r>
      <w:r w:rsidR="00C2687A" w:rsidRPr="00EC3366">
        <w:rPr>
          <w:rFonts w:ascii="Times New Roman" w:hAnsi="Times New Roman" w:cs="Times New Roman"/>
          <w:sz w:val="20"/>
          <w:szCs w:val="20"/>
        </w:rPr>
        <w:t xml:space="preserve">67 LI was </w:t>
      </w:r>
      <w:r w:rsidR="009C7804">
        <w:rPr>
          <w:rFonts w:ascii="Times New Roman" w:hAnsi="Times New Roman" w:cs="Times New Roman"/>
          <w:sz w:val="20"/>
          <w:szCs w:val="20"/>
        </w:rPr>
        <w:t xml:space="preserve">32.8%,  </w:t>
      </w:r>
      <w:proofErr w:type="spellStart"/>
      <w:r w:rsidR="009C7804">
        <w:rPr>
          <w:rFonts w:ascii="Times New Roman" w:hAnsi="Times New Roman" w:cs="Times New Roman"/>
          <w:sz w:val="20"/>
          <w:szCs w:val="20"/>
        </w:rPr>
        <w:t>Komal</w:t>
      </w:r>
      <w:proofErr w:type="spellEnd"/>
      <w:r w:rsidR="009C7804">
        <w:rPr>
          <w:rFonts w:ascii="Times New Roman" w:hAnsi="Times New Roman" w:cs="Times New Roman"/>
          <w:sz w:val="20"/>
          <w:szCs w:val="20"/>
        </w:rPr>
        <w:t xml:space="preserve"> </w:t>
      </w:r>
      <w:proofErr w:type="spellStart"/>
      <w:r w:rsidR="009C7804">
        <w:rPr>
          <w:rFonts w:ascii="Times New Roman" w:hAnsi="Times New Roman" w:cs="Times New Roman"/>
          <w:sz w:val="20"/>
          <w:szCs w:val="20"/>
        </w:rPr>
        <w:t>Mahendra</w:t>
      </w:r>
      <w:proofErr w:type="spellEnd"/>
      <w:r w:rsidR="009C7804">
        <w:rPr>
          <w:rFonts w:ascii="Times New Roman" w:hAnsi="Times New Roman" w:cs="Times New Roman"/>
          <w:sz w:val="20"/>
          <w:szCs w:val="20"/>
        </w:rPr>
        <w:t xml:space="preserve"> et al</w:t>
      </w:r>
      <w:r w:rsidR="009C7804">
        <w:rPr>
          <w:rFonts w:ascii="Times New Roman" w:hAnsi="Times New Roman" w:cs="Times New Roman"/>
          <w:sz w:val="20"/>
          <w:szCs w:val="20"/>
          <w:vertAlign w:val="superscript"/>
        </w:rPr>
        <w:t>10</w:t>
      </w:r>
      <w:r>
        <w:rPr>
          <w:rFonts w:ascii="Times New Roman" w:hAnsi="Times New Roman" w:cs="Times New Roman"/>
          <w:sz w:val="20"/>
          <w:szCs w:val="20"/>
        </w:rPr>
        <w:t xml:space="preserve"> LI </w:t>
      </w:r>
      <w:r w:rsidR="009C7804">
        <w:rPr>
          <w:rFonts w:ascii="Times New Roman" w:hAnsi="Times New Roman" w:cs="Times New Roman"/>
          <w:sz w:val="20"/>
          <w:szCs w:val="20"/>
        </w:rPr>
        <w:t xml:space="preserve">34.7%, </w:t>
      </w:r>
      <w:proofErr w:type="spellStart"/>
      <w:r w:rsidR="009C7804">
        <w:rPr>
          <w:rFonts w:ascii="Times New Roman" w:hAnsi="Times New Roman" w:cs="Times New Roman"/>
          <w:sz w:val="20"/>
          <w:szCs w:val="20"/>
        </w:rPr>
        <w:t>Saleh</w:t>
      </w:r>
      <w:proofErr w:type="spellEnd"/>
      <w:r w:rsidR="009C7804">
        <w:rPr>
          <w:rFonts w:ascii="Times New Roman" w:hAnsi="Times New Roman" w:cs="Times New Roman"/>
          <w:sz w:val="20"/>
          <w:szCs w:val="20"/>
        </w:rPr>
        <w:t xml:space="preserve"> et al</w:t>
      </w:r>
      <w:r w:rsidR="009C7804">
        <w:rPr>
          <w:rFonts w:ascii="Times New Roman" w:hAnsi="Times New Roman" w:cs="Times New Roman"/>
          <w:sz w:val="20"/>
          <w:szCs w:val="20"/>
          <w:vertAlign w:val="superscript"/>
        </w:rPr>
        <w:t xml:space="preserve">11 </w:t>
      </w:r>
      <w:r>
        <w:rPr>
          <w:rFonts w:ascii="Times New Roman" w:hAnsi="Times New Roman" w:cs="Times New Roman"/>
          <w:sz w:val="20"/>
          <w:szCs w:val="20"/>
        </w:rPr>
        <w:t xml:space="preserve"> LI </w:t>
      </w:r>
      <w:r w:rsidR="00C2687A" w:rsidRPr="00EC3366">
        <w:rPr>
          <w:rFonts w:ascii="Times New Roman" w:hAnsi="Times New Roman" w:cs="Times New Roman"/>
          <w:sz w:val="20"/>
          <w:szCs w:val="20"/>
        </w:rPr>
        <w:t xml:space="preserve">38.1% and </w:t>
      </w:r>
      <w:proofErr w:type="spellStart"/>
      <w:r w:rsidR="00C2687A" w:rsidRPr="00EC3366">
        <w:rPr>
          <w:rFonts w:ascii="Times New Roman" w:hAnsi="Times New Roman" w:cs="Times New Roman"/>
          <w:sz w:val="20"/>
          <w:szCs w:val="20"/>
        </w:rPr>
        <w:t>P</w:t>
      </w:r>
      <w:r w:rsidR="009C7804">
        <w:rPr>
          <w:rFonts w:ascii="Times New Roman" w:hAnsi="Times New Roman" w:cs="Times New Roman"/>
          <w:sz w:val="20"/>
          <w:szCs w:val="20"/>
        </w:rPr>
        <w:t>orschen</w:t>
      </w:r>
      <w:proofErr w:type="spellEnd"/>
      <w:r w:rsidR="009C7804">
        <w:rPr>
          <w:rFonts w:ascii="Times New Roman" w:hAnsi="Times New Roman" w:cs="Times New Roman"/>
          <w:sz w:val="20"/>
          <w:szCs w:val="20"/>
        </w:rPr>
        <w:t xml:space="preserve"> et al</w:t>
      </w:r>
      <w:r w:rsidR="009C7804">
        <w:rPr>
          <w:rFonts w:ascii="Times New Roman" w:hAnsi="Times New Roman" w:cs="Times New Roman"/>
          <w:sz w:val="20"/>
          <w:szCs w:val="20"/>
          <w:vertAlign w:val="superscript"/>
        </w:rPr>
        <w:t>13</w:t>
      </w:r>
      <w:r w:rsidR="00C2687A" w:rsidRPr="00EC3366">
        <w:rPr>
          <w:rFonts w:ascii="Times New Roman" w:hAnsi="Times New Roman" w:cs="Times New Roman"/>
          <w:sz w:val="20"/>
          <w:szCs w:val="20"/>
        </w:rPr>
        <w:t xml:space="preserve"> LI </w:t>
      </w:r>
      <w:r w:rsidR="009C7804">
        <w:rPr>
          <w:rFonts w:ascii="Times New Roman" w:hAnsi="Times New Roman" w:cs="Times New Roman"/>
          <w:sz w:val="20"/>
          <w:szCs w:val="20"/>
        </w:rPr>
        <w:t xml:space="preserve">38.7%. However Claudia </w:t>
      </w:r>
      <w:proofErr w:type="gramStart"/>
      <w:r w:rsidR="009C7804">
        <w:rPr>
          <w:rFonts w:ascii="Times New Roman" w:hAnsi="Times New Roman" w:cs="Times New Roman"/>
          <w:sz w:val="20"/>
          <w:szCs w:val="20"/>
        </w:rPr>
        <w:t>et</w:t>
      </w:r>
      <w:proofErr w:type="gramEnd"/>
      <w:r w:rsidR="009C7804">
        <w:rPr>
          <w:rFonts w:ascii="Times New Roman" w:hAnsi="Times New Roman" w:cs="Times New Roman"/>
          <w:sz w:val="20"/>
          <w:szCs w:val="20"/>
        </w:rPr>
        <w:t xml:space="preserve"> al</w:t>
      </w:r>
      <w:r w:rsidR="009C7804">
        <w:rPr>
          <w:rFonts w:ascii="Times New Roman" w:hAnsi="Times New Roman" w:cs="Times New Roman"/>
          <w:sz w:val="20"/>
          <w:szCs w:val="20"/>
          <w:vertAlign w:val="superscript"/>
        </w:rPr>
        <w:t>12</w:t>
      </w:r>
      <w:r w:rsidR="009C7804">
        <w:rPr>
          <w:rFonts w:ascii="Times New Roman" w:hAnsi="Times New Roman" w:cs="Times New Roman"/>
          <w:sz w:val="20"/>
          <w:szCs w:val="20"/>
        </w:rPr>
        <w:t xml:space="preserve"> and </w:t>
      </w:r>
      <w:proofErr w:type="spellStart"/>
      <w:r w:rsidR="009C7804">
        <w:rPr>
          <w:rFonts w:ascii="Times New Roman" w:hAnsi="Times New Roman" w:cs="Times New Roman"/>
          <w:sz w:val="20"/>
          <w:szCs w:val="20"/>
        </w:rPr>
        <w:t>Palmquist</w:t>
      </w:r>
      <w:proofErr w:type="spellEnd"/>
      <w:r w:rsidR="009C7804">
        <w:rPr>
          <w:rFonts w:ascii="Times New Roman" w:hAnsi="Times New Roman" w:cs="Times New Roman"/>
          <w:sz w:val="20"/>
          <w:szCs w:val="20"/>
        </w:rPr>
        <w:t xml:space="preserve"> et al</w:t>
      </w:r>
      <w:r w:rsidR="009C7804">
        <w:rPr>
          <w:rFonts w:ascii="Times New Roman" w:hAnsi="Times New Roman" w:cs="Times New Roman"/>
          <w:sz w:val="20"/>
          <w:szCs w:val="20"/>
          <w:vertAlign w:val="superscript"/>
        </w:rPr>
        <w:t>14</w:t>
      </w:r>
      <w:r w:rsidR="00C2687A" w:rsidRPr="00EC3366">
        <w:rPr>
          <w:rFonts w:ascii="Times New Roman" w:hAnsi="Times New Roman" w:cs="Times New Roman"/>
          <w:sz w:val="20"/>
          <w:szCs w:val="20"/>
        </w:rPr>
        <w:t xml:space="preserve"> found a bit higher levels of LI of 48% and 43.7% respectably.</w:t>
      </w:r>
      <w:r>
        <w:rPr>
          <w:rFonts w:ascii="Times New Roman" w:hAnsi="Times New Roman" w:cs="Times New Roman"/>
          <w:sz w:val="20"/>
          <w:szCs w:val="20"/>
        </w:rPr>
        <w:t xml:space="preserve"> </w:t>
      </w:r>
      <w:proofErr w:type="spellStart"/>
      <w:r w:rsidRPr="0011512A">
        <w:rPr>
          <w:rFonts w:ascii="Times New Roman" w:hAnsi="Times New Roman" w:cs="Times New Roman"/>
          <w:sz w:val="20"/>
          <w:szCs w:val="20"/>
        </w:rPr>
        <w:t>Ki</w:t>
      </w:r>
      <w:proofErr w:type="spellEnd"/>
      <w:r>
        <w:rPr>
          <w:rFonts w:ascii="Times New Roman" w:hAnsi="Times New Roman" w:cs="Times New Roman"/>
          <w:sz w:val="20"/>
          <w:szCs w:val="20"/>
        </w:rPr>
        <w:t xml:space="preserve"> </w:t>
      </w:r>
      <w:r w:rsidRPr="0011512A">
        <w:rPr>
          <w:rFonts w:ascii="Times New Roman" w:hAnsi="Times New Roman" w:cs="Times New Roman"/>
          <w:sz w:val="20"/>
          <w:szCs w:val="20"/>
        </w:rPr>
        <w:t xml:space="preserve">67 has a prognostic and/or predictive value in different </w:t>
      </w:r>
      <w:proofErr w:type="spellStart"/>
      <w:r w:rsidRPr="0011512A">
        <w:rPr>
          <w:rFonts w:ascii="Times New Roman" w:hAnsi="Times New Roman" w:cs="Times New Roman"/>
          <w:sz w:val="20"/>
          <w:szCs w:val="20"/>
        </w:rPr>
        <w:t>tumor</w:t>
      </w:r>
      <w:proofErr w:type="spellEnd"/>
      <w:r w:rsidRPr="0011512A">
        <w:rPr>
          <w:rFonts w:ascii="Times New Roman" w:hAnsi="Times New Roman" w:cs="Times New Roman"/>
          <w:sz w:val="20"/>
          <w:szCs w:val="20"/>
        </w:rPr>
        <w:t xml:space="preserve"> types.</w:t>
      </w:r>
      <w:r>
        <w:rPr>
          <w:rFonts w:ascii="Times New Roman" w:hAnsi="Times New Roman" w:cs="Times New Roman"/>
          <w:sz w:val="20"/>
          <w:szCs w:val="20"/>
        </w:rPr>
        <w:t xml:space="preserve"> </w:t>
      </w:r>
      <w:r w:rsidRPr="00D34B86">
        <w:rPr>
          <w:rFonts w:ascii="Times New Roman" w:hAnsi="Times New Roman" w:cs="Times New Roman"/>
          <w:sz w:val="20"/>
          <w:szCs w:val="20"/>
          <w:highlight w:val="yellow"/>
        </w:rPr>
        <w:t>Some newer studies</w:t>
      </w:r>
      <w:r w:rsidRPr="00D34B86">
        <w:rPr>
          <w:rFonts w:ascii="Times New Roman" w:hAnsi="Times New Roman" w:cs="Times New Roman"/>
          <w:sz w:val="20"/>
          <w:szCs w:val="20"/>
          <w:highlight w:val="yellow"/>
          <w:vertAlign w:val="superscript"/>
        </w:rPr>
        <w:t>15</w:t>
      </w:r>
      <w:r w:rsidRPr="0011512A">
        <w:rPr>
          <w:rFonts w:ascii="Times New Roman" w:hAnsi="Times New Roman" w:cs="Times New Roman"/>
          <w:sz w:val="20"/>
          <w:szCs w:val="20"/>
        </w:rPr>
        <w:t xml:space="preserve"> established the fact that an increased expression of </w:t>
      </w:r>
      <w:proofErr w:type="spellStart"/>
      <w:r w:rsidRPr="0011512A">
        <w:rPr>
          <w:rFonts w:ascii="Times New Roman" w:hAnsi="Times New Roman" w:cs="Times New Roman"/>
          <w:sz w:val="20"/>
          <w:szCs w:val="20"/>
        </w:rPr>
        <w:t>Ki</w:t>
      </w:r>
      <w:proofErr w:type="spellEnd"/>
      <w:r w:rsidRPr="0011512A">
        <w:rPr>
          <w:rFonts w:ascii="Times New Roman" w:hAnsi="Times New Roman" w:cs="Times New Roman"/>
          <w:sz w:val="20"/>
          <w:szCs w:val="20"/>
        </w:rPr>
        <w:t xml:space="preserve"> 67 indicates a better survival in rectal and recto sigmoid cancer as these </w:t>
      </w:r>
      <w:proofErr w:type="spellStart"/>
      <w:r w:rsidRPr="0011512A">
        <w:rPr>
          <w:rFonts w:ascii="Times New Roman" w:hAnsi="Times New Roman" w:cs="Times New Roman"/>
          <w:sz w:val="20"/>
          <w:szCs w:val="20"/>
        </w:rPr>
        <w:t>tumors</w:t>
      </w:r>
      <w:proofErr w:type="spellEnd"/>
      <w:r w:rsidRPr="0011512A">
        <w:rPr>
          <w:rFonts w:ascii="Times New Roman" w:hAnsi="Times New Roman" w:cs="Times New Roman"/>
          <w:sz w:val="20"/>
          <w:szCs w:val="20"/>
        </w:rPr>
        <w:t xml:space="preserve"> have better response to radiotherapy. </w:t>
      </w:r>
    </w:p>
    <w:p w:rsidR="00C2687A" w:rsidRDefault="00C2687A" w:rsidP="00EC3366">
      <w:pPr>
        <w:autoSpaceDE w:val="0"/>
        <w:autoSpaceDN w:val="0"/>
        <w:adjustRightInd w:val="0"/>
        <w:spacing w:after="0" w:line="240" w:lineRule="auto"/>
        <w:jc w:val="both"/>
        <w:rPr>
          <w:rFonts w:ascii="Times New Roman" w:hAnsi="Times New Roman" w:cs="Times New Roman"/>
          <w:sz w:val="20"/>
          <w:szCs w:val="20"/>
        </w:rPr>
      </w:pPr>
      <w:r w:rsidRPr="00594A4C">
        <w:rPr>
          <w:rFonts w:ascii="Times New Roman" w:hAnsi="Times New Roman" w:cs="Times New Roman"/>
          <w:sz w:val="24"/>
          <w:szCs w:val="24"/>
        </w:rPr>
        <w:t xml:space="preserve"> </w:t>
      </w:r>
      <w:r w:rsidRPr="00EC3366">
        <w:rPr>
          <w:rFonts w:ascii="Times New Roman" w:hAnsi="Times New Roman" w:cs="Times New Roman"/>
          <w:sz w:val="20"/>
          <w:szCs w:val="20"/>
        </w:rPr>
        <w:t xml:space="preserve">In this study, Ki-67 </w:t>
      </w:r>
      <w:proofErr w:type="spellStart"/>
      <w:r w:rsidRPr="00EC3366">
        <w:rPr>
          <w:rFonts w:ascii="Times New Roman" w:hAnsi="Times New Roman" w:cs="Times New Roman"/>
          <w:sz w:val="20"/>
          <w:szCs w:val="20"/>
        </w:rPr>
        <w:t>immunostain</w:t>
      </w:r>
      <w:proofErr w:type="spellEnd"/>
      <w:r w:rsidRPr="00EC3366">
        <w:rPr>
          <w:rFonts w:ascii="Times New Roman" w:hAnsi="Times New Roman" w:cs="Times New Roman"/>
          <w:sz w:val="20"/>
          <w:szCs w:val="20"/>
        </w:rPr>
        <w:t xml:space="preserve"> was positive in a</w:t>
      </w:r>
      <w:r w:rsidR="009C7804">
        <w:rPr>
          <w:rFonts w:ascii="Times New Roman" w:hAnsi="Times New Roman" w:cs="Times New Roman"/>
          <w:sz w:val="20"/>
          <w:szCs w:val="20"/>
        </w:rPr>
        <w:t xml:space="preserve">ll the cases of </w:t>
      </w:r>
      <w:proofErr w:type="spellStart"/>
      <w:r w:rsidR="009C7804">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w:t>
      </w:r>
      <w:r w:rsidR="003E39D0">
        <w:rPr>
          <w:rFonts w:ascii="Times New Roman" w:hAnsi="Times New Roman" w:cs="Times New Roman"/>
          <w:sz w:val="20"/>
          <w:szCs w:val="20"/>
        </w:rPr>
        <w:t xml:space="preserve"> </w:t>
      </w:r>
      <w:r w:rsidR="009C7804">
        <w:rPr>
          <w:rFonts w:ascii="Times New Roman" w:hAnsi="Times New Roman" w:cs="Times New Roman"/>
          <w:sz w:val="20"/>
          <w:szCs w:val="20"/>
        </w:rPr>
        <w:t>The m</w:t>
      </w:r>
      <w:r w:rsidRPr="00EC3366">
        <w:rPr>
          <w:rFonts w:ascii="Times New Roman" w:hAnsi="Times New Roman" w:cs="Times New Roman"/>
          <w:sz w:val="20"/>
          <w:szCs w:val="20"/>
        </w:rPr>
        <w:t xml:space="preserve">ean values for Ki-67 LI for well, moderate and poorly differentiated lesions were 18.8%, 33.2% and 49.1% respectively, and the difference was statistically significant </w:t>
      </w:r>
      <w:r w:rsidR="007811CE">
        <w:rPr>
          <w:rFonts w:ascii="Times New Roman" w:hAnsi="Times New Roman" w:cs="Times New Roman"/>
          <w:sz w:val="20"/>
          <w:szCs w:val="20"/>
        </w:rPr>
        <w:t>p &lt; 0.0001</w:t>
      </w:r>
      <w:r w:rsidR="009C7804">
        <w:rPr>
          <w:rFonts w:ascii="Times New Roman" w:hAnsi="Times New Roman" w:cs="Times New Roman"/>
          <w:sz w:val="20"/>
          <w:szCs w:val="20"/>
        </w:rPr>
        <w:t xml:space="preserve">. </w:t>
      </w:r>
      <w:r w:rsidRPr="00EC3366">
        <w:rPr>
          <w:rFonts w:ascii="Times New Roman" w:hAnsi="Times New Roman" w:cs="Times New Roman"/>
          <w:sz w:val="20"/>
          <w:szCs w:val="20"/>
        </w:rPr>
        <w:t xml:space="preserve">A strong positive significant correlation between Ki-67 LI and </w:t>
      </w:r>
      <w:proofErr w:type="spellStart"/>
      <w:r w:rsidRPr="00EC3366">
        <w:rPr>
          <w:rFonts w:ascii="Times New Roman" w:hAnsi="Times New Roman" w:cs="Times New Roman"/>
          <w:sz w:val="20"/>
          <w:szCs w:val="20"/>
        </w:rPr>
        <w:t>histopathological</w:t>
      </w:r>
      <w:proofErr w:type="spellEnd"/>
      <w:r w:rsidRPr="00EC3366">
        <w:rPr>
          <w:rFonts w:ascii="Times New Roman" w:hAnsi="Times New Roman" w:cs="Times New Roman"/>
          <w:sz w:val="20"/>
          <w:szCs w:val="20"/>
        </w:rPr>
        <w:t xml:space="preserve"> grade was found.</w:t>
      </w:r>
      <w:r w:rsidR="007811CE">
        <w:rPr>
          <w:rFonts w:ascii="Times New Roman" w:hAnsi="Times New Roman" w:cs="Times New Roman"/>
          <w:sz w:val="20"/>
          <w:szCs w:val="20"/>
        </w:rPr>
        <w:t xml:space="preserve"> </w:t>
      </w:r>
      <w:r w:rsidR="009C7804">
        <w:rPr>
          <w:rFonts w:ascii="Times New Roman" w:hAnsi="Times New Roman" w:cs="Times New Roman"/>
          <w:sz w:val="20"/>
          <w:szCs w:val="20"/>
        </w:rPr>
        <w:t>In our study, m</w:t>
      </w:r>
      <w:r w:rsidRPr="00EC3366">
        <w:rPr>
          <w:rFonts w:ascii="Times New Roman" w:hAnsi="Times New Roman" w:cs="Times New Roman"/>
          <w:sz w:val="20"/>
          <w:szCs w:val="20"/>
        </w:rPr>
        <w:t>e</w:t>
      </w:r>
      <w:r w:rsidR="009C7804">
        <w:rPr>
          <w:rFonts w:ascii="Times New Roman" w:hAnsi="Times New Roman" w:cs="Times New Roman"/>
          <w:sz w:val="20"/>
          <w:szCs w:val="20"/>
        </w:rPr>
        <w:t>an values for Ki-67 LI increased</w:t>
      </w:r>
      <w:r w:rsidR="003E39D0">
        <w:rPr>
          <w:rFonts w:ascii="Times New Roman" w:hAnsi="Times New Roman" w:cs="Times New Roman"/>
          <w:sz w:val="20"/>
          <w:szCs w:val="20"/>
        </w:rPr>
        <w:t xml:space="preserve"> with increase</w:t>
      </w:r>
      <w:r w:rsidRPr="00EC3366">
        <w:rPr>
          <w:rFonts w:ascii="Times New Roman" w:hAnsi="Times New Roman" w:cs="Times New Roman"/>
          <w:sz w:val="20"/>
          <w:szCs w:val="20"/>
        </w:rPr>
        <w:t xml:space="preserve"> in grades of colorectal carcinoma. This in accordance with studies done by </w:t>
      </w:r>
      <w:r w:rsidRPr="00456B0F">
        <w:rPr>
          <w:rFonts w:ascii="Times New Roman" w:hAnsi="Times New Roman" w:cs="Times New Roman"/>
          <w:sz w:val="20"/>
          <w:szCs w:val="20"/>
          <w:highlight w:val="yellow"/>
        </w:rPr>
        <w:t xml:space="preserve">Amway </w:t>
      </w:r>
      <w:proofErr w:type="spellStart"/>
      <w:r w:rsidRPr="00456B0F">
        <w:rPr>
          <w:rFonts w:ascii="Times New Roman" w:hAnsi="Times New Roman" w:cs="Times New Roman"/>
          <w:sz w:val="20"/>
          <w:szCs w:val="20"/>
          <w:highlight w:val="yellow"/>
        </w:rPr>
        <w:t>Sen</w:t>
      </w:r>
      <w:proofErr w:type="spellEnd"/>
      <w:r w:rsidRPr="00456B0F">
        <w:rPr>
          <w:rFonts w:ascii="Times New Roman" w:hAnsi="Times New Roman" w:cs="Times New Roman"/>
          <w:sz w:val="20"/>
          <w:szCs w:val="20"/>
          <w:highlight w:val="yellow"/>
        </w:rPr>
        <w:t xml:space="preserve"> </w:t>
      </w:r>
      <w:proofErr w:type="gramStart"/>
      <w:r w:rsidRPr="00456B0F">
        <w:rPr>
          <w:rFonts w:ascii="Times New Roman" w:hAnsi="Times New Roman" w:cs="Times New Roman"/>
          <w:iCs/>
          <w:sz w:val="20"/>
          <w:szCs w:val="20"/>
          <w:highlight w:val="yellow"/>
        </w:rPr>
        <w:t>et</w:t>
      </w:r>
      <w:proofErr w:type="gramEnd"/>
      <w:r w:rsidRPr="00456B0F">
        <w:rPr>
          <w:rFonts w:ascii="Times New Roman" w:hAnsi="Times New Roman" w:cs="Times New Roman"/>
          <w:iCs/>
          <w:sz w:val="20"/>
          <w:szCs w:val="20"/>
          <w:highlight w:val="yellow"/>
        </w:rPr>
        <w:t xml:space="preserve"> al</w:t>
      </w:r>
      <w:r w:rsidR="009C7804" w:rsidRPr="00456B0F">
        <w:rPr>
          <w:rFonts w:ascii="Times New Roman" w:hAnsi="Times New Roman" w:cs="Times New Roman"/>
          <w:sz w:val="20"/>
          <w:szCs w:val="20"/>
          <w:highlight w:val="yellow"/>
        </w:rPr>
        <w:t>.</w:t>
      </w:r>
      <w:r w:rsidR="009C7804" w:rsidRPr="00456B0F">
        <w:rPr>
          <w:rFonts w:ascii="Times New Roman" w:hAnsi="Times New Roman" w:cs="Times New Roman"/>
          <w:sz w:val="20"/>
          <w:szCs w:val="20"/>
          <w:highlight w:val="yellow"/>
          <w:vertAlign w:val="superscript"/>
        </w:rPr>
        <w:t>16</w:t>
      </w:r>
      <w:r w:rsidRPr="00EC3366">
        <w:rPr>
          <w:rFonts w:ascii="Times New Roman" w:hAnsi="Times New Roman" w:cs="Times New Roman"/>
          <w:sz w:val="20"/>
          <w:szCs w:val="20"/>
        </w:rPr>
        <w:t xml:space="preserve"> who found that the Ki-67 LI increased with the histolo</w:t>
      </w:r>
      <w:r w:rsidR="009C7804">
        <w:rPr>
          <w:rFonts w:ascii="Times New Roman" w:hAnsi="Times New Roman" w:cs="Times New Roman"/>
          <w:sz w:val="20"/>
          <w:szCs w:val="20"/>
        </w:rPr>
        <w:t xml:space="preserve">gical grade of </w:t>
      </w:r>
      <w:proofErr w:type="spellStart"/>
      <w:r w:rsidR="009C7804">
        <w:rPr>
          <w:rFonts w:ascii="Times New Roman" w:hAnsi="Times New Roman" w:cs="Times New Roman"/>
          <w:sz w:val="20"/>
          <w:szCs w:val="20"/>
        </w:rPr>
        <w:t>adenocarcinomas</w:t>
      </w:r>
      <w:proofErr w:type="spellEnd"/>
      <w:r w:rsidR="009C7804">
        <w:rPr>
          <w:rFonts w:ascii="Times New Roman" w:hAnsi="Times New Roman" w:cs="Times New Roman"/>
          <w:sz w:val="20"/>
          <w:szCs w:val="20"/>
        </w:rPr>
        <w:t xml:space="preserve">. </w:t>
      </w:r>
      <w:r w:rsidRPr="00EC3366">
        <w:rPr>
          <w:rFonts w:ascii="Times New Roman" w:hAnsi="Times New Roman" w:cs="Times New Roman"/>
          <w:sz w:val="20"/>
          <w:szCs w:val="20"/>
        </w:rPr>
        <w:t xml:space="preserve">There was a strong positive significant correlation between Ki-67 LI and </w:t>
      </w:r>
      <w:proofErr w:type="spellStart"/>
      <w:r w:rsidRPr="00EC3366">
        <w:rPr>
          <w:rFonts w:ascii="Times New Roman" w:hAnsi="Times New Roman" w:cs="Times New Roman"/>
          <w:sz w:val="20"/>
          <w:szCs w:val="20"/>
        </w:rPr>
        <w:t>histopathological</w:t>
      </w:r>
      <w:proofErr w:type="spellEnd"/>
      <w:r w:rsidRPr="00EC3366">
        <w:rPr>
          <w:rFonts w:ascii="Times New Roman" w:hAnsi="Times New Roman" w:cs="Times New Roman"/>
          <w:sz w:val="20"/>
          <w:szCs w:val="20"/>
        </w:rPr>
        <w:t xml:space="preserve"> grade in their study.</w:t>
      </w:r>
      <w:r w:rsidR="003E39D0">
        <w:rPr>
          <w:rFonts w:ascii="Times New Roman" w:hAnsi="Times New Roman" w:cs="Times New Roman"/>
          <w:sz w:val="20"/>
          <w:szCs w:val="20"/>
        </w:rPr>
        <w:t xml:space="preserve"> </w:t>
      </w:r>
      <w:proofErr w:type="spellStart"/>
      <w:r w:rsidRPr="00456B0F">
        <w:rPr>
          <w:rFonts w:ascii="Times New Roman" w:hAnsi="Times New Roman" w:cs="Times New Roman"/>
          <w:sz w:val="20"/>
          <w:szCs w:val="20"/>
          <w:highlight w:val="yellow"/>
        </w:rPr>
        <w:t>Georgescu</w:t>
      </w:r>
      <w:proofErr w:type="spellEnd"/>
      <w:r w:rsidRPr="00456B0F">
        <w:rPr>
          <w:rFonts w:ascii="Times New Roman" w:hAnsi="Times New Roman" w:cs="Times New Roman"/>
          <w:sz w:val="20"/>
          <w:szCs w:val="20"/>
          <w:highlight w:val="yellow"/>
        </w:rPr>
        <w:t xml:space="preserve"> </w:t>
      </w:r>
      <w:proofErr w:type="gramStart"/>
      <w:r w:rsidRPr="00456B0F">
        <w:rPr>
          <w:rFonts w:ascii="Times New Roman" w:hAnsi="Times New Roman" w:cs="Times New Roman"/>
          <w:iCs/>
          <w:sz w:val="20"/>
          <w:szCs w:val="20"/>
          <w:highlight w:val="yellow"/>
        </w:rPr>
        <w:t>et</w:t>
      </w:r>
      <w:proofErr w:type="gramEnd"/>
      <w:r w:rsidRPr="00456B0F">
        <w:rPr>
          <w:rFonts w:ascii="Times New Roman" w:hAnsi="Times New Roman" w:cs="Times New Roman"/>
          <w:iCs/>
          <w:sz w:val="20"/>
          <w:szCs w:val="20"/>
          <w:highlight w:val="yellow"/>
        </w:rPr>
        <w:t xml:space="preserve"> al</w:t>
      </w:r>
      <w:r w:rsidR="003E39D0" w:rsidRPr="00456B0F">
        <w:rPr>
          <w:rFonts w:ascii="Times New Roman" w:hAnsi="Times New Roman" w:cs="Times New Roman"/>
          <w:sz w:val="20"/>
          <w:szCs w:val="20"/>
          <w:highlight w:val="yellow"/>
        </w:rPr>
        <w:t>.</w:t>
      </w:r>
      <w:r w:rsidR="003E39D0" w:rsidRPr="00456B0F">
        <w:rPr>
          <w:rFonts w:ascii="Times New Roman" w:hAnsi="Times New Roman" w:cs="Times New Roman"/>
          <w:sz w:val="20"/>
          <w:szCs w:val="20"/>
          <w:highlight w:val="yellow"/>
          <w:vertAlign w:val="superscript"/>
        </w:rPr>
        <w:t>17</w:t>
      </w:r>
      <w:r w:rsidRPr="00EC3366">
        <w:rPr>
          <w:rFonts w:ascii="Times New Roman" w:hAnsi="Times New Roman" w:cs="Times New Roman"/>
          <w:sz w:val="20"/>
          <w:szCs w:val="20"/>
        </w:rPr>
        <w:t xml:space="preserve"> found that the Ki-67 LI increased with the histological grade of </w:t>
      </w:r>
      <w:proofErr w:type="spellStart"/>
      <w:r w:rsidRPr="00EC3366">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 xml:space="preserve">. The difference between grade 1 and grade 2 </w:t>
      </w:r>
      <w:proofErr w:type="spellStart"/>
      <w:r w:rsidRPr="00EC3366">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 xml:space="preserve"> was not significant while the difference between grade 2 and 3 </w:t>
      </w:r>
      <w:proofErr w:type="spellStart"/>
      <w:r w:rsidRPr="00EC3366">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 xml:space="preserve"> was significant.</w:t>
      </w:r>
      <w:r w:rsidR="00456B0F">
        <w:rPr>
          <w:rFonts w:ascii="Times New Roman" w:hAnsi="Times New Roman" w:cs="Times New Roman"/>
          <w:sz w:val="20"/>
          <w:szCs w:val="20"/>
        </w:rPr>
        <w:t xml:space="preserve"> </w:t>
      </w:r>
      <w:r w:rsidRPr="00EC3366">
        <w:rPr>
          <w:rFonts w:ascii="Times New Roman" w:hAnsi="Times New Roman" w:cs="Times New Roman"/>
          <w:sz w:val="20"/>
          <w:szCs w:val="20"/>
        </w:rPr>
        <w:t xml:space="preserve">Also in studies done by Claudia </w:t>
      </w:r>
      <w:proofErr w:type="gramStart"/>
      <w:r w:rsidR="003E39D0">
        <w:rPr>
          <w:rFonts w:ascii="Times New Roman" w:hAnsi="Times New Roman" w:cs="Times New Roman"/>
          <w:iCs/>
          <w:sz w:val="20"/>
          <w:szCs w:val="20"/>
        </w:rPr>
        <w:t>et</w:t>
      </w:r>
      <w:proofErr w:type="gramEnd"/>
      <w:r w:rsidR="003E39D0">
        <w:rPr>
          <w:rFonts w:ascii="Times New Roman" w:hAnsi="Times New Roman" w:cs="Times New Roman"/>
          <w:iCs/>
          <w:sz w:val="20"/>
          <w:szCs w:val="20"/>
        </w:rPr>
        <w:t xml:space="preserve"> al.</w:t>
      </w:r>
      <w:r w:rsidR="003E39D0">
        <w:rPr>
          <w:rFonts w:ascii="Times New Roman" w:hAnsi="Times New Roman" w:cs="Times New Roman"/>
          <w:iCs/>
          <w:sz w:val="20"/>
          <w:szCs w:val="20"/>
          <w:vertAlign w:val="superscript"/>
        </w:rPr>
        <w:t>12</w:t>
      </w:r>
      <w:r w:rsidR="003E39D0">
        <w:rPr>
          <w:rFonts w:ascii="Times New Roman" w:hAnsi="Times New Roman" w:cs="Times New Roman"/>
          <w:sz w:val="20"/>
          <w:szCs w:val="20"/>
        </w:rPr>
        <w:t xml:space="preserve">, </w:t>
      </w:r>
      <w:proofErr w:type="spellStart"/>
      <w:r w:rsidRPr="00EC3366">
        <w:rPr>
          <w:rFonts w:ascii="Times New Roman" w:hAnsi="Times New Roman" w:cs="Times New Roman"/>
          <w:sz w:val="20"/>
          <w:szCs w:val="20"/>
        </w:rPr>
        <w:t>Saleh</w:t>
      </w:r>
      <w:proofErr w:type="spellEnd"/>
      <w:r w:rsidRPr="00EC3366">
        <w:rPr>
          <w:rFonts w:ascii="Times New Roman" w:hAnsi="Times New Roman" w:cs="Times New Roman"/>
          <w:sz w:val="20"/>
          <w:szCs w:val="20"/>
        </w:rPr>
        <w:t xml:space="preserve"> </w:t>
      </w:r>
      <w:r w:rsidRPr="00EC3366">
        <w:rPr>
          <w:rFonts w:ascii="Times New Roman" w:hAnsi="Times New Roman" w:cs="Times New Roman"/>
          <w:iCs/>
          <w:sz w:val="20"/>
          <w:szCs w:val="20"/>
        </w:rPr>
        <w:t>et al</w:t>
      </w:r>
      <w:r w:rsidR="003E39D0">
        <w:rPr>
          <w:rFonts w:ascii="Times New Roman" w:hAnsi="Times New Roman" w:cs="Times New Roman"/>
          <w:sz w:val="20"/>
          <w:szCs w:val="20"/>
        </w:rPr>
        <w:t>.</w:t>
      </w:r>
      <w:r w:rsidR="003E39D0">
        <w:rPr>
          <w:rFonts w:ascii="Times New Roman" w:hAnsi="Times New Roman" w:cs="Times New Roman"/>
          <w:sz w:val="20"/>
          <w:szCs w:val="20"/>
          <w:vertAlign w:val="superscript"/>
        </w:rPr>
        <w:t>11</w:t>
      </w:r>
      <w:r w:rsidRPr="00EC3366">
        <w:rPr>
          <w:rFonts w:ascii="Times New Roman" w:hAnsi="Times New Roman" w:cs="Times New Roman"/>
          <w:sz w:val="20"/>
          <w:szCs w:val="20"/>
        </w:rPr>
        <w:t xml:space="preserve">, </w:t>
      </w:r>
      <w:proofErr w:type="spellStart"/>
      <w:r w:rsidRPr="00456B0F">
        <w:rPr>
          <w:rFonts w:ascii="Times New Roman" w:hAnsi="Times New Roman" w:cs="Times New Roman"/>
          <w:sz w:val="20"/>
          <w:szCs w:val="20"/>
          <w:highlight w:val="yellow"/>
        </w:rPr>
        <w:t>Simona</w:t>
      </w:r>
      <w:proofErr w:type="spellEnd"/>
      <w:r w:rsidRPr="00456B0F">
        <w:rPr>
          <w:rFonts w:ascii="Times New Roman" w:hAnsi="Times New Roman" w:cs="Times New Roman"/>
          <w:sz w:val="20"/>
          <w:szCs w:val="20"/>
          <w:highlight w:val="yellow"/>
        </w:rPr>
        <w:t xml:space="preserve"> </w:t>
      </w:r>
      <w:r w:rsidR="003E39D0" w:rsidRPr="00456B0F">
        <w:rPr>
          <w:rFonts w:ascii="Times New Roman" w:hAnsi="Times New Roman" w:cs="Times New Roman"/>
          <w:iCs/>
          <w:sz w:val="20"/>
          <w:szCs w:val="20"/>
          <w:highlight w:val="yellow"/>
        </w:rPr>
        <w:t>et al.</w:t>
      </w:r>
      <w:r w:rsidR="003E39D0" w:rsidRPr="00456B0F">
        <w:rPr>
          <w:rFonts w:ascii="Times New Roman" w:hAnsi="Times New Roman" w:cs="Times New Roman"/>
          <w:iCs/>
          <w:sz w:val="20"/>
          <w:szCs w:val="20"/>
          <w:highlight w:val="yellow"/>
          <w:vertAlign w:val="superscript"/>
        </w:rPr>
        <w:t>18</w:t>
      </w:r>
      <w:r w:rsidRPr="00EC3366">
        <w:rPr>
          <w:rFonts w:ascii="Times New Roman" w:hAnsi="Times New Roman" w:cs="Times New Roman"/>
          <w:sz w:val="20"/>
          <w:szCs w:val="20"/>
        </w:rPr>
        <w:t xml:space="preserve">, </w:t>
      </w:r>
      <w:proofErr w:type="spellStart"/>
      <w:r w:rsidRPr="00EC3366">
        <w:rPr>
          <w:rFonts w:ascii="Times New Roman" w:hAnsi="Times New Roman" w:cs="Times New Roman"/>
          <w:sz w:val="20"/>
          <w:szCs w:val="20"/>
        </w:rPr>
        <w:t>Azza</w:t>
      </w:r>
      <w:proofErr w:type="spellEnd"/>
      <w:r w:rsidRPr="00EC3366">
        <w:rPr>
          <w:rFonts w:ascii="Times New Roman" w:hAnsi="Times New Roman" w:cs="Times New Roman"/>
          <w:sz w:val="20"/>
          <w:szCs w:val="20"/>
        </w:rPr>
        <w:t xml:space="preserve"> </w:t>
      </w:r>
      <w:r w:rsidRPr="00EC3366">
        <w:rPr>
          <w:rFonts w:ascii="Times New Roman" w:hAnsi="Times New Roman" w:cs="Times New Roman"/>
          <w:iCs/>
          <w:sz w:val="20"/>
          <w:szCs w:val="20"/>
        </w:rPr>
        <w:t>et al</w:t>
      </w:r>
      <w:r w:rsidR="003E39D0">
        <w:rPr>
          <w:rFonts w:ascii="Times New Roman" w:hAnsi="Times New Roman" w:cs="Times New Roman"/>
          <w:iCs/>
          <w:sz w:val="20"/>
          <w:szCs w:val="20"/>
        </w:rPr>
        <w:t>.</w:t>
      </w:r>
      <w:r w:rsidR="003E39D0">
        <w:rPr>
          <w:rFonts w:ascii="Times New Roman" w:hAnsi="Times New Roman" w:cs="Times New Roman"/>
          <w:sz w:val="20"/>
          <w:szCs w:val="20"/>
          <w:vertAlign w:val="superscript"/>
        </w:rPr>
        <w:t>15</w:t>
      </w:r>
      <w:r w:rsidR="003E39D0">
        <w:rPr>
          <w:rFonts w:ascii="Times New Roman" w:hAnsi="Times New Roman" w:cs="Times New Roman"/>
          <w:sz w:val="20"/>
          <w:szCs w:val="20"/>
        </w:rPr>
        <w:t xml:space="preserve"> </w:t>
      </w:r>
      <w:r w:rsidRPr="00EC3366">
        <w:rPr>
          <w:rFonts w:ascii="Times New Roman" w:hAnsi="Times New Roman" w:cs="Times New Roman"/>
          <w:sz w:val="20"/>
          <w:szCs w:val="20"/>
        </w:rPr>
        <w:t xml:space="preserve">the mean Ki67 index increased with grade of </w:t>
      </w:r>
      <w:proofErr w:type="spellStart"/>
      <w:r w:rsidRPr="00EC3366">
        <w:rPr>
          <w:rFonts w:ascii="Times New Roman" w:hAnsi="Times New Roman" w:cs="Times New Roman"/>
          <w:sz w:val="20"/>
          <w:szCs w:val="20"/>
        </w:rPr>
        <w:t>tumor</w:t>
      </w:r>
      <w:proofErr w:type="spellEnd"/>
      <w:r w:rsidRPr="00EC3366">
        <w:rPr>
          <w:rFonts w:ascii="Times New Roman" w:hAnsi="Times New Roman" w:cs="Times New Roman"/>
          <w:sz w:val="20"/>
          <w:szCs w:val="20"/>
        </w:rPr>
        <w:t xml:space="preserve"> or dedifferentiation o</w:t>
      </w:r>
      <w:r w:rsidR="003E39D0">
        <w:rPr>
          <w:rFonts w:ascii="Times New Roman" w:hAnsi="Times New Roman" w:cs="Times New Roman"/>
          <w:sz w:val="20"/>
          <w:szCs w:val="20"/>
        </w:rPr>
        <w:t xml:space="preserve">f the </w:t>
      </w:r>
      <w:proofErr w:type="spellStart"/>
      <w:r w:rsidR="003E39D0">
        <w:rPr>
          <w:rFonts w:ascii="Times New Roman" w:hAnsi="Times New Roman" w:cs="Times New Roman"/>
          <w:sz w:val="20"/>
          <w:szCs w:val="20"/>
        </w:rPr>
        <w:t>tumor</w:t>
      </w:r>
      <w:proofErr w:type="spellEnd"/>
      <w:r w:rsidR="003E39D0">
        <w:rPr>
          <w:rFonts w:ascii="Times New Roman" w:hAnsi="Times New Roman" w:cs="Times New Roman"/>
          <w:sz w:val="20"/>
          <w:szCs w:val="20"/>
        </w:rPr>
        <w:t>. In contrast to these</w:t>
      </w:r>
      <w:r w:rsidRPr="00EC3366">
        <w:rPr>
          <w:rFonts w:ascii="Times New Roman" w:hAnsi="Times New Roman" w:cs="Times New Roman"/>
          <w:sz w:val="20"/>
          <w:szCs w:val="20"/>
        </w:rPr>
        <w:t xml:space="preserve"> studies</w:t>
      </w:r>
      <w:r w:rsidR="003E39D0">
        <w:rPr>
          <w:rFonts w:ascii="Times New Roman" w:hAnsi="Times New Roman" w:cs="Times New Roman"/>
          <w:sz w:val="20"/>
          <w:szCs w:val="20"/>
        </w:rPr>
        <w:t>, other studies</w:t>
      </w:r>
      <w:r w:rsidRPr="00EC3366">
        <w:rPr>
          <w:rFonts w:ascii="Times New Roman" w:hAnsi="Times New Roman" w:cs="Times New Roman"/>
          <w:sz w:val="20"/>
          <w:szCs w:val="20"/>
        </w:rPr>
        <w:t xml:space="preserve"> by</w:t>
      </w:r>
      <w:r w:rsidR="003D057C">
        <w:rPr>
          <w:rFonts w:ascii="Times New Roman" w:hAnsi="Times New Roman" w:cs="Times New Roman"/>
          <w:sz w:val="20"/>
          <w:szCs w:val="20"/>
        </w:rPr>
        <w:t xml:space="preserve"> </w:t>
      </w:r>
      <w:proofErr w:type="spellStart"/>
      <w:r w:rsidR="003D057C" w:rsidRPr="00456B0F">
        <w:rPr>
          <w:rFonts w:ascii="Times New Roman" w:hAnsi="Times New Roman" w:cs="Times New Roman"/>
          <w:sz w:val="20"/>
          <w:szCs w:val="20"/>
          <w:highlight w:val="yellow"/>
        </w:rPr>
        <w:t>Uzma</w:t>
      </w:r>
      <w:proofErr w:type="spellEnd"/>
      <w:r w:rsidR="003D057C" w:rsidRPr="00456B0F">
        <w:rPr>
          <w:rFonts w:ascii="Times New Roman" w:hAnsi="Times New Roman" w:cs="Times New Roman"/>
          <w:sz w:val="20"/>
          <w:szCs w:val="20"/>
          <w:highlight w:val="yellow"/>
        </w:rPr>
        <w:t xml:space="preserve"> </w:t>
      </w:r>
      <w:proofErr w:type="gramStart"/>
      <w:r w:rsidR="003D057C" w:rsidRPr="00456B0F">
        <w:rPr>
          <w:rFonts w:ascii="Times New Roman" w:hAnsi="Times New Roman" w:cs="Times New Roman"/>
          <w:sz w:val="20"/>
          <w:szCs w:val="20"/>
          <w:highlight w:val="yellow"/>
        </w:rPr>
        <w:t>et</w:t>
      </w:r>
      <w:proofErr w:type="gramEnd"/>
      <w:r w:rsidR="003D057C" w:rsidRPr="00456B0F">
        <w:rPr>
          <w:rFonts w:ascii="Times New Roman" w:hAnsi="Times New Roman" w:cs="Times New Roman"/>
          <w:sz w:val="20"/>
          <w:szCs w:val="20"/>
          <w:highlight w:val="yellow"/>
        </w:rPr>
        <w:t xml:space="preserve"> al.</w:t>
      </w:r>
      <w:r w:rsidR="003D057C" w:rsidRPr="00456B0F">
        <w:rPr>
          <w:rFonts w:ascii="Times New Roman" w:hAnsi="Times New Roman" w:cs="Times New Roman"/>
          <w:sz w:val="20"/>
          <w:szCs w:val="20"/>
          <w:highlight w:val="yellow"/>
          <w:vertAlign w:val="superscript"/>
        </w:rPr>
        <w:t>19</w:t>
      </w:r>
      <w:r w:rsidRPr="00EC3366">
        <w:rPr>
          <w:rFonts w:ascii="Times New Roman" w:hAnsi="Times New Roman" w:cs="Times New Roman"/>
          <w:sz w:val="20"/>
          <w:szCs w:val="20"/>
        </w:rPr>
        <w:t xml:space="preserve"> </w:t>
      </w:r>
      <w:r w:rsidR="003D057C">
        <w:rPr>
          <w:rFonts w:ascii="Times New Roman" w:hAnsi="Times New Roman" w:cs="Times New Roman"/>
          <w:sz w:val="20"/>
          <w:szCs w:val="20"/>
        </w:rPr>
        <w:t xml:space="preserve">and </w:t>
      </w:r>
      <w:r w:rsidR="003D057C" w:rsidRPr="00456B0F">
        <w:rPr>
          <w:rFonts w:ascii="Times New Roman" w:hAnsi="Times New Roman" w:cs="Times New Roman"/>
          <w:sz w:val="20"/>
          <w:szCs w:val="20"/>
          <w:highlight w:val="yellow"/>
        </w:rPr>
        <w:t>Ishida et al.</w:t>
      </w:r>
      <w:r w:rsidR="003D057C" w:rsidRPr="00456B0F">
        <w:rPr>
          <w:rFonts w:ascii="Times New Roman" w:hAnsi="Times New Roman" w:cs="Times New Roman"/>
          <w:sz w:val="20"/>
          <w:szCs w:val="20"/>
          <w:highlight w:val="yellow"/>
          <w:vertAlign w:val="superscript"/>
        </w:rPr>
        <w:t>20</w:t>
      </w:r>
      <w:r w:rsidR="003D057C">
        <w:rPr>
          <w:rFonts w:ascii="Times New Roman" w:hAnsi="Times New Roman" w:cs="Times New Roman"/>
          <w:sz w:val="20"/>
          <w:szCs w:val="20"/>
          <w:vertAlign w:val="superscript"/>
        </w:rPr>
        <w:t xml:space="preserve"> </w:t>
      </w:r>
      <w:r w:rsidR="003D057C">
        <w:rPr>
          <w:rFonts w:ascii="Times New Roman" w:hAnsi="Times New Roman" w:cs="Times New Roman"/>
          <w:sz w:val="20"/>
          <w:szCs w:val="20"/>
        </w:rPr>
        <w:t xml:space="preserve">found that </w:t>
      </w:r>
      <w:proofErr w:type="spellStart"/>
      <w:r w:rsidR="003D057C">
        <w:rPr>
          <w:rFonts w:ascii="Times New Roman" w:hAnsi="Times New Roman" w:cs="Times New Roman"/>
          <w:sz w:val="20"/>
          <w:szCs w:val="20"/>
        </w:rPr>
        <w:t>Ki</w:t>
      </w:r>
      <w:proofErr w:type="spellEnd"/>
      <w:r w:rsidR="003D057C">
        <w:rPr>
          <w:rFonts w:ascii="Times New Roman" w:hAnsi="Times New Roman" w:cs="Times New Roman"/>
          <w:sz w:val="20"/>
          <w:szCs w:val="20"/>
        </w:rPr>
        <w:t xml:space="preserve"> 67 </w:t>
      </w:r>
      <w:proofErr w:type="spellStart"/>
      <w:r w:rsidR="003D057C">
        <w:rPr>
          <w:rFonts w:ascii="Times New Roman" w:hAnsi="Times New Roman" w:cs="Times New Roman"/>
          <w:sz w:val="20"/>
          <w:szCs w:val="20"/>
        </w:rPr>
        <w:t>inndex</w:t>
      </w:r>
      <w:proofErr w:type="spellEnd"/>
      <w:r w:rsidR="003D057C">
        <w:rPr>
          <w:rFonts w:ascii="Times New Roman" w:hAnsi="Times New Roman" w:cs="Times New Roman"/>
          <w:sz w:val="20"/>
          <w:szCs w:val="20"/>
        </w:rPr>
        <w:t xml:space="preserve"> was lower in cancers with poor differentiation.</w:t>
      </w:r>
    </w:p>
    <w:p w:rsidR="00456B0F" w:rsidRPr="00212BED" w:rsidRDefault="00456B0F" w:rsidP="00456B0F">
      <w:pPr>
        <w:rPr>
          <w:rFonts w:ascii="Times New Roman" w:hAnsi="Times New Roman" w:cs="Times New Roman"/>
          <w:b/>
          <w:bCs/>
          <w:sz w:val="20"/>
          <w:szCs w:val="20"/>
        </w:rPr>
      </w:pPr>
      <w:r>
        <w:rPr>
          <w:rFonts w:ascii="Times New Roman" w:hAnsi="Times New Roman" w:cs="Times New Roman"/>
          <w:b/>
          <w:bCs/>
          <w:sz w:val="20"/>
          <w:szCs w:val="20"/>
        </w:rPr>
        <w:t xml:space="preserve">          </w:t>
      </w:r>
      <w:r w:rsidR="00212BED">
        <w:rPr>
          <w:rFonts w:ascii="Times New Roman" w:hAnsi="Times New Roman" w:cs="Times New Roman"/>
          <w:b/>
          <w:bCs/>
          <w:sz w:val="20"/>
          <w:szCs w:val="20"/>
        </w:rPr>
        <w:t xml:space="preserve">       </w:t>
      </w:r>
      <w:r w:rsidRPr="00EC3366">
        <w:rPr>
          <w:rFonts w:ascii="Times New Roman" w:hAnsi="Times New Roman" w:cs="Times New Roman"/>
          <w:b/>
          <w:bCs/>
          <w:sz w:val="20"/>
          <w:szCs w:val="20"/>
        </w:rPr>
        <w:t>Table 5:</w:t>
      </w:r>
      <w:r w:rsidRPr="00A32FBE">
        <w:rPr>
          <w:rFonts w:ascii="Times New Roman" w:hAnsi="Times New Roman" w:cs="Times New Roman"/>
          <w:b/>
          <w:bCs/>
          <w:sz w:val="24"/>
          <w:szCs w:val="24"/>
        </w:rPr>
        <w:t xml:space="preserve"> </w:t>
      </w:r>
      <w:r w:rsidRPr="00EC3366">
        <w:rPr>
          <w:rFonts w:ascii="Times New Roman" w:hAnsi="Times New Roman" w:cs="Times New Roman"/>
          <w:bCs/>
          <w:sz w:val="20"/>
          <w:szCs w:val="20"/>
        </w:rPr>
        <w:t xml:space="preserve">Comparison of Mean Ki67 index with histological grade of </w:t>
      </w:r>
      <w:proofErr w:type="spellStart"/>
      <w:r w:rsidRPr="00EC3366">
        <w:rPr>
          <w:rFonts w:ascii="Times New Roman" w:hAnsi="Times New Roman" w:cs="Times New Roman"/>
          <w:bCs/>
          <w:sz w:val="20"/>
          <w:szCs w:val="20"/>
        </w:rPr>
        <w:t>tumor</w:t>
      </w:r>
      <w:proofErr w:type="spellEnd"/>
    </w:p>
    <w:tbl>
      <w:tblPr>
        <w:tblStyle w:val="TableGrid"/>
        <w:tblW w:w="7426" w:type="dxa"/>
        <w:tblInd w:w="378" w:type="dxa"/>
        <w:tblLook w:val="04A0"/>
      </w:tblPr>
      <w:tblGrid>
        <w:gridCol w:w="1226"/>
        <w:gridCol w:w="1391"/>
        <w:gridCol w:w="1357"/>
        <w:gridCol w:w="1083"/>
        <w:gridCol w:w="1107"/>
        <w:gridCol w:w="1262"/>
      </w:tblGrid>
      <w:tr w:rsidR="00456B0F" w:rsidRPr="00EC3366" w:rsidTr="00456B0F">
        <w:trPr>
          <w:trHeight w:val="807"/>
        </w:trPr>
        <w:tc>
          <w:tcPr>
            <w:tcW w:w="1213"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Mean Ki67 Index/</w:t>
            </w:r>
          </w:p>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 xml:space="preserve">Grade </w:t>
            </w:r>
          </w:p>
        </w:tc>
        <w:tc>
          <w:tcPr>
            <w:tcW w:w="1394" w:type="dxa"/>
          </w:tcPr>
          <w:p w:rsidR="00456B0F" w:rsidRPr="00456B0F" w:rsidRDefault="00456B0F" w:rsidP="00273435">
            <w:pPr>
              <w:rPr>
                <w:rFonts w:ascii="Times New Roman" w:hAnsi="Times New Roman" w:cs="Times New Roman"/>
                <w:sz w:val="18"/>
                <w:szCs w:val="18"/>
                <w:highlight w:val="yellow"/>
                <w:vertAlign w:val="superscript"/>
              </w:rPr>
            </w:pPr>
            <w:r>
              <w:rPr>
                <w:rFonts w:ascii="Times New Roman" w:hAnsi="Times New Roman" w:cs="Times New Roman"/>
                <w:sz w:val="18"/>
                <w:szCs w:val="18"/>
              </w:rPr>
              <w:t>Amway et al.</w:t>
            </w:r>
            <w:r>
              <w:rPr>
                <w:rFonts w:ascii="Times New Roman" w:hAnsi="Times New Roman" w:cs="Times New Roman"/>
                <w:sz w:val="18"/>
                <w:szCs w:val="18"/>
                <w:vertAlign w:val="superscript"/>
              </w:rPr>
              <w:t>16</w:t>
            </w:r>
          </w:p>
        </w:tc>
        <w:tc>
          <w:tcPr>
            <w:tcW w:w="1360" w:type="dxa"/>
          </w:tcPr>
          <w:p w:rsidR="00456B0F" w:rsidRPr="00EC3366" w:rsidRDefault="00456B0F" w:rsidP="00273435">
            <w:pPr>
              <w:pStyle w:val="Default"/>
              <w:rPr>
                <w:sz w:val="18"/>
                <w:szCs w:val="18"/>
              </w:rPr>
            </w:pPr>
            <w:r w:rsidRPr="00EC3366">
              <w:rPr>
                <w:bCs/>
                <w:sz w:val="18"/>
                <w:szCs w:val="18"/>
              </w:rPr>
              <w:t>Claudia et al</w:t>
            </w:r>
            <w:r>
              <w:rPr>
                <w:bCs/>
                <w:sz w:val="18"/>
                <w:szCs w:val="18"/>
              </w:rPr>
              <w:t>.</w:t>
            </w:r>
            <w:r>
              <w:rPr>
                <w:bCs/>
                <w:sz w:val="18"/>
                <w:szCs w:val="18"/>
                <w:vertAlign w:val="superscript"/>
              </w:rPr>
              <w:t>12</w:t>
            </w:r>
            <w:r w:rsidRPr="00EC3366">
              <w:rPr>
                <w:bCs/>
                <w:sz w:val="18"/>
                <w:szCs w:val="18"/>
              </w:rPr>
              <w:t xml:space="preserve"> </w:t>
            </w:r>
          </w:p>
          <w:p w:rsidR="00456B0F" w:rsidRPr="00EC3366" w:rsidRDefault="00456B0F" w:rsidP="00273435">
            <w:pPr>
              <w:rPr>
                <w:rFonts w:ascii="Times New Roman" w:hAnsi="Times New Roman" w:cs="Times New Roman"/>
                <w:sz w:val="18"/>
                <w:szCs w:val="18"/>
              </w:rPr>
            </w:pPr>
          </w:p>
        </w:tc>
        <w:tc>
          <w:tcPr>
            <w:tcW w:w="1085" w:type="dxa"/>
          </w:tcPr>
          <w:p w:rsidR="00456B0F" w:rsidRPr="003E39D0" w:rsidRDefault="00456B0F" w:rsidP="00273435">
            <w:pPr>
              <w:rPr>
                <w:rFonts w:ascii="Times New Roman" w:hAnsi="Times New Roman" w:cs="Times New Roman"/>
                <w:sz w:val="18"/>
                <w:szCs w:val="18"/>
                <w:vertAlign w:val="superscript"/>
              </w:rPr>
            </w:pPr>
            <w:proofErr w:type="spellStart"/>
            <w:r w:rsidRPr="00EC3366">
              <w:rPr>
                <w:rFonts w:ascii="Times New Roman" w:hAnsi="Times New Roman" w:cs="Times New Roman"/>
                <w:sz w:val="18"/>
                <w:szCs w:val="18"/>
              </w:rPr>
              <w:t>Saleh</w:t>
            </w:r>
            <w:proofErr w:type="spellEnd"/>
            <w:r w:rsidRPr="00EC3366">
              <w:rPr>
                <w:rFonts w:ascii="Times New Roman" w:hAnsi="Times New Roman" w:cs="Times New Roman"/>
                <w:sz w:val="18"/>
                <w:szCs w:val="18"/>
              </w:rPr>
              <w:t xml:space="preserve"> et al</w:t>
            </w:r>
            <w:r>
              <w:rPr>
                <w:rFonts w:ascii="Times New Roman" w:hAnsi="Times New Roman" w:cs="Times New Roman"/>
                <w:sz w:val="18"/>
                <w:szCs w:val="18"/>
              </w:rPr>
              <w:t>.</w:t>
            </w:r>
            <w:r>
              <w:rPr>
                <w:rFonts w:ascii="Times New Roman" w:hAnsi="Times New Roman" w:cs="Times New Roman"/>
                <w:sz w:val="18"/>
                <w:szCs w:val="18"/>
                <w:vertAlign w:val="superscript"/>
              </w:rPr>
              <w:t>11</w:t>
            </w:r>
          </w:p>
        </w:tc>
        <w:tc>
          <w:tcPr>
            <w:tcW w:w="1109" w:type="dxa"/>
          </w:tcPr>
          <w:p w:rsidR="00456B0F" w:rsidRPr="003E39D0" w:rsidRDefault="00456B0F" w:rsidP="00273435">
            <w:pPr>
              <w:rPr>
                <w:rFonts w:ascii="Times New Roman" w:hAnsi="Times New Roman" w:cs="Times New Roman"/>
                <w:sz w:val="18"/>
                <w:szCs w:val="18"/>
                <w:vertAlign w:val="superscript"/>
              </w:rPr>
            </w:pPr>
            <w:r w:rsidRPr="00EC3366">
              <w:rPr>
                <w:rFonts w:ascii="Times New Roman" w:hAnsi="Times New Roman" w:cs="Times New Roman"/>
                <w:sz w:val="18"/>
                <w:szCs w:val="18"/>
              </w:rPr>
              <w:t>Ishida et al</w:t>
            </w:r>
            <w:r>
              <w:rPr>
                <w:rFonts w:ascii="Times New Roman" w:hAnsi="Times New Roman" w:cs="Times New Roman"/>
                <w:sz w:val="18"/>
                <w:szCs w:val="18"/>
              </w:rPr>
              <w:t>.</w:t>
            </w:r>
            <w:r>
              <w:rPr>
                <w:rFonts w:ascii="Times New Roman" w:hAnsi="Times New Roman" w:cs="Times New Roman"/>
                <w:sz w:val="18"/>
                <w:szCs w:val="18"/>
                <w:vertAlign w:val="superscript"/>
              </w:rPr>
              <w:t>20</w:t>
            </w:r>
          </w:p>
        </w:tc>
        <w:tc>
          <w:tcPr>
            <w:tcW w:w="1265"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Present study</w:t>
            </w:r>
          </w:p>
        </w:tc>
      </w:tr>
      <w:tr w:rsidR="00456B0F" w:rsidRPr="00EC3366" w:rsidTr="00456B0F">
        <w:trPr>
          <w:trHeight w:val="514"/>
        </w:trPr>
        <w:tc>
          <w:tcPr>
            <w:tcW w:w="1213"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bCs/>
                <w:sz w:val="18"/>
                <w:szCs w:val="18"/>
                <w:lang w:val="en-US"/>
              </w:rPr>
              <w:t>Well Differentiated</w:t>
            </w:r>
          </w:p>
        </w:tc>
        <w:tc>
          <w:tcPr>
            <w:tcW w:w="1394"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14.25%</w:t>
            </w:r>
          </w:p>
        </w:tc>
        <w:tc>
          <w:tcPr>
            <w:tcW w:w="1360"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20%</w:t>
            </w:r>
          </w:p>
        </w:tc>
        <w:tc>
          <w:tcPr>
            <w:tcW w:w="1085" w:type="dxa"/>
            <w:vMerge w:val="restart"/>
          </w:tcPr>
          <w:p w:rsidR="00456B0F" w:rsidRPr="00EC3366" w:rsidRDefault="00456B0F" w:rsidP="00273435">
            <w:pPr>
              <w:rPr>
                <w:rFonts w:ascii="Times New Roman" w:hAnsi="Times New Roman" w:cs="Times New Roman"/>
                <w:sz w:val="18"/>
                <w:szCs w:val="18"/>
              </w:rPr>
            </w:pPr>
          </w:p>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35.7%</w:t>
            </w:r>
          </w:p>
        </w:tc>
        <w:tc>
          <w:tcPr>
            <w:tcW w:w="1109"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57.7%</w:t>
            </w:r>
          </w:p>
        </w:tc>
        <w:tc>
          <w:tcPr>
            <w:tcW w:w="1265"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18.8%</w:t>
            </w:r>
          </w:p>
        </w:tc>
      </w:tr>
      <w:tr w:rsidR="00456B0F" w:rsidRPr="00EC3366" w:rsidTr="00456B0F">
        <w:trPr>
          <w:trHeight w:val="514"/>
        </w:trPr>
        <w:tc>
          <w:tcPr>
            <w:tcW w:w="1213"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bCs/>
                <w:sz w:val="18"/>
                <w:szCs w:val="18"/>
                <w:lang w:val="en-US"/>
              </w:rPr>
              <w:t>Moderately Differentiated</w:t>
            </w:r>
          </w:p>
        </w:tc>
        <w:tc>
          <w:tcPr>
            <w:tcW w:w="1394"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31.64%</w:t>
            </w:r>
          </w:p>
        </w:tc>
        <w:tc>
          <w:tcPr>
            <w:tcW w:w="1360"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34%</w:t>
            </w:r>
          </w:p>
        </w:tc>
        <w:tc>
          <w:tcPr>
            <w:tcW w:w="1085" w:type="dxa"/>
            <w:vMerge/>
          </w:tcPr>
          <w:p w:rsidR="00456B0F" w:rsidRPr="00EC3366" w:rsidRDefault="00456B0F" w:rsidP="00273435">
            <w:pPr>
              <w:rPr>
                <w:rFonts w:ascii="Times New Roman" w:hAnsi="Times New Roman" w:cs="Times New Roman"/>
                <w:sz w:val="18"/>
                <w:szCs w:val="18"/>
              </w:rPr>
            </w:pPr>
          </w:p>
        </w:tc>
        <w:tc>
          <w:tcPr>
            <w:tcW w:w="1109"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60.9%</w:t>
            </w:r>
          </w:p>
        </w:tc>
        <w:tc>
          <w:tcPr>
            <w:tcW w:w="1265" w:type="dxa"/>
          </w:tcPr>
          <w:p w:rsidR="00456B0F" w:rsidRPr="00EC3366" w:rsidRDefault="00456B0F" w:rsidP="00273435">
            <w:pPr>
              <w:rPr>
                <w:rFonts w:ascii="Times New Roman" w:hAnsi="Times New Roman" w:cs="Times New Roman"/>
                <w:sz w:val="18"/>
                <w:szCs w:val="18"/>
              </w:rPr>
            </w:pPr>
            <w:r>
              <w:rPr>
                <w:rFonts w:ascii="Times New Roman" w:hAnsi="Times New Roman" w:cs="Times New Roman"/>
                <w:sz w:val="18"/>
                <w:szCs w:val="18"/>
              </w:rPr>
              <w:t>33.2</w:t>
            </w:r>
            <w:r w:rsidRPr="00EC3366">
              <w:rPr>
                <w:rFonts w:ascii="Times New Roman" w:hAnsi="Times New Roman" w:cs="Times New Roman"/>
                <w:sz w:val="18"/>
                <w:szCs w:val="18"/>
              </w:rPr>
              <w:t>%</w:t>
            </w:r>
          </w:p>
        </w:tc>
      </w:tr>
      <w:tr w:rsidR="00456B0F" w:rsidRPr="00EC3366" w:rsidTr="00456B0F">
        <w:trPr>
          <w:trHeight w:val="543"/>
        </w:trPr>
        <w:tc>
          <w:tcPr>
            <w:tcW w:w="1213"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bCs/>
                <w:sz w:val="18"/>
                <w:szCs w:val="18"/>
                <w:lang w:val="en-US"/>
              </w:rPr>
              <w:t>Poorly Differentiated</w:t>
            </w:r>
          </w:p>
        </w:tc>
        <w:tc>
          <w:tcPr>
            <w:tcW w:w="1394"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43.08%</w:t>
            </w:r>
          </w:p>
        </w:tc>
        <w:tc>
          <w:tcPr>
            <w:tcW w:w="1360"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57%</w:t>
            </w:r>
          </w:p>
        </w:tc>
        <w:tc>
          <w:tcPr>
            <w:tcW w:w="1085"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48.3%</w:t>
            </w:r>
          </w:p>
        </w:tc>
        <w:tc>
          <w:tcPr>
            <w:tcW w:w="1109" w:type="dxa"/>
          </w:tcPr>
          <w:p w:rsidR="00456B0F" w:rsidRPr="00EC3366" w:rsidRDefault="00456B0F" w:rsidP="00273435">
            <w:pPr>
              <w:rPr>
                <w:rFonts w:ascii="Times New Roman" w:hAnsi="Times New Roman" w:cs="Times New Roman"/>
                <w:sz w:val="18"/>
                <w:szCs w:val="18"/>
              </w:rPr>
            </w:pPr>
            <w:r w:rsidRPr="00EC3366">
              <w:rPr>
                <w:rFonts w:ascii="Times New Roman" w:hAnsi="Times New Roman" w:cs="Times New Roman"/>
                <w:sz w:val="18"/>
                <w:szCs w:val="18"/>
              </w:rPr>
              <w:t>46.6%</w:t>
            </w:r>
          </w:p>
        </w:tc>
        <w:tc>
          <w:tcPr>
            <w:tcW w:w="1265" w:type="dxa"/>
          </w:tcPr>
          <w:p w:rsidR="00456B0F" w:rsidRPr="00EC3366" w:rsidRDefault="00456B0F" w:rsidP="00273435">
            <w:pPr>
              <w:rPr>
                <w:rFonts w:ascii="Times New Roman" w:hAnsi="Times New Roman" w:cs="Times New Roman"/>
                <w:sz w:val="18"/>
                <w:szCs w:val="18"/>
              </w:rPr>
            </w:pPr>
            <w:r>
              <w:rPr>
                <w:rFonts w:ascii="Times New Roman" w:hAnsi="Times New Roman" w:cs="Times New Roman"/>
                <w:sz w:val="18"/>
                <w:szCs w:val="18"/>
              </w:rPr>
              <w:t>49.1</w:t>
            </w:r>
            <w:r w:rsidRPr="00EC3366">
              <w:rPr>
                <w:rFonts w:ascii="Times New Roman" w:hAnsi="Times New Roman" w:cs="Times New Roman"/>
                <w:sz w:val="18"/>
                <w:szCs w:val="18"/>
              </w:rPr>
              <w:t>%</w:t>
            </w:r>
          </w:p>
        </w:tc>
      </w:tr>
    </w:tbl>
    <w:p w:rsidR="00456B0F" w:rsidRPr="00EC3366" w:rsidRDefault="00456B0F" w:rsidP="00456B0F">
      <w:pPr>
        <w:autoSpaceDE w:val="0"/>
        <w:autoSpaceDN w:val="0"/>
        <w:adjustRightInd w:val="0"/>
        <w:spacing w:after="0" w:line="240" w:lineRule="auto"/>
        <w:jc w:val="both"/>
        <w:rPr>
          <w:rFonts w:ascii="Times New Roman" w:hAnsi="Times New Roman" w:cs="Times New Roman"/>
          <w:sz w:val="18"/>
          <w:szCs w:val="18"/>
        </w:rPr>
      </w:pPr>
    </w:p>
    <w:p w:rsidR="00456B0F" w:rsidRPr="003D057C" w:rsidRDefault="00456B0F" w:rsidP="00EC3366">
      <w:pPr>
        <w:autoSpaceDE w:val="0"/>
        <w:autoSpaceDN w:val="0"/>
        <w:adjustRightInd w:val="0"/>
        <w:spacing w:after="0" w:line="240" w:lineRule="auto"/>
        <w:jc w:val="both"/>
        <w:rPr>
          <w:rFonts w:ascii="Times New Roman" w:hAnsi="Times New Roman" w:cs="Times New Roman"/>
          <w:sz w:val="20"/>
          <w:szCs w:val="20"/>
        </w:rPr>
      </w:pPr>
    </w:p>
    <w:p w:rsidR="00C2687A" w:rsidRPr="007811CE" w:rsidRDefault="00C2687A" w:rsidP="00EC3366">
      <w:pPr>
        <w:autoSpaceDE w:val="0"/>
        <w:autoSpaceDN w:val="0"/>
        <w:adjustRightInd w:val="0"/>
        <w:spacing w:after="0" w:line="240" w:lineRule="auto"/>
        <w:jc w:val="both"/>
        <w:rPr>
          <w:rFonts w:ascii="Times New Roman" w:hAnsi="Times New Roman" w:cs="Times New Roman"/>
          <w:sz w:val="20"/>
          <w:szCs w:val="20"/>
          <w:vertAlign w:val="superscript"/>
        </w:rPr>
      </w:pPr>
    </w:p>
    <w:p w:rsidR="00C2687A" w:rsidRPr="00456B0F" w:rsidRDefault="003E39D0" w:rsidP="003E39D0">
      <w:pPr>
        <w:autoSpaceDE w:val="0"/>
        <w:autoSpaceDN w:val="0"/>
        <w:adjustRightInd w:val="0"/>
        <w:spacing w:after="0" w:line="240" w:lineRule="auto"/>
        <w:jc w:val="both"/>
        <w:rPr>
          <w:rFonts w:ascii="TT2B0O00" w:hAnsi="TT2B0O00" w:cs="TT2B0O00"/>
          <w:sz w:val="20"/>
          <w:szCs w:val="20"/>
        </w:rPr>
      </w:pPr>
      <w:r>
        <w:rPr>
          <w:rFonts w:ascii="Times New Roman" w:hAnsi="Times New Roman" w:cs="Times New Roman"/>
          <w:sz w:val="20"/>
          <w:szCs w:val="20"/>
        </w:rPr>
        <w:t xml:space="preserve">Detection of p53 </w:t>
      </w:r>
      <w:proofErr w:type="spellStart"/>
      <w:r>
        <w:rPr>
          <w:rFonts w:ascii="Times New Roman" w:hAnsi="Times New Roman" w:cs="Times New Roman"/>
          <w:sz w:val="20"/>
          <w:szCs w:val="20"/>
        </w:rPr>
        <w:t>overexpression</w:t>
      </w:r>
      <w:proofErr w:type="spellEnd"/>
      <w:r>
        <w:rPr>
          <w:rFonts w:ascii="Times New Roman" w:hAnsi="Times New Roman" w:cs="Times New Roman"/>
          <w:sz w:val="20"/>
          <w:szCs w:val="20"/>
        </w:rPr>
        <w:t xml:space="preserve"> by </w:t>
      </w:r>
      <w:proofErr w:type="spellStart"/>
      <w:r>
        <w:rPr>
          <w:rFonts w:ascii="Times New Roman" w:hAnsi="Times New Roman" w:cs="Times New Roman"/>
          <w:sz w:val="20"/>
          <w:szCs w:val="20"/>
        </w:rPr>
        <w:t>immunohistochemistry</w:t>
      </w:r>
      <w:proofErr w:type="spellEnd"/>
      <w:r>
        <w:rPr>
          <w:rFonts w:ascii="Times New Roman" w:hAnsi="Times New Roman" w:cs="Times New Roman"/>
          <w:sz w:val="20"/>
          <w:szCs w:val="20"/>
        </w:rPr>
        <w:t xml:space="preserve"> </w:t>
      </w:r>
      <w:r w:rsidR="00C2687A" w:rsidRPr="00EC3366">
        <w:rPr>
          <w:rFonts w:ascii="Times New Roman" w:hAnsi="Times New Roman" w:cs="Times New Roman"/>
          <w:sz w:val="20"/>
          <w:szCs w:val="20"/>
        </w:rPr>
        <w:t>is based on the accumulation of p53 protein in cells. However the wild p53 type can also accumulate in the nucleus in cases of cellular hypoxia or DNA alterations. But, not all aberrant mutations of p53 cause p53 accumulation</w:t>
      </w:r>
      <w:r>
        <w:rPr>
          <w:rFonts w:ascii="Times New Roman" w:hAnsi="Times New Roman" w:cs="Times New Roman"/>
          <w:sz w:val="20"/>
          <w:szCs w:val="20"/>
        </w:rPr>
        <w:t>s</w:t>
      </w:r>
      <w:r w:rsidR="00C2687A" w:rsidRPr="00EC3366">
        <w:rPr>
          <w:rFonts w:ascii="Times New Roman" w:hAnsi="Times New Roman" w:cs="Times New Roman"/>
          <w:sz w:val="20"/>
          <w:szCs w:val="20"/>
        </w:rPr>
        <w:t xml:space="preserve"> and</w:t>
      </w:r>
      <w:r w:rsidR="00456B0F">
        <w:rPr>
          <w:rFonts w:ascii="Times New Roman" w:hAnsi="Times New Roman" w:cs="Times New Roman"/>
          <w:sz w:val="20"/>
          <w:szCs w:val="20"/>
        </w:rPr>
        <w:t xml:space="preserve"> therefore</w:t>
      </w:r>
      <w:r w:rsidR="00C2687A" w:rsidRPr="00EC3366">
        <w:rPr>
          <w:rFonts w:ascii="Times New Roman" w:hAnsi="Times New Roman" w:cs="Times New Roman"/>
          <w:sz w:val="20"/>
          <w:szCs w:val="20"/>
        </w:rPr>
        <w:t xml:space="preserve"> this can cause false negative results. Several studies done previously have shown that p53 expression is positively correla</w:t>
      </w:r>
      <w:r>
        <w:rPr>
          <w:rFonts w:ascii="Times New Roman" w:hAnsi="Times New Roman" w:cs="Times New Roman"/>
          <w:sz w:val="20"/>
          <w:szCs w:val="20"/>
        </w:rPr>
        <w:t xml:space="preserve">ted with p53 gene mutation and </w:t>
      </w:r>
      <w:r w:rsidR="00C2687A" w:rsidRPr="00EC3366">
        <w:rPr>
          <w:rFonts w:ascii="Times New Roman" w:hAnsi="Times New Roman" w:cs="Times New Roman"/>
          <w:sz w:val="20"/>
          <w:szCs w:val="20"/>
        </w:rPr>
        <w:t xml:space="preserve">p53 </w:t>
      </w:r>
      <w:proofErr w:type="spellStart"/>
      <w:r w:rsidR="00C2687A" w:rsidRPr="00EC3366">
        <w:rPr>
          <w:rFonts w:ascii="Times New Roman" w:hAnsi="Times New Roman" w:cs="Times New Roman"/>
          <w:sz w:val="20"/>
          <w:szCs w:val="20"/>
        </w:rPr>
        <w:t>overexpression</w:t>
      </w:r>
      <w:proofErr w:type="spellEnd"/>
      <w:r w:rsidR="00C2687A" w:rsidRPr="00EC3366">
        <w:rPr>
          <w:rFonts w:ascii="Times New Roman" w:hAnsi="Times New Roman" w:cs="Times New Roman"/>
          <w:sz w:val="20"/>
          <w:szCs w:val="20"/>
        </w:rPr>
        <w:t xml:space="preserve"> is associated with poorer prognosis in patients with colorectal cancer.</w:t>
      </w:r>
      <w:r w:rsidR="00C2687A" w:rsidRPr="00EC3366">
        <w:rPr>
          <w:rFonts w:ascii="TT2B0O00" w:hAnsi="TT2B0O00" w:cs="TT2B0O00"/>
          <w:sz w:val="20"/>
          <w:szCs w:val="20"/>
        </w:rPr>
        <w:t xml:space="preserve"> </w:t>
      </w:r>
      <w:r w:rsidR="00C2687A" w:rsidRPr="00EC3366">
        <w:rPr>
          <w:rFonts w:eastAsia="+mn-ea"/>
          <w:kern w:val="24"/>
          <w:sz w:val="20"/>
          <w:szCs w:val="20"/>
          <w:lang w:val="en-US" w:eastAsia="en-IN"/>
        </w:rPr>
        <w:t xml:space="preserve"> </w:t>
      </w:r>
      <w:r w:rsidR="00C2687A" w:rsidRPr="00EC3366">
        <w:rPr>
          <w:rFonts w:ascii="Times New Roman" w:hAnsi="Times New Roman" w:cs="Times New Roman"/>
          <w:sz w:val="20"/>
          <w:szCs w:val="20"/>
          <w:lang w:val="en-US"/>
        </w:rPr>
        <w:t xml:space="preserve">In this study p53 </w:t>
      </w:r>
      <w:proofErr w:type="spellStart"/>
      <w:r w:rsidR="00C2687A" w:rsidRPr="00EC3366">
        <w:rPr>
          <w:rFonts w:ascii="Times New Roman" w:hAnsi="Times New Roman" w:cs="Times New Roman"/>
          <w:sz w:val="20"/>
          <w:szCs w:val="20"/>
          <w:lang w:val="en-US"/>
        </w:rPr>
        <w:t>overexpression</w:t>
      </w:r>
      <w:proofErr w:type="spellEnd"/>
      <w:r w:rsidR="00C2687A" w:rsidRPr="00EC3366">
        <w:rPr>
          <w:rFonts w:ascii="Times New Roman" w:hAnsi="Times New Roman" w:cs="Times New Roman"/>
          <w:sz w:val="20"/>
          <w:szCs w:val="20"/>
          <w:lang w:val="en-US"/>
        </w:rPr>
        <w:t xml:space="preserve"> was seen in 69.3% of cases.</w:t>
      </w:r>
      <w:r w:rsidR="00456B0F">
        <w:rPr>
          <w:rFonts w:ascii="Times New Roman" w:hAnsi="Times New Roman" w:cs="Times New Roman"/>
          <w:sz w:val="20"/>
          <w:szCs w:val="20"/>
          <w:lang w:val="en-US"/>
        </w:rPr>
        <w:t xml:space="preserve"> </w:t>
      </w:r>
      <w:r w:rsidR="00C2687A" w:rsidRPr="00456B0F">
        <w:rPr>
          <w:rFonts w:ascii="Times New Roman" w:hAnsi="Times New Roman" w:cs="Times New Roman"/>
          <w:sz w:val="20"/>
          <w:szCs w:val="20"/>
        </w:rPr>
        <w:t xml:space="preserve">The positive cases increased with the </w:t>
      </w:r>
      <w:r w:rsidR="00456B0F">
        <w:rPr>
          <w:rFonts w:ascii="Times New Roman" w:hAnsi="Times New Roman" w:cs="Times New Roman"/>
          <w:sz w:val="20"/>
          <w:szCs w:val="20"/>
        </w:rPr>
        <w:t xml:space="preserve">increase in the </w:t>
      </w:r>
      <w:proofErr w:type="spellStart"/>
      <w:r w:rsidR="00C2687A" w:rsidRPr="00456B0F">
        <w:rPr>
          <w:rFonts w:ascii="Times New Roman" w:hAnsi="Times New Roman" w:cs="Times New Roman"/>
          <w:sz w:val="20"/>
          <w:szCs w:val="20"/>
        </w:rPr>
        <w:t>histolo</w:t>
      </w:r>
      <w:r w:rsidR="00456B0F">
        <w:rPr>
          <w:rFonts w:ascii="Times New Roman" w:hAnsi="Times New Roman" w:cs="Times New Roman"/>
          <w:sz w:val="20"/>
          <w:szCs w:val="20"/>
        </w:rPr>
        <w:t>patholo</w:t>
      </w:r>
      <w:r w:rsidR="00C2687A" w:rsidRPr="00456B0F">
        <w:rPr>
          <w:rFonts w:ascii="Times New Roman" w:hAnsi="Times New Roman" w:cs="Times New Roman"/>
          <w:sz w:val="20"/>
          <w:szCs w:val="20"/>
        </w:rPr>
        <w:t>gical</w:t>
      </w:r>
      <w:proofErr w:type="spellEnd"/>
      <w:r w:rsidR="00C2687A" w:rsidRPr="00456B0F">
        <w:rPr>
          <w:rFonts w:ascii="Times New Roman" w:hAnsi="Times New Roman" w:cs="Times New Roman"/>
          <w:sz w:val="20"/>
          <w:szCs w:val="20"/>
        </w:rPr>
        <w:t xml:space="preserve"> grade and </w:t>
      </w:r>
      <w:r w:rsidR="007811CE" w:rsidRPr="00456B0F">
        <w:rPr>
          <w:rFonts w:ascii="Times New Roman" w:hAnsi="Times New Roman" w:cs="Times New Roman"/>
          <w:sz w:val="20"/>
          <w:szCs w:val="20"/>
        </w:rPr>
        <w:t>results were statistically significant.</w:t>
      </w:r>
    </w:p>
    <w:p w:rsidR="00456B0F" w:rsidRDefault="00456B0F" w:rsidP="00C2687A">
      <w:pPr>
        <w:rPr>
          <w:rFonts w:ascii="Times New Roman" w:hAnsi="Times New Roman" w:cs="Times New Roman"/>
          <w:sz w:val="24"/>
          <w:szCs w:val="24"/>
        </w:rPr>
      </w:pPr>
    </w:p>
    <w:p w:rsidR="00604AFC" w:rsidRDefault="00604AFC" w:rsidP="00C2687A">
      <w:pPr>
        <w:rPr>
          <w:rFonts w:ascii="Times New Roman" w:hAnsi="Times New Roman" w:cs="Times New Roman"/>
          <w:bCs/>
        </w:rPr>
      </w:pPr>
    </w:p>
    <w:p w:rsidR="00C2687A" w:rsidRPr="00EC3366" w:rsidRDefault="00C2687A" w:rsidP="00C2687A">
      <w:pPr>
        <w:rPr>
          <w:rFonts w:ascii="Times New Roman" w:hAnsi="Times New Roman" w:cs="Times New Roman"/>
        </w:rPr>
      </w:pPr>
      <w:r w:rsidRPr="00EC3366">
        <w:rPr>
          <w:rFonts w:ascii="Times New Roman" w:hAnsi="Times New Roman" w:cs="Times New Roman"/>
          <w:bCs/>
        </w:rPr>
        <w:t>Comparison of p53 positivity rate in different studies</w:t>
      </w:r>
      <w:r w:rsidR="00B907A6">
        <w:rPr>
          <w:rFonts w:ascii="Times New Roman" w:hAnsi="Times New Roman" w:cs="Times New Roman"/>
          <w:bCs/>
        </w:rPr>
        <w:t>`</w:t>
      </w:r>
    </w:p>
    <w:p w:rsidR="00C2687A" w:rsidRPr="00EC3366" w:rsidRDefault="00C2687A" w:rsidP="00EC3366">
      <w:pPr>
        <w:jc w:val="both"/>
        <w:rPr>
          <w:rFonts w:ascii="Times New Roman" w:hAnsi="Times New Roman" w:cs="Times New Roman"/>
          <w:sz w:val="20"/>
          <w:szCs w:val="20"/>
        </w:rPr>
      </w:pPr>
      <w:r w:rsidRPr="00EC3366">
        <w:rPr>
          <w:rFonts w:ascii="Times New Roman" w:hAnsi="Times New Roman" w:cs="Times New Roman"/>
          <w:sz w:val="20"/>
          <w:szCs w:val="20"/>
        </w:rPr>
        <w:t>The frequency</w:t>
      </w:r>
      <w:r w:rsidR="007811CE">
        <w:rPr>
          <w:rFonts w:ascii="Times New Roman" w:hAnsi="Times New Roman" w:cs="Times New Roman"/>
          <w:sz w:val="20"/>
          <w:szCs w:val="20"/>
        </w:rPr>
        <w:t xml:space="preserve"> of p53 over expression ranged </w:t>
      </w:r>
      <w:r w:rsidRPr="00EC3366">
        <w:rPr>
          <w:rFonts w:ascii="Times New Roman" w:hAnsi="Times New Roman" w:cs="Times New Roman"/>
          <w:sz w:val="20"/>
          <w:szCs w:val="20"/>
        </w:rPr>
        <w:t>from 58% to 70% in different st</w:t>
      </w:r>
      <w:r w:rsidR="007811CE">
        <w:rPr>
          <w:rFonts w:ascii="Times New Roman" w:hAnsi="Times New Roman" w:cs="Times New Roman"/>
          <w:sz w:val="20"/>
          <w:szCs w:val="20"/>
        </w:rPr>
        <w:t>udies. However this wide range of p53 positivity</w:t>
      </w:r>
      <w:r w:rsidRPr="00EC3366">
        <w:rPr>
          <w:rFonts w:ascii="Times New Roman" w:hAnsi="Times New Roman" w:cs="Times New Roman"/>
          <w:sz w:val="20"/>
          <w:szCs w:val="20"/>
        </w:rPr>
        <w:t xml:space="preserve"> is due to inter-study variations, including different antibodies, scoring systems, cut-off values, and study populations. The p53 </w:t>
      </w:r>
      <w:proofErr w:type="spellStart"/>
      <w:r w:rsidRPr="00EC3366">
        <w:rPr>
          <w:rFonts w:ascii="Times New Roman" w:hAnsi="Times New Roman" w:cs="Times New Roman"/>
          <w:sz w:val="20"/>
          <w:szCs w:val="20"/>
        </w:rPr>
        <w:t>overexpression</w:t>
      </w:r>
      <w:proofErr w:type="spellEnd"/>
      <w:r w:rsidRPr="00EC3366">
        <w:rPr>
          <w:rFonts w:ascii="Times New Roman" w:hAnsi="Times New Roman" w:cs="Times New Roman"/>
          <w:sz w:val="20"/>
          <w:szCs w:val="20"/>
        </w:rPr>
        <w:t xml:space="preserve"> in our study was found in 42 cases (69.3%). This is in accordance wit</w:t>
      </w:r>
      <w:r w:rsidR="007811CE">
        <w:rPr>
          <w:rFonts w:ascii="Times New Roman" w:hAnsi="Times New Roman" w:cs="Times New Roman"/>
          <w:sz w:val="20"/>
          <w:szCs w:val="20"/>
        </w:rPr>
        <w:t xml:space="preserve">h study done by </w:t>
      </w:r>
      <w:proofErr w:type="spellStart"/>
      <w:r w:rsidR="007811CE">
        <w:rPr>
          <w:rFonts w:ascii="Times New Roman" w:hAnsi="Times New Roman" w:cs="Times New Roman"/>
          <w:sz w:val="20"/>
          <w:szCs w:val="20"/>
        </w:rPr>
        <w:t>Saleh</w:t>
      </w:r>
      <w:proofErr w:type="spellEnd"/>
      <w:r w:rsidR="007811CE">
        <w:rPr>
          <w:rFonts w:ascii="Times New Roman" w:hAnsi="Times New Roman" w:cs="Times New Roman"/>
          <w:sz w:val="20"/>
          <w:szCs w:val="20"/>
        </w:rPr>
        <w:t xml:space="preserve"> </w:t>
      </w:r>
      <w:proofErr w:type="gramStart"/>
      <w:r w:rsidR="007811CE">
        <w:rPr>
          <w:rFonts w:ascii="Times New Roman" w:hAnsi="Times New Roman" w:cs="Times New Roman"/>
          <w:sz w:val="20"/>
          <w:szCs w:val="20"/>
        </w:rPr>
        <w:t>et</w:t>
      </w:r>
      <w:proofErr w:type="gramEnd"/>
      <w:r w:rsidR="007811CE">
        <w:rPr>
          <w:rFonts w:ascii="Times New Roman" w:hAnsi="Times New Roman" w:cs="Times New Roman"/>
          <w:sz w:val="20"/>
          <w:szCs w:val="20"/>
        </w:rPr>
        <w:t xml:space="preserve"> al.</w:t>
      </w:r>
      <w:r w:rsidR="007811CE">
        <w:rPr>
          <w:rFonts w:ascii="Times New Roman" w:hAnsi="Times New Roman" w:cs="Times New Roman"/>
          <w:sz w:val="20"/>
          <w:szCs w:val="20"/>
          <w:vertAlign w:val="superscript"/>
        </w:rPr>
        <w:t>11</w:t>
      </w:r>
      <w:r w:rsidRPr="00EC3366">
        <w:rPr>
          <w:rFonts w:ascii="Times New Roman" w:hAnsi="Times New Roman" w:cs="Times New Roman"/>
          <w:sz w:val="20"/>
          <w:szCs w:val="20"/>
        </w:rPr>
        <w:t xml:space="preserve"> where p 53 </w:t>
      </w:r>
      <w:proofErr w:type="spellStart"/>
      <w:r w:rsidRPr="00EC3366">
        <w:rPr>
          <w:rFonts w:ascii="Times New Roman" w:hAnsi="Times New Roman" w:cs="Times New Roman"/>
          <w:sz w:val="20"/>
          <w:szCs w:val="20"/>
        </w:rPr>
        <w:t>overexpression</w:t>
      </w:r>
      <w:proofErr w:type="spellEnd"/>
      <w:r w:rsidRPr="00EC3366">
        <w:rPr>
          <w:rFonts w:ascii="Times New Roman" w:hAnsi="Times New Roman" w:cs="Times New Roman"/>
          <w:sz w:val="20"/>
          <w:szCs w:val="20"/>
        </w:rPr>
        <w:t xml:space="preserve"> was seen in 67.3% cases. p53 </w:t>
      </w:r>
      <w:proofErr w:type="spellStart"/>
      <w:r w:rsidRPr="00EC3366">
        <w:rPr>
          <w:rFonts w:ascii="Times New Roman" w:hAnsi="Times New Roman" w:cs="Times New Roman"/>
          <w:sz w:val="20"/>
          <w:szCs w:val="20"/>
        </w:rPr>
        <w:t>overexpression</w:t>
      </w:r>
      <w:proofErr w:type="spellEnd"/>
      <w:r w:rsidRPr="00EC3366">
        <w:rPr>
          <w:rFonts w:ascii="Times New Roman" w:hAnsi="Times New Roman" w:cs="Times New Roman"/>
          <w:sz w:val="20"/>
          <w:szCs w:val="20"/>
        </w:rPr>
        <w:t xml:space="preserve">  was also seen  in some previous reported stu</w:t>
      </w:r>
      <w:r w:rsidR="007811CE">
        <w:rPr>
          <w:rFonts w:ascii="Times New Roman" w:hAnsi="Times New Roman" w:cs="Times New Roman"/>
          <w:sz w:val="20"/>
          <w:szCs w:val="20"/>
        </w:rPr>
        <w:t xml:space="preserve">dies such as </w:t>
      </w:r>
      <w:proofErr w:type="spellStart"/>
      <w:r w:rsidR="007811CE" w:rsidRPr="00456B0F">
        <w:rPr>
          <w:rFonts w:ascii="Times New Roman" w:hAnsi="Times New Roman" w:cs="Times New Roman"/>
          <w:sz w:val="20"/>
          <w:szCs w:val="20"/>
          <w:highlight w:val="yellow"/>
        </w:rPr>
        <w:t>Yamagiwa</w:t>
      </w:r>
      <w:proofErr w:type="spellEnd"/>
      <w:r w:rsidR="007811CE" w:rsidRPr="00456B0F">
        <w:rPr>
          <w:rFonts w:ascii="Times New Roman" w:hAnsi="Times New Roman" w:cs="Times New Roman"/>
          <w:sz w:val="20"/>
          <w:szCs w:val="20"/>
          <w:highlight w:val="yellow"/>
        </w:rPr>
        <w:t xml:space="preserve"> H et al.</w:t>
      </w:r>
      <w:r w:rsidR="007811CE" w:rsidRPr="00456B0F">
        <w:rPr>
          <w:rFonts w:ascii="Times New Roman" w:hAnsi="Times New Roman" w:cs="Times New Roman"/>
          <w:sz w:val="20"/>
          <w:szCs w:val="20"/>
          <w:highlight w:val="yellow"/>
          <w:vertAlign w:val="superscript"/>
        </w:rPr>
        <w:t>21</w:t>
      </w:r>
      <w:r w:rsidR="007811CE">
        <w:rPr>
          <w:rFonts w:ascii="Times New Roman" w:hAnsi="Times New Roman" w:cs="Times New Roman"/>
          <w:sz w:val="20"/>
          <w:szCs w:val="20"/>
        </w:rPr>
        <w:t xml:space="preserve"> </w:t>
      </w:r>
      <w:r w:rsidRPr="00EC3366">
        <w:rPr>
          <w:rFonts w:ascii="Times New Roman" w:hAnsi="Times New Roman" w:cs="Times New Roman"/>
          <w:sz w:val="20"/>
          <w:szCs w:val="20"/>
        </w:rPr>
        <w:t xml:space="preserve">60.6%, Claudia </w:t>
      </w:r>
      <w:r w:rsidRPr="007811CE">
        <w:rPr>
          <w:rFonts w:ascii="Times New Roman" w:hAnsi="Times New Roman" w:cs="Times New Roman"/>
          <w:iCs/>
          <w:sz w:val="20"/>
          <w:szCs w:val="20"/>
        </w:rPr>
        <w:t xml:space="preserve">et </w:t>
      </w:r>
      <w:r w:rsidR="00456B0F">
        <w:rPr>
          <w:rFonts w:ascii="Times New Roman" w:hAnsi="Times New Roman" w:cs="Times New Roman"/>
          <w:iCs/>
          <w:sz w:val="20"/>
          <w:szCs w:val="20"/>
        </w:rPr>
        <w:t>al.</w:t>
      </w:r>
      <w:r w:rsidR="00456B0F">
        <w:rPr>
          <w:rFonts w:ascii="Times New Roman" w:hAnsi="Times New Roman" w:cs="Times New Roman"/>
          <w:iCs/>
          <w:sz w:val="20"/>
          <w:szCs w:val="20"/>
          <w:vertAlign w:val="superscript"/>
        </w:rPr>
        <w:t>12</w:t>
      </w:r>
      <w:r w:rsidR="007811CE">
        <w:rPr>
          <w:rFonts w:ascii="Times New Roman" w:hAnsi="Times New Roman" w:cs="Times New Roman"/>
          <w:iCs/>
          <w:sz w:val="20"/>
          <w:szCs w:val="20"/>
        </w:rPr>
        <w:t xml:space="preserve"> (</w:t>
      </w:r>
      <w:r w:rsidRPr="007811CE">
        <w:rPr>
          <w:rFonts w:ascii="Times New Roman" w:hAnsi="Times New Roman" w:cs="Times New Roman"/>
          <w:i/>
          <w:iCs/>
          <w:sz w:val="20"/>
          <w:szCs w:val="20"/>
        </w:rPr>
        <w:t>58</w:t>
      </w:r>
      <w:r w:rsidRPr="00EC3366">
        <w:rPr>
          <w:rFonts w:ascii="Times New Roman" w:hAnsi="Times New Roman" w:cs="Times New Roman"/>
          <w:i/>
          <w:iCs/>
          <w:sz w:val="20"/>
          <w:szCs w:val="20"/>
        </w:rPr>
        <w:t>.5%),</w:t>
      </w:r>
      <w:r w:rsidRPr="00456B0F">
        <w:rPr>
          <w:rFonts w:ascii="Times New Roman" w:hAnsi="Times New Roman" w:cs="Times New Roman"/>
          <w:sz w:val="20"/>
          <w:szCs w:val="20"/>
          <w:highlight w:val="yellow"/>
        </w:rPr>
        <w:t>Yong Shin et al</w:t>
      </w:r>
      <w:r w:rsidR="007811CE" w:rsidRPr="00456B0F">
        <w:rPr>
          <w:rFonts w:ascii="Times New Roman" w:hAnsi="Times New Roman" w:cs="Times New Roman"/>
          <w:sz w:val="20"/>
          <w:szCs w:val="20"/>
          <w:highlight w:val="yellow"/>
        </w:rPr>
        <w:t>.</w:t>
      </w:r>
      <w:r w:rsidR="007811CE" w:rsidRPr="00456B0F">
        <w:rPr>
          <w:rFonts w:ascii="Times New Roman" w:hAnsi="Times New Roman" w:cs="Times New Roman"/>
          <w:sz w:val="20"/>
          <w:szCs w:val="20"/>
          <w:highlight w:val="yellow"/>
          <w:vertAlign w:val="superscript"/>
        </w:rPr>
        <w:t>22</w:t>
      </w:r>
      <w:r w:rsidR="007811CE">
        <w:rPr>
          <w:rFonts w:ascii="Times New Roman" w:hAnsi="Times New Roman" w:cs="Times New Roman"/>
          <w:sz w:val="20"/>
          <w:szCs w:val="20"/>
          <w:vertAlign w:val="superscript"/>
        </w:rPr>
        <w:t xml:space="preserve"> </w:t>
      </w:r>
      <w:r w:rsidR="00456B0F">
        <w:rPr>
          <w:rFonts w:ascii="Times New Roman" w:hAnsi="Times New Roman" w:cs="Times New Roman"/>
          <w:sz w:val="20"/>
          <w:szCs w:val="20"/>
        </w:rPr>
        <w:t>(</w:t>
      </w:r>
      <w:r w:rsidR="00456B0F">
        <w:rPr>
          <w:rFonts w:ascii="Times New Roman" w:hAnsi="Times New Roman" w:cs="Times New Roman"/>
          <w:sz w:val="20"/>
          <w:szCs w:val="20"/>
          <w:vertAlign w:val="superscript"/>
        </w:rPr>
        <w:t xml:space="preserve"> </w:t>
      </w:r>
      <w:r w:rsidRPr="007811CE">
        <w:rPr>
          <w:rFonts w:ascii="Times New Roman" w:hAnsi="Times New Roman" w:cs="Times New Roman"/>
          <w:sz w:val="20"/>
          <w:szCs w:val="20"/>
        </w:rPr>
        <w:t>60</w:t>
      </w:r>
      <w:r w:rsidRPr="00EC3366">
        <w:rPr>
          <w:rFonts w:ascii="Times New Roman" w:hAnsi="Times New Roman" w:cs="Times New Roman"/>
          <w:sz w:val="20"/>
          <w:szCs w:val="20"/>
        </w:rPr>
        <w:t>.9%</w:t>
      </w:r>
      <w:r w:rsidR="007811CE">
        <w:rPr>
          <w:rFonts w:ascii="Times New Roman" w:hAnsi="Times New Roman" w:cs="Times New Roman"/>
          <w:sz w:val="20"/>
          <w:szCs w:val="20"/>
        </w:rPr>
        <w:t xml:space="preserve">), </w:t>
      </w:r>
      <w:proofErr w:type="spellStart"/>
      <w:r w:rsidR="007811CE">
        <w:rPr>
          <w:rFonts w:ascii="Times New Roman" w:hAnsi="Times New Roman" w:cs="Times New Roman"/>
          <w:sz w:val="20"/>
          <w:szCs w:val="20"/>
        </w:rPr>
        <w:t>Komal</w:t>
      </w:r>
      <w:proofErr w:type="spellEnd"/>
      <w:r w:rsidR="007811CE">
        <w:rPr>
          <w:rFonts w:ascii="Times New Roman" w:hAnsi="Times New Roman" w:cs="Times New Roman"/>
          <w:sz w:val="20"/>
          <w:szCs w:val="20"/>
        </w:rPr>
        <w:t xml:space="preserve"> et al.</w:t>
      </w:r>
      <w:r w:rsidR="007811CE">
        <w:rPr>
          <w:rFonts w:ascii="Times New Roman" w:hAnsi="Times New Roman" w:cs="Times New Roman"/>
          <w:sz w:val="20"/>
          <w:szCs w:val="20"/>
          <w:vertAlign w:val="superscript"/>
        </w:rPr>
        <w:t>10</w:t>
      </w:r>
      <w:r w:rsidR="00456B0F">
        <w:rPr>
          <w:rFonts w:ascii="Times New Roman" w:hAnsi="Times New Roman" w:cs="Times New Roman"/>
          <w:sz w:val="20"/>
          <w:szCs w:val="20"/>
          <w:vertAlign w:val="superscript"/>
        </w:rPr>
        <w:t xml:space="preserve"> </w:t>
      </w:r>
      <w:r w:rsidR="007811CE">
        <w:rPr>
          <w:rFonts w:ascii="Times New Roman" w:hAnsi="Times New Roman" w:cs="Times New Roman"/>
          <w:sz w:val="20"/>
          <w:szCs w:val="20"/>
        </w:rPr>
        <w:t>(</w:t>
      </w:r>
      <w:r w:rsidRPr="007811CE">
        <w:rPr>
          <w:rFonts w:ascii="Times New Roman" w:hAnsi="Times New Roman" w:cs="Times New Roman"/>
          <w:sz w:val="20"/>
          <w:szCs w:val="20"/>
        </w:rPr>
        <w:t>72</w:t>
      </w:r>
      <w:r w:rsidRPr="00EC3366">
        <w:rPr>
          <w:rFonts w:ascii="Times New Roman" w:hAnsi="Times New Roman" w:cs="Times New Roman"/>
          <w:sz w:val="20"/>
          <w:szCs w:val="20"/>
        </w:rPr>
        <w:t>.3%</w:t>
      </w:r>
      <w:r w:rsidR="007811CE">
        <w:rPr>
          <w:rFonts w:ascii="Times New Roman" w:hAnsi="Times New Roman" w:cs="Times New Roman"/>
          <w:sz w:val="20"/>
          <w:szCs w:val="20"/>
        </w:rPr>
        <w:t>)</w:t>
      </w:r>
    </w:p>
    <w:p w:rsidR="007811CE" w:rsidRDefault="007811CE" w:rsidP="00C2687A">
      <w:pPr>
        <w:rPr>
          <w:rFonts w:ascii="Times New Roman" w:hAnsi="Times New Roman" w:cs="Times New Roman"/>
          <w:bCs/>
        </w:rPr>
      </w:pPr>
    </w:p>
    <w:p w:rsidR="00C2687A" w:rsidRPr="00EC3366" w:rsidRDefault="00C2687A" w:rsidP="00C2687A">
      <w:pPr>
        <w:rPr>
          <w:rFonts w:ascii="Times New Roman" w:hAnsi="Times New Roman" w:cs="Times New Roman"/>
          <w:bCs/>
        </w:rPr>
      </w:pPr>
      <w:r w:rsidRPr="00EC3366">
        <w:rPr>
          <w:rFonts w:ascii="Times New Roman" w:hAnsi="Times New Roman" w:cs="Times New Roman"/>
          <w:bCs/>
        </w:rPr>
        <w:t>Comparison of p53 positivity rate with histological grade</w:t>
      </w:r>
    </w:p>
    <w:p w:rsidR="00C2687A" w:rsidRPr="00EC3366" w:rsidRDefault="00C2687A" w:rsidP="00EC3366">
      <w:pPr>
        <w:autoSpaceDE w:val="0"/>
        <w:autoSpaceDN w:val="0"/>
        <w:adjustRightInd w:val="0"/>
        <w:spacing w:after="0" w:line="240" w:lineRule="auto"/>
        <w:jc w:val="both"/>
        <w:rPr>
          <w:rFonts w:ascii="Times New Roman" w:hAnsi="Times New Roman" w:cs="Times New Roman"/>
          <w:sz w:val="20"/>
          <w:szCs w:val="20"/>
        </w:rPr>
      </w:pPr>
      <w:r w:rsidRPr="00EC3366">
        <w:rPr>
          <w:rFonts w:ascii="Times New Roman" w:hAnsi="Times New Roman" w:cs="Times New Roman"/>
          <w:bCs/>
          <w:sz w:val="20"/>
          <w:szCs w:val="20"/>
        </w:rPr>
        <w:t>In respect to cell differentiation</w:t>
      </w:r>
      <w:r w:rsidR="007811CE">
        <w:rPr>
          <w:rFonts w:ascii="Times New Roman" w:hAnsi="Times New Roman" w:cs="Times New Roman"/>
          <w:sz w:val="20"/>
          <w:szCs w:val="20"/>
        </w:rPr>
        <w:t xml:space="preserve"> we found t</w:t>
      </w:r>
      <w:r w:rsidRPr="00EC3366">
        <w:rPr>
          <w:rFonts w:ascii="Times New Roman" w:hAnsi="Times New Roman" w:cs="Times New Roman"/>
          <w:sz w:val="20"/>
          <w:szCs w:val="20"/>
        </w:rPr>
        <w:t>hat the p53 positivity increased with the</w:t>
      </w:r>
      <w:r w:rsidR="00EC3366">
        <w:rPr>
          <w:rFonts w:ascii="Times New Roman" w:hAnsi="Times New Roman" w:cs="Times New Roman"/>
          <w:sz w:val="20"/>
          <w:szCs w:val="20"/>
        </w:rPr>
        <w:t xml:space="preserve"> </w:t>
      </w:r>
      <w:r w:rsidRPr="00EC3366">
        <w:rPr>
          <w:rFonts w:ascii="Times New Roman" w:hAnsi="Times New Roman" w:cs="Times New Roman"/>
          <w:sz w:val="20"/>
          <w:szCs w:val="20"/>
        </w:rPr>
        <w:t xml:space="preserve">dedifferentiation of </w:t>
      </w:r>
      <w:r w:rsidR="00EC3366">
        <w:rPr>
          <w:rFonts w:ascii="Times New Roman" w:hAnsi="Times New Roman" w:cs="Times New Roman"/>
          <w:sz w:val="20"/>
          <w:szCs w:val="20"/>
        </w:rPr>
        <w:t xml:space="preserve">  </w:t>
      </w:r>
      <w:r w:rsidR="00951FAC">
        <w:rPr>
          <w:rFonts w:ascii="Times New Roman" w:hAnsi="Times New Roman" w:cs="Times New Roman"/>
          <w:sz w:val="20"/>
          <w:szCs w:val="20"/>
        </w:rPr>
        <w:t xml:space="preserve"> tumours.</w:t>
      </w:r>
      <w:r w:rsidRPr="00EC3366">
        <w:rPr>
          <w:rFonts w:ascii="Times New Roman" w:hAnsi="Times New Roman" w:cs="Times New Roman"/>
          <w:sz w:val="20"/>
          <w:szCs w:val="20"/>
        </w:rPr>
        <w:t xml:space="preserve"> The results were statistically significant. This was in accordanc</w:t>
      </w:r>
      <w:r w:rsidR="007811CE">
        <w:rPr>
          <w:rFonts w:ascii="Times New Roman" w:hAnsi="Times New Roman" w:cs="Times New Roman"/>
          <w:sz w:val="20"/>
          <w:szCs w:val="20"/>
        </w:rPr>
        <w:t xml:space="preserve">e to study by Claudia </w:t>
      </w:r>
      <w:proofErr w:type="gramStart"/>
      <w:r w:rsidR="007811CE">
        <w:rPr>
          <w:rFonts w:ascii="Times New Roman" w:hAnsi="Times New Roman" w:cs="Times New Roman"/>
          <w:sz w:val="20"/>
          <w:szCs w:val="20"/>
        </w:rPr>
        <w:t>et</w:t>
      </w:r>
      <w:proofErr w:type="gramEnd"/>
      <w:r w:rsidR="007811CE">
        <w:rPr>
          <w:rFonts w:ascii="Times New Roman" w:hAnsi="Times New Roman" w:cs="Times New Roman"/>
          <w:sz w:val="20"/>
          <w:szCs w:val="20"/>
        </w:rPr>
        <w:t xml:space="preserve"> al.</w:t>
      </w:r>
      <w:r w:rsidR="007811CE">
        <w:rPr>
          <w:rFonts w:ascii="Times New Roman" w:hAnsi="Times New Roman" w:cs="Times New Roman"/>
          <w:sz w:val="20"/>
          <w:szCs w:val="20"/>
          <w:vertAlign w:val="superscript"/>
        </w:rPr>
        <w:t>12</w:t>
      </w:r>
      <w:r w:rsidRPr="00EC3366">
        <w:rPr>
          <w:rFonts w:ascii="Times New Roman" w:hAnsi="Times New Roman" w:cs="Times New Roman"/>
          <w:sz w:val="20"/>
          <w:szCs w:val="20"/>
        </w:rPr>
        <w:t>.</w:t>
      </w:r>
      <w:r w:rsidRPr="00EC3366">
        <w:rPr>
          <w:rFonts w:ascii="Times New Roman" w:hAnsi="Times New Roman" w:cs="Times New Roman"/>
          <w:iCs/>
          <w:sz w:val="20"/>
          <w:szCs w:val="20"/>
        </w:rPr>
        <w:t xml:space="preserve"> But </w:t>
      </w:r>
      <w:proofErr w:type="spellStart"/>
      <w:r w:rsidRPr="00EC3366">
        <w:rPr>
          <w:rFonts w:ascii="Times New Roman" w:hAnsi="Times New Roman" w:cs="Times New Roman"/>
          <w:sz w:val="20"/>
          <w:szCs w:val="20"/>
        </w:rPr>
        <w:t>Saleh</w:t>
      </w:r>
      <w:proofErr w:type="spellEnd"/>
      <w:r w:rsidRPr="00EC3366">
        <w:rPr>
          <w:rFonts w:ascii="Times New Roman" w:hAnsi="Times New Roman" w:cs="Times New Roman"/>
          <w:sz w:val="20"/>
          <w:szCs w:val="20"/>
        </w:rPr>
        <w:t xml:space="preserve"> </w:t>
      </w:r>
      <w:proofErr w:type="gramStart"/>
      <w:r w:rsidR="007811CE">
        <w:rPr>
          <w:rFonts w:ascii="Times New Roman" w:hAnsi="Times New Roman" w:cs="Times New Roman"/>
          <w:iCs/>
          <w:sz w:val="20"/>
          <w:szCs w:val="20"/>
        </w:rPr>
        <w:t>et</w:t>
      </w:r>
      <w:proofErr w:type="gramEnd"/>
      <w:r w:rsidR="007811CE">
        <w:rPr>
          <w:rFonts w:ascii="Times New Roman" w:hAnsi="Times New Roman" w:cs="Times New Roman"/>
          <w:iCs/>
          <w:sz w:val="20"/>
          <w:szCs w:val="20"/>
        </w:rPr>
        <w:t xml:space="preserve"> al.</w:t>
      </w:r>
      <w:r w:rsidR="007811CE">
        <w:rPr>
          <w:rFonts w:ascii="Times New Roman" w:hAnsi="Times New Roman" w:cs="Times New Roman"/>
          <w:iCs/>
          <w:sz w:val="20"/>
          <w:szCs w:val="20"/>
          <w:vertAlign w:val="superscript"/>
        </w:rPr>
        <w:t>11</w:t>
      </w:r>
      <w:r w:rsidRPr="00EC3366">
        <w:rPr>
          <w:rFonts w:ascii="Times New Roman" w:hAnsi="Times New Roman" w:cs="Times New Roman"/>
          <w:sz w:val="20"/>
          <w:szCs w:val="20"/>
        </w:rPr>
        <w:t xml:space="preserve"> found that p53 positivity rate decreased with dedifferentiation though it was not statistically significant.</w:t>
      </w:r>
    </w:p>
    <w:p w:rsidR="00EC3366" w:rsidRDefault="00EC3366" w:rsidP="00C2687A">
      <w:pPr>
        <w:jc w:val="both"/>
        <w:rPr>
          <w:rFonts w:ascii="Times New Roman" w:hAnsi="Times New Roman" w:cs="Times New Roman"/>
          <w:b/>
          <w:bCs/>
          <w:sz w:val="24"/>
          <w:szCs w:val="24"/>
        </w:rPr>
      </w:pPr>
    </w:p>
    <w:p w:rsidR="00C2687A" w:rsidRPr="00EC3366" w:rsidRDefault="00C2687A" w:rsidP="00C2687A">
      <w:pPr>
        <w:jc w:val="both"/>
        <w:rPr>
          <w:rFonts w:ascii="Times New Roman" w:hAnsi="Times New Roman" w:cs="Times New Roman"/>
          <w:bCs/>
        </w:rPr>
      </w:pPr>
      <w:r w:rsidRPr="00EC3366">
        <w:rPr>
          <w:rFonts w:ascii="Times New Roman" w:hAnsi="Times New Roman" w:cs="Times New Roman"/>
          <w:bCs/>
        </w:rPr>
        <w:t>Comparison of cases with focal and diffuse p53 positivity</w:t>
      </w:r>
    </w:p>
    <w:p w:rsidR="00EC3366" w:rsidRDefault="00C2687A" w:rsidP="00EC3366">
      <w:pPr>
        <w:rPr>
          <w:rFonts w:ascii="Times New Roman" w:hAnsi="Times New Roman" w:cs="Times New Roman"/>
          <w:bCs/>
          <w:sz w:val="20"/>
          <w:szCs w:val="20"/>
        </w:rPr>
      </w:pPr>
      <w:r w:rsidRPr="00EC3366">
        <w:rPr>
          <w:rFonts w:ascii="Times New Roman" w:hAnsi="Times New Roman" w:cs="Times New Roman"/>
          <w:bCs/>
          <w:sz w:val="20"/>
          <w:szCs w:val="20"/>
        </w:rPr>
        <w:t>In this study 57.2% cases showed focal p 53 positivity and 42</w:t>
      </w:r>
      <w:proofErr w:type="gramStart"/>
      <w:r w:rsidRPr="00EC3366">
        <w:rPr>
          <w:rFonts w:ascii="Times New Roman" w:hAnsi="Times New Roman" w:cs="Times New Roman"/>
          <w:bCs/>
          <w:sz w:val="20"/>
          <w:szCs w:val="20"/>
        </w:rPr>
        <w:t>.%</w:t>
      </w:r>
      <w:proofErr w:type="gramEnd"/>
      <w:r w:rsidRPr="00EC3366">
        <w:rPr>
          <w:rFonts w:ascii="Times New Roman" w:hAnsi="Times New Roman" w:cs="Times New Roman"/>
          <w:bCs/>
          <w:sz w:val="20"/>
          <w:szCs w:val="20"/>
        </w:rPr>
        <w:t xml:space="preserve"> cases with diffuse p 53 positivity. This is in accordance w</w:t>
      </w:r>
      <w:r w:rsidR="00951FAC">
        <w:rPr>
          <w:rFonts w:ascii="Times New Roman" w:hAnsi="Times New Roman" w:cs="Times New Roman"/>
          <w:bCs/>
          <w:sz w:val="20"/>
          <w:szCs w:val="20"/>
        </w:rPr>
        <w:t xml:space="preserve">ith study done by Claudia </w:t>
      </w:r>
      <w:proofErr w:type="gramStart"/>
      <w:r w:rsidR="00951FAC">
        <w:rPr>
          <w:rFonts w:ascii="Times New Roman" w:hAnsi="Times New Roman" w:cs="Times New Roman"/>
          <w:bCs/>
          <w:sz w:val="20"/>
          <w:szCs w:val="20"/>
        </w:rPr>
        <w:t>et</w:t>
      </w:r>
      <w:proofErr w:type="gramEnd"/>
      <w:r w:rsidR="00951FAC">
        <w:rPr>
          <w:rFonts w:ascii="Times New Roman" w:hAnsi="Times New Roman" w:cs="Times New Roman"/>
          <w:bCs/>
          <w:sz w:val="20"/>
          <w:szCs w:val="20"/>
        </w:rPr>
        <w:t xml:space="preserve"> al.</w:t>
      </w:r>
      <w:r w:rsidR="00951FAC">
        <w:rPr>
          <w:rFonts w:ascii="Times New Roman" w:hAnsi="Times New Roman" w:cs="Times New Roman"/>
          <w:bCs/>
          <w:sz w:val="20"/>
          <w:szCs w:val="20"/>
          <w:vertAlign w:val="superscript"/>
        </w:rPr>
        <w:t>12</w:t>
      </w:r>
      <w:r w:rsidRPr="00EC3366">
        <w:rPr>
          <w:rFonts w:ascii="Times New Roman" w:hAnsi="Times New Roman" w:cs="Times New Roman"/>
          <w:bCs/>
          <w:sz w:val="20"/>
          <w:szCs w:val="20"/>
        </w:rPr>
        <w:t xml:space="preserve"> where 58.3% cases had focal p 53</w:t>
      </w:r>
      <w:r w:rsidR="00951FAC">
        <w:rPr>
          <w:rFonts w:ascii="Times New Roman" w:hAnsi="Times New Roman" w:cs="Times New Roman"/>
          <w:bCs/>
          <w:sz w:val="20"/>
          <w:szCs w:val="20"/>
        </w:rPr>
        <w:t xml:space="preserve"> positivity and 41.6% cases had</w:t>
      </w:r>
      <w:r w:rsidRPr="00EC3366">
        <w:rPr>
          <w:rFonts w:ascii="Times New Roman" w:hAnsi="Times New Roman" w:cs="Times New Roman"/>
          <w:bCs/>
          <w:sz w:val="20"/>
          <w:szCs w:val="20"/>
        </w:rPr>
        <w:t xml:space="preserve"> diffu</w:t>
      </w:r>
      <w:r w:rsidR="004E2F3C">
        <w:rPr>
          <w:rFonts w:ascii="Times New Roman" w:hAnsi="Times New Roman" w:cs="Times New Roman"/>
          <w:bCs/>
          <w:sz w:val="20"/>
          <w:szCs w:val="20"/>
        </w:rPr>
        <w:t xml:space="preserve">se p53 positivity. However, </w:t>
      </w:r>
      <w:proofErr w:type="spellStart"/>
      <w:r w:rsidRPr="004E2F3C">
        <w:rPr>
          <w:rFonts w:ascii="Times New Roman" w:hAnsi="Times New Roman" w:cs="Times New Roman"/>
          <w:bCs/>
          <w:sz w:val="20"/>
          <w:szCs w:val="20"/>
        </w:rPr>
        <w:t>Komal</w:t>
      </w:r>
      <w:proofErr w:type="spellEnd"/>
      <w:r w:rsidRPr="004E2F3C">
        <w:rPr>
          <w:rFonts w:ascii="Times New Roman" w:hAnsi="Times New Roman" w:cs="Times New Roman"/>
          <w:bCs/>
          <w:sz w:val="20"/>
          <w:szCs w:val="20"/>
        </w:rPr>
        <w:t xml:space="preserve"> </w:t>
      </w:r>
      <w:proofErr w:type="gramStart"/>
      <w:r w:rsidRPr="004E2F3C">
        <w:rPr>
          <w:rFonts w:ascii="Times New Roman" w:hAnsi="Times New Roman" w:cs="Times New Roman"/>
          <w:bCs/>
          <w:sz w:val="20"/>
          <w:szCs w:val="20"/>
        </w:rPr>
        <w:t>et</w:t>
      </w:r>
      <w:proofErr w:type="gramEnd"/>
      <w:r w:rsidRPr="004E2F3C">
        <w:rPr>
          <w:rFonts w:ascii="Times New Roman" w:hAnsi="Times New Roman" w:cs="Times New Roman"/>
          <w:bCs/>
          <w:sz w:val="20"/>
          <w:szCs w:val="20"/>
        </w:rPr>
        <w:t xml:space="preserve"> al</w:t>
      </w:r>
      <w:r w:rsidR="004E2F3C" w:rsidRPr="004E2F3C">
        <w:rPr>
          <w:rFonts w:ascii="Times New Roman" w:hAnsi="Times New Roman" w:cs="Times New Roman"/>
          <w:bCs/>
          <w:sz w:val="20"/>
          <w:szCs w:val="20"/>
        </w:rPr>
        <w:t>.</w:t>
      </w:r>
      <w:r w:rsidR="004E2F3C" w:rsidRPr="004E2F3C">
        <w:rPr>
          <w:rFonts w:ascii="Times New Roman" w:hAnsi="Times New Roman" w:cs="Times New Roman"/>
          <w:bCs/>
          <w:sz w:val="20"/>
          <w:szCs w:val="20"/>
          <w:vertAlign w:val="superscript"/>
        </w:rPr>
        <w:t>10</w:t>
      </w:r>
      <w:r w:rsidR="004E2F3C">
        <w:rPr>
          <w:rFonts w:ascii="Times New Roman" w:hAnsi="Times New Roman" w:cs="Times New Roman"/>
          <w:bCs/>
          <w:sz w:val="20"/>
          <w:szCs w:val="20"/>
        </w:rPr>
        <w:t xml:space="preserve"> found that</w:t>
      </w:r>
      <w:r w:rsidRPr="00EC3366">
        <w:rPr>
          <w:rFonts w:ascii="Times New Roman" w:hAnsi="Times New Roman" w:cs="Times New Roman"/>
          <w:bCs/>
          <w:sz w:val="20"/>
          <w:szCs w:val="20"/>
        </w:rPr>
        <w:t xml:space="preserve"> 17.65% cases had focal p 53 positivity</w:t>
      </w:r>
      <w:r w:rsidR="004E2F3C">
        <w:rPr>
          <w:rFonts w:ascii="Times New Roman" w:hAnsi="Times New Roman" w:cs="Times New Roman"/>
          <w:bCs/>
          <w:sz w:val="20"/>
          <w:szCs w:val="20"/>
        </w:rPr>
        <w:t xml:space="preserve"> and 82.35% cases had diffuse p</w:t>
      </w:r>
      <w:r w:rsidRPr="00EC3366">
        <w:rPr>
          <w:rFonts w:ascii="Times New Roman" w:hAnsi="Times New Roman" w:cs="Times New Roman"/>
          <w:bCs/>
          <w:sz w:val="20"/>
          <w:szCs w:val="20"/>
        </w:rPr>
        <w:t>53 positivity.</w:t>
      </w:r>
    </w:p>
    <w:p w:rsidR="00C2687A" w:rsidRPr="004E2F3C" w:rsidRDefault="00951FAC" w:rsidP="00EC3366">
      <w:pPr>
        <w:rPr>
          <w:rFonts w:ascii="Times New Roman" w:hAnsi="Times New Roman" w:cs="Times New Roman"/>
          <w:bCs/>
          <w:sz w:val="20"/>
          <w:szCs w:val="20"/>
        </w:rPr>
      </w:pPr>
      <w:r w:rsidRPr="004E2F3C">
        <w:rPr>
          <w:rFonts w:ascii="Times New Roman" w:hAnsi="Times New Roman" w:cs="Times New Roman"/>
          <w:bCs/>
          <w:sz w:val="20"/>
          <w:szCs w:val="20"/>
        </w:rPr>
        <w:t>Comparison of p</w:t>
      </w:r>
      <w:r w:rsidR="00C2687A" w:rsidRPr="004E2F3C">
        <w:rPr>
          <w:rFonts w:ascii="Times New Roman" w:hAnsi="Times New Roman" w:cs="Times New Roman"/>
          <w:bCs/>
          <w:sz w:val="20"/>
          <w:szCs w:val="20"/>
        </w:rPr>
        <w:t xml:space="preserve">ercentage of cases with diffuse p53 positivity with histological grade of </w:t>
      </w:r>
      <w:proofErr w:type="spellStart"/>
      <w:r w:rsidR="00C2687A" w:rsidRPr="004E2F3C">
        <w:rPr>
          <w:rFonts w:ascii="Times New Roman" w:hAnsi="Times New Roman" w:cs="Times New Roman"/>
          <w:bCs/>
          <w:sz w:val="20"/>
          <w:szCs w:val="20"/>
        </w:rPr>
        <w:t>tumor</w:t>
      </w:r>
      <w:proofErr w:type="spellEnd"/>
    </w:p>
    <w:p w:rsidR="00C2687A" w:rsidRPr="004E2F3C" w:rsidRDefault="00C2687A" w:rsidP="00EC3366">
      <w:pPr>
        <w:jc w:val="both"/>
        <w:rPr>
          <w:rFonts w:ascii="Times New Roman" w:hAnsi="Times New Roman" w:cs="Times New Roman"/>
          <w:bCs/>
          <w:sz w:val="20"/>
          <w:szCs w:val="20"/>
          <w:vertAlign w:val="superscript"/>
        </w:rPr>
      </w:pPr>
      <w:r w:rsidRPr="00EC3366">
        <w:rPr>
          <w:rFonts w:ascii="Times New Roman" w:hAnsi="Times New Roman" w:cs="Times New Roman"/>
          <w:bCs/>
          <w:sz w:val="20"/>
          <w:szCs w:val="20"/>
        </w:rPr>
        <w:t xml:space="preserve">In this study diffuse p </w:t>
      </w:r>
      <w:proofErr w:type="gramStart"/>
      <w:r w:rsidRPr="00EC3366">
        <w:rPr>
          <w:rFonts w:ascii="Times New Roman" w:hAnsi="Times New Roman" w:cs="Times New Roman"/>
          <w:bCs/>
          <w:sz w:val="20"/>
          <w:szCs w:val="20"/>
        </w:rPr>
        <w:t>53 positivity</w:t>
      </w:r>
      <w:proofErr w:type="gramEnd"/>
      <w:r w:rsidRPr="00EC3366">
        <w:rPr>
          <w:rFonts w:ascii="Times New Roman" w:hAnsi="Times New Roman" w:cs="Times New Roman"/>
          <w:bCs/>
          <w:sz w:val="20"/>
          <w:szCs w:val="20"/>
        </w:rPr>
        <w:t xml:space="preserve"> was found in 31.4% cases of well differentiated, 40.5% and 59.6% in mode</w:t>
      </w:r>
      <w:r w:rsidR="004E2F3C">
        <w:rPr>
          <w:rFonts w:ascii="Times New Roman" w:hAnsi="Times New Roman" w:cs="Times New Roman"/>
          <w:bCs/>
          <w:sz w:val="20"/>
          <w:szCs w:val="20"/>
        </w:rPr>
        <w:t xml:space="preserve">rate and poorly differentiated </w:t>
      </w:r>
      <w:r w:rsidRPr="00EC3366">
        <w:rPr>
          <w:rFonts w:ascii="Times New Roman" w:hAnsi="Times New Roman" w:cs="Times New Roman"/>
          <w:bCs/>
          <w:sz w:val="20"/>
          <w:szCs w:val="20"/>
        </w:rPr>
        <w:t xml:space="preserve">colorectal </w:t>
      </w:r>
      <w:proofErr w:type="spellStart"/>
      <w:r w:rsidRPr="00EC3366">
        <w:rPr>
          <w:rFonts w:ascii="Times New Roman" w:hAnsi="Times New Roman" w:cs="Times New Roman"/>
          <w:bCs/>
          <w:sz w:val="20"/>
          <w:szCs w:val="20"/>
        </w:rPr>
        <w:t>adenocarcinoma</w:t>
      </w:r>
      <w:proofErr w:type="spellEnd"/>
      <w:r w:rsidRPr="00EC3366">
        <w:rPr>
          <w:rFonts w:ascii="Times New Roman" w:hAnsi="Times New Roman" w:cs="Times New Roman"/>
          <w:bCs/>
          <w:sz w:val="20"/>
          <w:szCs w:val="20"/>
        </w:rPr>
        <w:t xml:space="preserve"> respectively. </w:t>
      </w:r>
      <w:r w:rsidRPr="00EC3366">
        <w:rPr>
          <w:rFonts w:ascii="Times New Roman" w:hAnsi="Times New Roman" w:cs="Times New Roman"/>
          <w:sz w:val="20"/>
          <w:szCs w:val="20"/>
        </w:rPr>
        <w:t xml:space="preserve">The high p53 positive </w:t>
      </w:r>
      <w:proofErr w:type="gramStart"/>
      <w:r w:rsidRPr="00EC3366">
        <w:rPr>
          <w:rFonts w:ascii="Times New Roman" w:hAnsi="Times New Roman" w:cs="Times New Roman"/>
          <w:sz w:val="20"/>
          <w:szCs w:val="20"/>
        </w:rPr>
        <w:t xml:space="preserve">rate in high grade </w:t>
      </w:r>
      <w:proofErr w:type="spellStart"/>
      <w:r w:rsidRPr="00EC3366">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 xml:space="preserve"> suggest</w:t>
      </w:r>
      <w:proofErr w:type="gramEnd"/>
      <w:r w:rsidRPr="00EC3366">
        <w:rPr>
          <w:rFonts w:ascii="Times New Roman" w:hAnsi="Times New Roman" w:cs="Times New Roman"/>
          <w:sz w:val="20"/>
          <w:szCs w:val="20"/>
        </w:rPr>
        <w:t xml:space="preserve"> that p53 is involved in cell dedifferentiation in colorectal </w:t>
      </w:r>
      <w:proofErr w:type="spellStart"/>
      <w:r w:rsidRPr="00EC3366">
        <w:rPr>
          <w:rFonts w:ascii="Times New Roman" w:hAnsi="Times New Roman" w:cs="Times New Roman"/>
          <w:sz w:val="20"/>
          <w:szCs w:val="20"/>
        </w:rPr>
        <w:t>adenocarcinomas</w:t>
      </w:r>
      <w:proofErr w:type="spellEnd"/>
      <w:r w:rsidRPr="00EC3366">
        <w:rPr>
          <w:rFonts w:ascii="Times New Roman" w:hAnsi="Times New Roman" w:cs="Times New Roman"/>
          <w:sz w:val="20"/>
          <w:szCs w:val="20"/>
        </w:rPr>
        <w:t xml:space="preserve">. This is in accordance with study by Claudia </w:t>
      </w:r>
      <w:proofErr w:type="gramStart"/>
      <w:r w:rsidRPr="00EC3366">
        <w:rPr>
          <w:rFonts w:ascii="Times New Roman" w:hAnsi="Times New Roman" w:cs="Times New Roman"/>
          <w:iCs/>
          <w:sz w:val="20"/>
          <w:szCs w:val="20"/>
        </w:rPr>
        <w:t>et</w:t>
      </w:r>
      <w:proofErr w:type="gramEnd"/>
      <w:r w:rsidRPr="00EC3366">
        <w:rPr>
          <w:rFonts w:ascii="Times New Roman" w:hAnsi="Times New Roman" w:cs="Times New Roman"/>
          <w:iCs/>
          <w:sz w:val="20"/>
          <w:szCs w:val="20"/>
        </w:rPr>
        <w:t xml:space="preserve"> al.</w:t>
      </w:r>
      <w:r w:rsidR="00951FAC">
        <w:rPr>
          <w:rFonts w:ascii="Times New Roman" w:hAnsi="Times New Roman" w:cs="Times New Roman"/>
          <w:iCs/>
          <w:sz w:val="20"/>
          <w:szCs w:val="20"/>
          <w:vertAlign w:val="superscript"/>
        </w:rPr>
        <w:t>12</w:t>
      </w:r>
      <w:r w:rsidRPr="00EC3366">
        <w:rPr>
          <w:rFonts w:ascii="Times New Roman" w:hAnsi="Times New Roman" w:cs="Times New Roman"/>
          <w:iCs/>
          <w:sz w:val="20"/>
          <w:szCs w:val="20"/>
        </w:rPr>
        <w:t xml:space="preserve"> and </w:t>
      </w:r>
      <w:proofErr w:type="spellStart"/>
      <w:r w:rsidRPr="004E2F3C">
        <w:rPr>
          <w:rFonts w:ascii="Times New Roman" w:hAnsi="Times New Roman" w:cs="Times New Roman"/>
          <w:iCs/>
          <w:sz w:val="20"/>
          <w:szCs w:val="20"/>
        </w:rPr>
        <w:t>Komal</w:t>
      </w:r>
      <w:proofErr w:type="spellEnd"/>
      <w:r w:rsidRPr="004E2F3C">
        <w:rPr>
          <w:rFonts w:ascii="Times New Roman" w:hAnsi="Times New Roman" w:cs="Times New Roman"/>
          <w:iCs/>
          <w:sz w:val="20"/>
          <w:szCs w:val="20"/>
        </w:rPr>
        <w:t xml:space="preserve"> et al.</w:t>
      </w:r>
      <w:r w:rsidR="004E2F3C">
        <w:rPr>
          <w:rFonts w:ascii="Times New Roman" w:hAnsi="Times New Roman" w:cs="Times New Roman"/>
          <w:iCs/>
          <w:sz w:val="20"/>
          <w:szCs w:val="20"/>
          <w:vertAlign w:val="superscript"/>
        </w:rPr>
        <w:t>10</w:t>
      </w:r>
    </w:p>
    <w:p w:rsidR="00C2687A" w:rsidRPr="00EC3366" w:rsidRDefault="00C2687A" w:rsidP="00EC3366">
      <w:pPr>
        <w:jc w:val="both"/>
        <w:rPr>
          <w:rFonts w:ascii="Times New Roman" w:hAnsi="Times New Roman" w:cs="Times New Roman"/>
          <w:bCs/>
          <w:sz w:val="20"/>
          <w:szCs w:val="20"/>
        </w:rPr>
      </w:pPr>
    </w:p>
    <w:p w:rsidR="00212BED" w:rsidRDefault="00212BED" w:rsidP="00C2687A">
      <w:pPr>
        <w:rPr>
          <w:rFonts w:ascii="Times New Roman" w:hAnsi="Times New Roman" w:cs="Times New Roman"/>
          <w:b/>
          <w:bCs/>
        </w:rPr>
      </w:pPr>
    </w:p>
    <w:p w:rsidR="00C2687A" w:rsidRPr="00EC3366" w:rsidRDefault="00C2687A" w:rsidP="00C2687A">
      <w:pPr>
        <w:rPr>
          <w:rFonts w:ascii="Times New Roman" w:hAnsi="Times New Roman" w:cs="Times New Roman"/>
          <w:b/>
          <w:bCs/>
        </w:rPr>
      </w:pPr>
      <w:r w:rsidRPr="00EC3366">
        <w:rPr>
          <w:rFonts w:ascii="Times New Roman" w:hAnsi="Times New Roman" w:cs="Times New Roman"/>
          <w:b/>
          <w:bCs/>
        </w:rPr>
        <w:lastRenderedPageBreak/>
        <w:t>CONCLUSION</w:t>
      </w:r>
    </w:p>
    <w:p w:rsidR="00C2687A" w:rsidRDefault="00C2687A" w:rsidP="00EC3366">
      <w:pPr>
        <w:jc w:val="both"/>
        <w:rPr>
          <w:rFonts w:ascii="Times New Roman" w:hAnsi="Times New Roman" w:cs="Times New Roman"/>
          <w:bCs/>
          <w:sz w:val="20"/>
          <w:szCs w:val="20"/>
        </w:rPr>
      </w:pPr>
      <w:r w:rsidRPr="00EC3366">
        <w:rPr>
          <w:rFonts w:ascii="Times New Roman" w:hAnsi="Times New Roman" w:cs="Times New Roman"/>
          <w:bCs/>
          <w:sz w:val="20"/>
          <w:szCs w:val="20"/>
        </w:rPr>
        <w:t xml:space="preserve">As the result of this study it is concluded that in colorectal carcinoma </w:t>
      </w:r>
      <w:proofErr w:type="spellStart"/>
      <w:r w:rsidRPr="00EC3366">
        <w:rPr>
          <w:rFonts w:ascii="Times New Roman" w:hAnsi="Times New Roman" w:cs="Times New Roman"/>
          <w:bCs/>
          <w:sz w:val="20"/>
          <w:szCs w:val="20"/>
          <w:lang w:val="en-US"/>
        </w:rPr>
        <w:t>Ki</w:t>
      </w:r>
      <w:proofErr w:type="spellEnd"/>
      <w:r w:rsidRPr="00EC3366">
        <w:rPr>
          <w:rFonts w:ascii="Times New Roman" w:hAnsi="Times New Roman" w:cs="Times New Roman"/>
          <w:bCs/>
          <w:sz w:val="20"/>
          <w:szCs w:val="20"/>
          <w:lang w:val="en-US"/>
        </w:rPr>
        <w:t xml:space="preserve"> 67 LI correlated with grade </w:t>
      </w:r>
      <w:proofErr w:type="gramStart"/>
      <w:r w:rsidRPr="00EC3366">
        <w:rPr>
          <w:rFonts w:ascii="Times New Roman" w:hAnsi="Times New Roman" w:cs="Times New Roman"/>
          <w:bCs/>
          <w:sz w:val="20"/>
          <w:szCs w:val="20"/>
          <w:lang w:val="en-US"/>
        </w:rPr>
        <w:t>and  increases</w:t>
      </w:r>
      <w:proofErr w:type="gramEnd"/>
      <w:r w:rsidRPr="00EC3366">
        <w:rPr>
          <w:rFonts w:ascii="Times New Roman" w:hAnsi="Times New Roman" w:cs="Times New Roman"/>
          <w:bCs/>
          <w:sz w:val="20"/>
          <w:szCs w:val="20"/>
          <w:lang w:val="en-US"/>
        </w:rPr>
        <w:t xml:space="preserve"> with the </w:t>
      </w:r>
      <w:r w:rsidR="00951FAC">
        <w:rPr>
          <w:rFonts w:ascii="Times New Roman" w:hAnsi="Times New Roman" w:cs="Times New Roman"/>
          <w:bCs/>
          <w:sz w:val="20"/>
          <w:szCs w:val="20"/>
          <w:lang w:val="en-US"/>
        </w:rPr>
        <w:t>dedifferentiation of tumor</w:t>
      </w:r>
      <w:r w:rsidRPr="00EC3366">
        <w:rPr>
          <w:rFonts w:ascii="Times New Roman" w:hAnsi="Times New Roman" w:cs="Times New Roman"/>
          <w:bCs/>
          <w:sz w:val="20"/>
          <w:szCs w:val="20"/>
          <w:lang w:val="en-US"/>
        </w:rPr>
        <w:t xml:space="preserve"> and also</w:t>
      </w:r>
      <w:r w:rsidRPr="00EC3366">
        <w:rPr>
          <w:rFonts w:ascii="Times New Roman" w:hAnsi="Times New Roman" w:cs="Times New Roman"/>
          <w:bCs/>
          <w:sz w:val="20"/>
          <w:szCs w:val="20"/>
        </w:rPr>
        <w:t xml:space="preserve"> </w:t>
      </w:r>
      <w:r w:rsidRPr="00EC3366">
        <w:rPr>
          <w:rFonts w:ascii="Times New Roman" w:hAnsi="Times New Roman" w:cs="Times New Roman"/>
          <w:bCs/>
          <w:sz w:val="20"/>
          <w:szCs w:val="20"/>
          <w:lang w:val="en-US"/>
        </w:rPr>
        <w:t xml:space="preserve">p53 positivity rate increases with dedifferentiation of </w:t>
      </w:r>
      <w:proofErr w:type="spellStart"/>
      <w:r w:rsidRPr="00EC3366">
        <w:rPr>
          <w:rFonts w:ascii="Times New Roman" w:hAnsi="Times New Roman" w:cs="Times New Roman"/>
          <w:bCs/>
          <w:sz w:val="20"/>
          <w:szCs w:val="20"/>
          <w:lang w:val="en-US"/>
        </w:rPr>
        <w:t>tumour</w:t>
      </w:r>
      <w:proofErr w:type="spellEnd"/>
      <w:r w:rsidRPr="00EC3366">
        <w:rPr>
          <w:rFonts w:ascii="Times New Roman" w:hAnsi="Times New Roman" w:cs="Times New Roman"/>
          <w:bCs/>
          <w:sz w:val="20"/>
          <w:szCs w:val="20"/>
          <w:lang w:val="en-US"/>
        </w:rPr>
        <w:t>.</w:t>
      </w:r>
      <w:r w:rsidRPr="00EC3366">
        <w:rPr>
          <w:rFonts w:ascii="Times New Roman" w:hAnsi="Times New Roman" w:cs="Times New Roman"/>
          <w:bCs/>
          <w:sz w:val="20"/>
          <w:szCs w:val="20"/>
        </w:rPr>
        <w:t>Thus the evaluations of markers expression p53 and Ki67 can be used as a poor prognostic marke</w:t>
      </w:r>
      <w:r w:rsidR="00951FAC">
        <w:rPr>
          <w:rFonts w:ascii="Times New Roman" w:hAnsi="Times New Roman" w:cs="Times New Roman"/>
          <w:bCs/>
          <w:sz w:val="20"/>
          <w:szCs w:val="20"/>
        </w:rPr>
        <w:t>rs</w:t>
      </w:r>
      <w:r w:rsidRPr="00EC3366">
        <w:rPr>
          <w:rFonts w:ascii="Times New Roman" w:hAnsi="Times New Roman" w:cs="Times New Roman"/>
          <w:bCs/>
          <w:sz w:val="20"/>
          <w:szCs w:val="20"/>
        </w:rPr>
        <w:t xml:space="preserve"> allowing the iden</w:t>
      </w:r>
      <w:r w:rsidR="00951FAC">
        <w:rPr>
          <w:rFonts w:ascii="Times New Roman" w:hAnsi="Times New Roman" w:cs="Times New Roman"/>
          <w:bCs/>
          <w:sz w:val="20"/>
          <w:szCs w:val="20"/>
        </w:rPr>
        <w:t>tification of aggressive forms.</w:t>
      </w:r>
      <w:r w:rsidR="004E2F3C">
        <w:rPr>
          <w:rFonts w:ascii="Times New Roman" w:hAnsi="Times New Roman" w:cs="Times New Roman"/>
          <w:bCs/>
          <w:sz w:val="20"/>
          <w:szCs w:val="20"/>
        </w:rPr>
        <w:t xml:space="preserve"> </w:t>
      </w:r>
      <w:r w:rsidR="00951FAC">
        <w:rPr>
          <w:rFonts w:ascii="Times New Roman" w:hAnsi="Times New Roman" w:cs="Times New Roman"/>
          <w:bCs/>
          <w:sz w:val="20"/>
          <w:szCs w:val="20"/>
        </w:rPr>
        <w:t>This can also he</w:t>
      </w:r>
      <w:r w:rsidRPr="00EC3366">
        <w:rPr>
          <w:rFonts w:ascii="Times New Roman" w:hAnsi="Times New Roman" w:cs="Times New Roman"/>
          <w:bCs/>
          <w:sz w:val="20"/>
          <w:szCs w:val="20"/>
        </w:rPr>
        <w:t xml:space="preserve">lp in selecting patients for targeted therapies in near future. </w:t>
      </w:r>
    </w:p>
    <w:p w:rsidR="00951FAC" w:rsidRDefault="00951FAC" w:rsidP="00FA2EB6">
      <w:pPr>
        <w:autoSpaceDE w:val="0"/>
        <w:autoSpaceDN w:val="0"/>
        <w:adjustRightInd w:val="0"/>
        <w:spacing w:after="0" w:line="240" w:lineRule="auto"/>
        <w:jc w:val="both"/>
        <w:rPr>
          <w:rFonts w:ascii="Times New Roman" w:hAnsi="Times New Roman" w:cs="Times New Roman"/>
          <w:b/>
          <w:bCs/>
          <w:color w:val="231F20"/>
        </w:rPr>
      </w:pPr>
    </w:p>
    <w:p w:rsidR="00FA2EB6" w:rsidRDefault="00FA2EB6" w:rsidP="00FA2EB6">
      <w:pPr>
        <w:autoSpaceDE w:val="0"/>
        <w:autoSpaceDN w:val="0"/>
        <w:adjustRightInd w:val="0"/>
        <w:spacing w:after="0" w:line="240" w:lineRule="auto"/>
        <w:jc w:val="both"/>
        <w:rPr>
          <w:rFonts w:ascii="Times New Roman" w:hAnsi="Times New Roman" w:cs="Times New Roman"/>
          <w:color w:val="231F20"/>
        </w:rPr>
      </w:pPr>
      <w:r w:rsidRPr="008141C3">
        <w:rPr>
          <w:rFonts w:ascii="Times New Roman" w:hAnsi="Times New Roman" w:cs="Times New Roman"/>
          <w:b/>
          <w:bCs/>
          <w:color w:val="231F20"/>
        </w:rPr>
        <w:t>A</w:t>
      </w:r>
      <w:r>
        <w:rPr>
          <w:rFonts w:ascii="Times New Roman" w:hAnsi="Times New Roman" w:cs="Times New Roman"/>
          <w:b/>
          <w:bCs/>
          <w:color w:val="231F20"/>
        </w:rPr>
        <w:t>CKNOWLEDGEMENTS</w:t>
      </w:r>
    </w:p>
    <w:p w:rsidR="00FA2EB6" w:rsidRDefault="00FA2EB6" w:rsidP="00FA2EB6">
      <w:pPr>
        <w:autoSpaceDE w:val="0"/>
        <w:autoSpaceDN w:val="0"/>
        <w:adjustRightInd w:val="0"/>
        <w:spacing w:after="0" w:line="240" w:lineRule="auto"/>
        <w:jc w:val="both"/>
        <w:rPr>
          <w:rFonts w:ascii="Times New Roman" w:hAnsi="Times New Roman" w:cs="Times New Roman"/>
          <w:color w:val="231F20"/>
        </w:rPr>
      </w:pPr>
    </w:p>
    <w:p w:rsidR="00FA2EB6"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proofErr w:type="gramStart"/>
      <w:r w:rsidRPr="008141C3">
        <w:rPr>
          <w:rFonts w:ascii="Times New Roman" w:hAnsi="Times New Roman" w:cs="Times New Roman"/>
          <w:color w:val="231F20"/>
          <w:sz w:val="20"/>
          <w:szCs w:val="20"/>
        </w:rPr>
        <w:t>Grateful ackno</w:t>
      </w:r>
      <w:r w:rsidR="004E2F3C">
        <w:rPr>
          <w:rFonts w:ascii="Times New Roman" w:hAnsi="Times New Roman" w:cs="Times New Roman"/>
          <w:color w:val="231F20"/>
          <w:sz w:val="20"/>
          <w:szCs w:val="20"/>
        </w:rPr>
        <w:t xml:space="preserve">wledgement to </w:t>
      </w:r>
      <w:proofErr w:type="spellStart"/>
      <w:r w:rsidR="004E2F3C">
        <w:rPr>
          <w:rFonts w:ascii="Times New Roman" w:hAnsi="Times New Roman" w:cs="Times New Roman"/>
          <w:color w:val="231F20"/>
          <w:sz w:val="20"/>
          <w:szCs w:val="20"/>
        </w:rPr>
        <w:t>Dr.R.N.</w:t>
      </w:r>
      <w:r>
        <w:rPr>
          <w:rFonts w:ascii="Times New Roman" w:hAnsi="Times New Roman" w:cs="Times New Roman"/>
          <w:color w:val="231F20"/>
          <w:sz w:val="20"/>
          <w:szCs w:val="20"/>
        </w:rPr>
        <w:t>Chaubey</w:t>
      </w:r>
      <w:proofErr w:type="spellEnd"/>
      <w:r>
        <w:rPr>
          <w:rFonts w:ascii="Times New Roman" w:hAnsi="Times New Roman" w:cs="Times New Roman"/>
          <w:color w:val="231F20"/>
          <w:sz w:val="20"/>
          <w:szCs w:val="20"/>
        </w:rPr>
        <w:t xml:space="preserve">, Professor, Pathology, </w:t>
      </w:r>
      <w:proofErr w:type="spellStart"/>
      <w:r>
        <w:rPr>
          <w:rFonts w:ascii="Times New Roman" w:hAnsi="Times New Roman" w:cs="Times New Roman"/>
          <w:color w:val="231F20"/>
          <w:sz w:val="20"/>
          <w:szCs w:val="20"/>
        </w:rPr>
        <w:t>Silchar</w:t>
      </w:r>
      <w:proofErr w:type="spellEnd"/>
      <w:r>
        <w:rPr>
          <w:rFonts w:ascii="Times New Roman" w:hAnsi="Times New Roman" w:cs="Times New Roman"/>
          <w:color w:val="231F20"/>
          <w:sz w:val="20"/>
          <w:szCs w:val="20"/>
        </w:rPr>
        <w:t xml:space="preserve"> Medical C</w:t>
      </w:r>
      <w:r w:rsidRPr="008141C3">
        <w:rPr>
          <w:rFonts w:ascii="Times New Roman" w:hAnsi="Times New Roman" w:cs="Times New Roman"/>
          <w:color w:val="231F20"/>
          <w:sz w:val="20"/>
          <w:szCs w:val="20"/>
        </w:rPr>
        <w:t>olle</w:t>
      </w:r>
      <w:r>
        <w:rPr>
          <w:rFonts w:ascii="Times New Roman" w:hAnsi="Times New Roman" w:cs="Times New Roman"/>
          <w:color w:val="231F20"/>
          <w:sz w:val="20"/>
          <w:szCs w:val="20"/>
        </w:rPr>
        <w:t xml:space="preserve">ge for his </w:t>
      </w:r>
      <w:r w:rsidRPr="008141C3">
        <w:rPr>
          <w:rFonts w:ascii="Times New Roman" w:hAnsi="Times New Roman" w:cs="Times New Roman"/>
          <w:color w:val="231F20"/>
          <w:sz w:val="20"/>
          <w:szCs w:val="20"/>
        </w:rPr>
        <w:t>guidance in carrying out the study.</w:t>
      </w:r>
      <w:proofErr w:type="gramEnd"/>
    </w:p>
    <w:p w:rsidR="00FA2EB6" w:rsidRPr="008141C3"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p>
    <w:p w:rsidR="00FA2EB6"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r w:rsidRPr="008141C3">
        <w:rPr>
          <w:rFonts w:ascii="Times New Roman" w:hAnsi="Times New Roman" w:cs="Times New Roman"/>
          <w:b/>
          <w:bCs/>
          <w:color w:val="231F20"/>
          <w:sz w:val="20"/>
          <w:szCs w:val="20"/>
        </w:rPr>
        <w:t>Conflict of Interest</w:t>
      </w:r>
      <w:r>
        <w:rPr>
          <w:rFonts w:ascii="Times New Roman" w:hAnsi="Times New Roman" w:cs="Times New Roman"/>
          <w:b/>
          <w:bCs/>
          <w:color w:val="231F20"/>
          <w:sz w:val="20"/>
          <w:szCs w:val="20"/>
        </w:rPr>
        <w:t>:</w:t>
      </w:r>
      <w:r>
        <w:rPr>
          <w:rFonts w:ascii="Times New Roman" w:hAnsi="Times New Roman" w:cs="Times New Roman"/>
          <w:color w:val="231F20"/>
          <w:sz w:val="20"/>
          <w:szCs w:val="20"/>
        </w:rPr>
        <w:t>”</w:t>
      </w:r>
      <w:r w:rsidRPr="008141C3">
        <w:rPr>
          <w:rFonts w:ascii="Times New Roman" w:hAnsi="Times New Roman" w:cs="Times New Roman"/>
          <w:color w:val="231F20"/>
          <w:sz w:val="20"/>
          <w:szCs w:val="20"/>
        </w:rPr>
        <w:t>No conflict of interest associated with this work”.</w:t>
      </w:r>
    </w:p>
    <w:p w:rsidR="00FA2EB6" w:rsidRPr="008141C3"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p>
    <w:p w:rsidR="00FA2EB6"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r w:rsidRPr="008141C3">
        <w:rPr>
          <w:rFonts w:ascii="Times New Roman" w:hAnsi="Times New Roman" w:cs="Times New Roman"/>
          <w:b/>
          <w:bCs/>
          <w:color w:val="231F20"/>
          <w:sz w:val="20"/>
          <w:szCs w:val="20"/>
        </w:rPr>
        <w:t xml:space="preserve">Ethical Clearance: </w:t>
      </w:r>
      <w:r w:rsidRPr="008141C3">
        <w:rPr>
          <w:rFonts w:ascii="Times New Roman" w:hAnsi="Times New Roman" w:cs="Times New Roman"/>
          <w:color w:val="231F20"/>
          <w:sz w:val="20"/>
          <w:szCs w:val="20"/>
        </w:rPr>
        <w:t>Ethical clearance was obtained from the Institutional Ethics Committee.</w:t>
      </w:r>
    </w:p>
    <w:p w:rsidR="00FA2EB6" w:rsidRPr="008141C3"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p>
    <w:p w:rsidR="00FA2EB6" w:rsidRPr="008141C3" w:rsidRDefault="00FA2EB6" w:rsidP="00FA2EB6">
      <w:pPr>
        <w:autoSpaceDE w:val="0"/>
        <w:autoSpaceDN w:val="0"/>
        <w:adjustRightInd w:val="0"/>
        <w:spacing w:after="0" w:line="240" w:lineRule="auto"/>
        <w:jc w:val="both"/>
        <w:rPr>
          <w:rFonts w:ascii="Times New Roman" w:hAnsi="Times New Roman" w:cs="Times New Roman"/>
          <w:color w:val="231F20"/>
          <w:sz w:val="20"/>
          <w:szCs w:val="20"/>
        </w:rPr>
      </w:pPr>
      <w:r w:rsidRPr="008141C3">
        <w:rPr>
          <w:rFonts w:ascii="Times New Roman" w:hAnsi="Times New Roman" w:cs="Times New Roman"/>
          <w:b/>
          <w:bCs/>
          <w:color w:val="231F20"/>
          <w:sz w:val="20"/>
          <w:szCs w:val="20"/>
        </w:rPr>
        <w:t>Contribution of Authors</w:t>
      </w:r>
      <w:r w:rsidRPr="008141C3">
        <w:rPr>
          <w:rFonts w:ascii="Times New Roman" w:hAnsi="Times New Roman" w:cs="Times New Roman"/>
          <w:color w:val="231F20"/>
          <w:sz w:val="20"/>
          <w:szCs w:val="20"/>
        </w:rPr>
        <w:t>: I (We) declare that this work was done by the author(s) named in this article and all liabilities pertaining to claims relating to the content of this article will be borne by the authors. The study was conceived,</w:t>
      </w:r>
      <w:r>
        <w:rPr>
          <w:rFonts w:ascii="Times New Roman" w:hAnsi="Times New Roman" w:cs="Times New Roman"/>
          <w:color w:val="231F20"/>
          <w:sz w:val="20"/>
          <w:szCs w:val="20"/>
        </w:rPr>
        <w:t xml:space="preserve"> designed by Dr. </w:t>
      </w:r>
      <w:proofErr w:type="spellStart"/>
      <w:r>
        <w:rPr>
          <w:rFonts w:ascii="Times New Roman" w:hAnsi="Times New Roman" w:cs="Times New Roman"/>
          <w:color w:val="231F20"/>
          <w:sz w:val="20"/>
          <w:szCs w:val="20"/>
        </w:rPr>
        <w:t>Mili</w:t>
      </w:r>
      <w:proofErr w:type="spellEnd"/>
      <w:r>
        <w:rPr>
          <w:rFonts w:ascii="Times New Roman" w:hAnsi="Times New Roman" w:cs="Times New Roman"/>
          <w:color w:val="231F20"/>
          <w:sz w:val="20"/>
          <w:szCs w:val="20"/>
        </w:rPr>
        <w:t xml:space="preserve"> Das and </w:t>
      </w:r>
      <w:proofErr w:type="spellStart"/>
      <w:r>
        <w:rPr>
          <w:rFonts w:ascii="Times New Roman" w:hAnsi="Times New Roman" w:cs="Times New Roman"/>
          <w:color w:val="231F20"/>
          <w:sz w:val="20"/>
          <w:szCs w:val="20"/>
        </w:rPr>
        <w:t>coauthors</w:t>
      </w:r>
      <w:proofErr w:type="spellEnd"/>
      <w:r w:rsidRPr="008141C3">
        <w:rPr>
          <w:rFonts w:ascii="Times New Roman" w:hAnsi="Times New Roman" w:cs="Times New Roman"/>
          <w:color w:val="231F20"/>
          <w:sz w:val="20"/>
          <w:szCs w:val="20"/>
        </w:rPr>
        <w:t xml:space="preserve"> along with data collection. Statistical analysis was car</w:t>
      </w:r>
      <w:r>
        <w:rPr>
          <w:rFonts w:ascii="Times New Roman" w:hAnsi="Times New Roman" w:cs="Times New Roman"/>
          <w:color w:val="231F20"/>
          <w:sz w:val="20"/>
          <w:szCs w:val="20"/>
        </w:rPr>
        <w:t xml:space="preserve">ried out by </w:t>
      </w:r>
      <w:proofErr w:type="spellStart"/>
      <w:r>
        <w:rPr>
          <w:rFonts w:ascii="Times New Roman" w:hAnsi="Times New Roman" w:cs="Times New Roman"/>
          <w:color w:val="231F20"/>
          <w:sz w:val="20"/>
          <w:szCs w:val="20"/>
        </w:rPr>
        <w:t>Dr.Mili</w:t>
      </w:r>
      <w:proofErr w:type="spellEnd"/>
      <w:r>
        <w:rPr>
          <w:rFonts w:ascii="Times New Roman" w:hAnsi="Times New Roman" w:cs="Times New Roman"/>
          <w:color w:val="231F20"/>
          <w:sz w:val="20"/>
          <w:szCs w:val="20"/>
        </w:rPr>
        <w:t xml:space="preserve"> Das.</w:t>
      </w:r>
    </w:p>
    <w:p w:rsidR="007D44DC" w:rsidRDefault="00B734B0" w:rsidP="007D44DC">
      <w:pPr>
        <w:rPr>
          <w:rFonts w:ascii="Times New Roman" w:hAnsi="Times New Roman" w:cs="Times New Roman"/>
          <w:b/>
          <w:bCs/>
          <w:sz w:val="28"/>
          <w:szCs w:val="28"/>
        </w:rPr>
      </w:pPr>
      <w:r>
        <w:rPr>
          <w:rFonts w:ascii="Times New Roman" w:hAnsi="Times New Roman" w:cs="Times New Roman"/>
          <w:b/>
          <w:bCs/>
          <w:noProof/>
          <w:sz w:val="28"/>
          <w:szCs w:val="28"/>
          <w:lang w:val="en-US"/>
        </w:rPr>
        <w:drawing>
          <wp:anchor distT="0" distB="0" distL="114300" distR="114300" simplePos="0" relativeHeight="251660288" behindDoc="0" locked="0" layoutInCell="1" allowOverlap="1">
            <wp:simplePos x="0" y="0"/>
            <wp:positionH relativeFrom="column">
              <wp:posOffset>685800</wp:posOffset>
            </wp:positionH>
            <wp:positionV relativeFrom="paragraph">
              <wp:posOffset>266700</wp:posOffset>
            </wp:positionV>
            <wp:extent cx="2933065" cy="2752090"/>
            <wp:effectExtent l="19050" t="0" r="635" b="0"/>
            <wp:wrapSquare wrapText="bothSides"/>
            <wp:docPr id="7" name="Picture 2" descr="D:\Pictures\pics paper\2016-08-29 17.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pics paper\2016-08-29 17.04.18.jpg"/>
                    <pic:cNvPicPr>
                      <a:picLocks noChangeAspect="1" noChangeArrowheads="1"/>
                    </pic:cNvPicPr>
                  </pic:nvPicPr>
                  <pic:blipFill>
                    <a:blip r:embed="rId8" cstate="print"/>
                    <a:srcRect/>
                    <a:stretch>
                      <a:fillRect/>
                    </a:stretch>
                  </pic:blipFill>
                  <pic:spPr bwMode="auto">
                    <a:xfrm>
                      <a:off x="0" y="0"/>
                      <a:ext cx="2933065" cy="2752090"/>
                    </a:xfrm>
                    <a:prstGeom prst="rect">
                      <a:avLst/>
                    </a:prstGeom>
                    <a:noFill/>
                    <a:ln w="9525">
                      <a:noFill/>
                      <a:miter lim="800000"/>
                      <a:headEnd/>
                      <a:tailEnd/>
                    </a:ln>
                  </pic:spPr>
                </pic:pic>
              </a:graphicData>
            </a:graphic>
          </wp:anchor>
        </w:drawing>
      </w:r>
    </w:p>
    <w:p w:rsidR="00B734B0" w:rsidRDefault="00D60DE7" w:rsidP="004E2F3C">
      <w:pPr>
        <w:rPr>
          <w:rFonts w:ascii="Times New Roman" w:hAnsi="Times New Roman" w:cs="Times New Roman"/>
          <w:b/>
          <w:sz w:val="20"/>
          <w:szCs w:val="20"/>
        </w:rPr>
      </w:pPr>
      <w:r>
        <w:rPr>
          <w:rFonts w:ascii="Times New Roman" w:hAnsi="Times New Roman" w:cs="Times New Roman"/>
        </w:rPr>
        <w:br w:type="textWrapping" w:clear="all"/>
      </w:r>
    </w:p>
    <w:p w:rsidR="004E2F3C" w:rsidRPr="00B734B0" w:rsidRDefault="00B734B0" w:rsidP="004E2F3C">
      <w:pPr>
        <w:rPr>
          <w:rFonts w:ascii="Times New Roman" w:hAnsi="Times New Roman" w:cs="Times New Roman"/>
          <w:b/>
          <w:sz w:val="20"/>
          <w:szCs w:val="20"/>
        </w:rPr>
      </w:pPr>
      <w:r>
        <w:rPr>
          <w:rFonts w:ascii="Times New Roman" w:hAnsi="Times New Roman" w:cs="Times New Roman"/>
          <w:b/>
          <w:sz w:val="20"/>
          <w:szCs w:val="20"/>
        </w:rPr>
        <w:t xml:space="preserve">                   </w:t>
      </w:r>
      <w:r w:rsidR="004E2F3C" w:rsidRPr="007D44DC">
        <w:rPr>
          <w:rFonts w:ascii="Times New Roman" w:hAnsi="Times New Roman" w:cs="Times New Roman"/>
          <w:b/>
          <w:sz w:val="20"/>
          <w:szCs w:val="20"/>
        </w:rPr>
        <w:t>Fig 1:</w:t>
      </w:r>
      <w:r w:rsidR="004E2F3C">
        <w:rPr>
          <w:rFonts w:ascii="Times New Roman" w:hAnsi="Times New Roman" w:cs="Times New Roman"/>
          <w:sz w:val="20"/>
          <w:szCs w:val="20"/>
        </w:rPr>
        <w:t xml:space="preserve"> </w:t>
      </w:r>
      <w:proofErr w:type="spellStart"/>
      <w:r w:rsidR="004E2F3C" w:rsidRPr="007D44DC">
        <w:rPr>
          <w:rFonts w:ascii="Times New Roman" w:hAnsi="Times New Roman" w:cs="Times New Roman"/>
          <w:sz w:val="20"/>
          <w:szCs w:val="20"/>
        </w:rPr>
        <w:t>Ki</w:t>
      </w:r>
      <w:proofErr w:type="spellEnd"/>
      <w:r w:rsidR="004E2F3C" w:rsidRPr="007D44DC">
        <w:rPr>
          <w:rFonts w:ascii="Times New Roman" w:hAnsi="Times New Roman" w:cs="Times New Roman"/>
          <w:sz w:val="20"/>
          <w:szCs w:val="20"/>
        </w:rPr>
        <w:t xml:space="preserve"> 67 staining in well differentiated </w:t>
      </w:r>
      <w:proofErr w:type="spellStart"/>
      <w:r w:rsidR="004E2F3C" w:rsidRPr="007D44DC">
        <w:rPr>
          <w:rFonts w:ascii="Times New Roman" w:hAnsi="Times New Roman" w:cs="Times New Roman"/>
          <w:sz w:val="20"/>
          <w:szCs w:val="20"/>
        </w:rPr>
        <w:t>adenoca</w:t>
      </w:r>
      <w:r w:rsidR="004E2F3C">
        <w:rPr>
          <w:rFonts w:ascii="Times New Roman" w:hAnsi="Times New Roman" w:cs="Times New Roman"/>
          <w:sz w:val="20"/>
          <w:szCs w:val="20"/>
        </w:rPr>
        <w:t>rcinoma</w:t>
      </w:r>
      <w:proofErr w:type="spellEnd"/>
      <w:r w:rsidR="004E2F3C">
        <w:rPr>
          <w:rFonts w:ascii="Times New Roman" w:hAnsi="Times New Roman" w:cs="Times New Roman"/>
          <w:sz w:val="20"/>
          <w:szCs w:val="20"/>
        </w:rPr>
        <w:t xml:space="preserve"> colon </w:t>
      </w:r>
    </w:p>
    <w:p w:rsidR="00C2687A" w:rsidRDefault="00C2687A" w:rsidP="00C2687A">
      <w:pPr>
        <w:rPr>
          <w:rFonts w:ascii="Times New Roman" w:hAnsi="Times New Roman" w:cs="Times New Roman"/>
        </w:rPr>
      </w:pPr>
    </w:p>
    <w:p w:rsidR="00B734B0" w:rsidRDefault="007D44DC" w:rsidP="004E2F3C">
      <w:pPr>
        <w:rPr>
          <w:rFonts w:ascii="Times New Roman" w:hAnsi="Times New Roman" w:cs="Times New Roman"/>
        </w:rPr>
      </w:pPr>
      <w:r w:rsidRPr="007D44DC">
        <w:rPr>
          <w:rFonts w:ascii="Times New Roman" w:hAnsi="Times New Roman" w:cs="Times New Roman"/>
          <w:noProof/>
          <w:lang w:val="en-US"/>
        </w:rPr>
        <w:lastRenderedPageBreak/>
        <w:drawing>
          <wp:inline distT="0" distB="0" distL="0" distR="0">
            <wp:extent cx="3210885" cy="2321169"/>
            <wp:effectExtent l="19050" t="0" r="8565" b="0"/>
            <wp:docPr id="14"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9" cstate="print"/>
                    <a:srcRect/>
                    <a:stretch>
                      <a:fillRect/>
                    </a:stretch>
                  </pic:blipFill>
                  <pic:spPr bwMode="auto">
                    <a:xfrm>
                      <a:off x="0" y="0"/>
                      <a:ext cx="3210885" cy="2321169"/>
                    </a:xfrm>
                    <a:prstGeom prst="rect">
                      <a:avLst/>
                    </a:prstGeom>
                    <a:noFill/>
                    <a:ln w="9525">
                      <a:noFill/>
                      <a:miter lim="800000"/>
                      <a:headEnd/>
                      <a:tailEnd/>
                    </a:ln>
                  </pic:spPr>
                </pic:pic>
              </a:graphicData>
            </a:graphic>
          </wp:inline>
        </w:drawing>
      </w:r>
    </w:p>
    <w:p w:rsidR="004E2F3C" w:rsidRDefault="004E2F3C" w:rsidP="004E2F3C">
      <w:pPr>
        <w:rPr>
          <w:rFonts w:ascii="Times New Roman" w:hAnsi="Times New Roman" w:cs="Times New Roman"/>
        </w:rPr>
      </w:pPr>
      <w:r w:rsidRPr="007D44DC">
        <w:rPr>
          <w:rFonts w:ascii="Times New Roman" w:hAnsi="Times New Roman" w:cs="Times New Roman"/>
          <w:b/>
        </w:rPr>
        <w:t>Fig 2:</w:t>
      </w:r>
      <w:r>
        <w:rPr>
          <w:rFonts w:ascii="Times New Roman" w:hAnsi="Times New Roman" w:cs="Times New Roman"/>
          <w:b/>
        </w:rPr>
        <w:t xml:space="preserve"> </w:t>
      </w:r>
      <w:proofErr w:type="spellStart"/>
      <w:r>
        <w:rPr>
          <w:rFonts w:ascii="Times New Roman" w:hAnsi="Times New Roman" w:cs="Times New Roman"/>
        </w:rPr>
        <w:t>Ki</w:t>
      </w:r>
      <w:proofErr w:type="spellEnd"/>
      <w:r>
        <w:rPr>
          <w:rFonts w:ascii="Times New Roman" w:hAnsi="Times New Roman" w:cs="Times New Roman"/>
        </w:rPr>
        <w:t xml:space="preserve"> 67 staining in moderately differentiated </w:t>
      </w:r>
      <w:proofErr w:type="spellStart"/>
      <w:r>
        <w:rPr>
          <w:rFonts w:ascii="Times New Roman" w:hAnsi="Times New Roman" w:cs="Times New Roman"/>
        </w:rPr>
        <w:t>adenocarcinoma</w:t>
      </w:r>
      <w:proofErr w:type="spellEnd"/>
      <w:r>
        <w:rPr>
          <w:rFonts w:ascii="Times New Roman" w:hAnsi="Times New Roman" w:cs="Times New Roman"/>
        </w:rPr>
        <w:t xml:space="preserve"> colon </w:t>
      </w:r>
    </w:p>
    <w:p w:rsidR="00C2687A" w:rsidRDefault="00C2687A" w:rsidP="00C2687A">
      <w:pPr>
        <w:rPr>
          <w:rFonts w:ascii="Times New Roman" w:hAnsi="Times New Roman" w:cs="Times New Roman"/>
        </w:rPr>
      </w:pPr>
    </w:p>
    <w:p w:rsidR="00C2687A" w:rsidRDefault="00C2687A" w:rsidP="00C2687A">
      <w:pPr>
        <w:rPr>
          <w:rFonts w:ascii="Times New Roman" w:hAnsi="Times New Roman" w:cs="Times New Roman"/>
        </w:rPr>
      </w:pPr>
    </w:p>
    <w:p w:rsidR="00C2687A" w:rsidRDefault="00C2687A" w:rsidP="00C2687A">
      <w:pPr>
        <w:rPr>
          <w:rFonts w:ascii="Times New Roman" w:hAnsi="Times New Roman" w:cs="Times New Roman"/>
          <w:lang w:val="en-US"/>
        </w:rPr>
      </w:pPr>
      <w:r>
        <w:rPr>
          <w:rFonts w:ascii="Times New Roman" w:hAnsi="Times New Roman" w:cs="Times New Roman"/>
        </w:rPr>
        <w:br w:type="textWrapping" w:clear="all"/>
      </w:r>
      <w:r w:rsidRPr="007B53CE">
        <w:rPr>
          <w:rFonts w:ascii="Times New Roman" w:hAnsi="Times New Roman" w:cs="Times New Roman"/>
          <w:noProof/>
          <w:lang w:val="en-US"/>
        </w:rPr>
        <w:drawing>
          <wp:inline distT="0" distB="0" distL="0" distR="0">
            <wp:extent cx="3638550" cy="2343150"/>
            <wp:effectExtent l="19050" t="0" r="0" b="0"/>
            <wp:docPr id="10" name="Picture 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 cstate="print"/>
                    <a:srcRect/>
                    <a:stretch>
                      <a:fillRect/>
                    </a:stretch>
                  </pic:blipFill>
                  <pic:spPr bwMode="auto">
                    <a:xfrm>
                      <a:off x="0" y="0"/>
                      <a:ext cx="3639720" cy="2343903"/>
                    </a:xfrm>
                    <a:prstGeom prst="rect">
                      <a:avLst/>
                    </a:prstGeom>
                    <a:noFill/>
                    <a:ln w="9525">
                      <a:noFill/>
                      <a:miter lim="800000"/>
                      <a:headEnd/>
                      <a:tailEnd/>
                    </a:ln>
                  </pic:spPr>
                </pic:pic>
              </a:graphicData>
            </a:graphic>
          </wp:inline>
        </w:drawing>
      </w:r>
    </w:p>
    <w:p w:rsidR="004E2F3C" w:rsidRPr="00B734B0" w:rsidRDefault="00B734B0" w:rsidP="004E2F3C">
      <w:pPr>
        <w:rPr>
          <w:rFonts w:ascii="Times New Roman" w:hAnsi="Times New Roman" w:cs="Times New Roman"/>
          <w:sz w:val="20"/>
          <w:szCs w:val="20"/>
          <w:lang w:val="en-US"/>
        </w:rPr>
      </w:pPr>
      <w:r>
        <w:rPr>
          <w:rFonts w:ascii="Times New Roman" w:hAnsi="Times New Roman" w:cs="Times New Roman"/>
          <w:b/>
          <w:sz w:val="20"/>
          <w:szCs w:val="20"/>
          <w:lang w:val="en-US"/>
        </w:rPr>
        <w:t xml:space="preserve">         </w:t>
      </w:r>
      <w:r w:rsidR="004E2F3C" w:rsidRPr="00B734B0">
        <w:rPr>
          <w:rFonts w:ascii="Times New Roman" w:hAnsi="Times New Roman" w:cs="Times New Roman"/>
          <w:b/>
          <w:sz w:val="20"/>
          <w:szCs w:val="20"/>
          <w:lang w:val="en-US"/>
        </w:rPr>
        <w:t>Fig 3:</w:t>
      </w:r>
      <w:r w:rsidR="004E2F3C" w:rsidRPr="00B734B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p53 </w:t>
      </w:r>
      <w:r w:rsidR="004E2F3C" w:rsidRPr="00B734B0">
        <w:rPr>
          <w:rFonts w:ascii="Times New Roman" w:hAnsi="Times New Roman" w:cs="Times New Roman"/>
          <w:sz w:val="20"/>
          <w:szCs w:val="20"/>
          <w:lang w:val="en-US"/>
        </w:rPr>
        <w:t xml:space="preserve">staining of well differentiated </w:t>
      </w:r>
      <w:proofErr w:type="spellStart"/>
      <w:r w:rsidR="004E2F3C" w:rsidRPr="00B734B0">
        <w:rPr>
          <w:rFonts w:ascii="Times New Roman" w:hAnsi="Times New Roman" w:cs="Times New Roman"/>
          <w:sz w:val="20"/>
          <w:szCs w:val="20"/>
          <w:lang w:val="en-US"/>
        </w:rPr>
        <w:t>adenocarcinoma</w:t>
      </w:r>
      <w:proofErr w:type="spellEnd"/>
      <w:r w:rsidR="004E2F3C" w:rsidRPr="00B734B0">
        <w:rPr>
          <w:rFonts w:ascii="Times New Roman" w:hAnsi="Times New Roman" w:cs="Times New Roman"/>
          <w:sz w:val="20"/>
          <w:szCs w:val="20"/>
          <w:lang w:val="en-US"/>
        </w:rPr>
        <w:t xml:space="preserve"> colon</w:t>
      </w:r>
    </w:p>
    <w:p w:rsidR="00C2687A" w:rsidRPr="00B734B0" w:rsidRDefault="00C2687A" w:rsidP="00C2687A">
      <w:pPr>
        <w:rPr>
          <w:rFonts w:ascii="Times New Roman" w:hAnsi="Times New Roman" w:cs="Times New Roman"/>
          <w:sz w:val="20"/>
          <w:szCs w:val="20"/>
        </w:rPr>
      </w:pPr>
    </w:p>
    <w:p w:rsidR="00C2687A" w:rsidRPr="00FA5C11" w:rsidRDefault="00C2687A" w:rsidP="00C2687A">
      <w:pPr>
        <w:rPr>
          <w:rFonts w:ascii="Times New Roman" w:hAnsi="Times New Roman" w:cs="Times New Roman"/>
        </w:rPr>
      </w:pPr>
      <w:r w:rsidRPr="002C5499">
        <w:rPr>
          <w:rFonts w:ascii="Times New Roman" w:hAnsi="Times New Roman" w:cs="Times New Roman"/>
          <w:noProof/>
          <w:lang w:val="en-US"/>
        </w:rPr>
        <w:lastRenderedPageBreak/>
        <w:drawing>
          <wp:inline distT="0" distB="0" distL="0" distR="0">
            <wp:extent cx="3438525" cy="2371725"/>
            <wp:effectExtent l="19050" t="0" r="9525" b="0"/>
            <wp:docPr id="12" name="Picture 10"/>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rcRect/>
                    <a:stretch>
                      <a:fillRect/>
                    </a:stretch>
                  </pic:blipFill>
                  <pic:spPr bwMode="auto">
                    <a:xfrm>
                      <a:off x="0" y="0"/>
                      <a:ext cx="3438525" cy="2371725"/>
                    </a:xfrm>
                    <a:prstGeom prst="rect">
                      <a:avLst/>
                    </a:prstGeom>
                    <a:noFill/>
                    <a:ln w="9525">
                      <a:noFill/>
                      <a:miter lim="800000"/>
                      <a:headEnd/>
                      <a:tailEnd/>
                    </a:ln>
                  </pic:spPr>
                </pic:pic>
              </a:graphicData>
            </a:graphic>
          </wp:inline>
        </w:drawing>
      </w:r>
    </w:p>
    <w:p w:rsidR="004E2F3C" w:rsidRPr="00B734B0" w:rsidRDefault="004E2F3C" w:rsidP="004E2F3C">
      <w:pPr>
        <w:rPr>
          <w:rFonts w:ascii="Times New Roman" w:hAnsi="Times New Roman" w:cs="Times New Roman"/>
          <w:sz w:val="20"/>
          <w:szCs w:val="20"/>
        </w:rPr>
      </w:pPr>
      <w:r w:rsidRPr="00B734B0">
        <w:rPr>
          <w:rFonts w:ascii="Times New Roman" w:hAnsi="Times New Roman" w:cs="Times New Roman"/>
          <w:b/>
          <w:sz w:val="20"/>
          <w:szCs w:val="20"/>
        </w:rPr>
        <w:t>Fig 4:</w:t>
      </w:r>
      <w:r w:rsidRPr="00B734B0">
        <w:rPr>
          <w:rFonts w:ascii="Times New Roman" w:hAnsi="Times New Roman" w:cs="Times New Roman"/>
          <w:sz w:val="20"/>
          <w:szCs w:val="20"/>
        </w:rPr>
        <w:t xml:space="preserve"> </w:t>
      </w:r>
      <w:r w:rsidRPr="00B734B0">
        <w:rPr>
          <w:rFonts w:ascii="Times New Roman" w:hAnsi="Times New Roman" w:cs="Times New Roman"/>
          <w:sz w:val="20"/>
          <w:szCs w:val="20"/>
          <w:lang w:val="en-US"/>
        </w:rPr>
        <w:t>p53 staining in poorly differentiated carcinoma colon</w:t>
      </w:r>
    </w:p>
    <w:p w:rsidR="00C2687A" w:rsidRDefault="00C2687A" w:rsidP="00C2687A">
      <w:pPr>
        <w:rPr>
          <w:rFonts w:ascii="Times New Roman" w:hAnsi="Times New Roman" w:cs="Times New Roman"/>
        </w:rPr>
      </w:pPr>
    </w:p>
    <w:p w:rsidR="00C2687A" w:rsidRPr="00604AFC" w:rsidRDefault="007D44DC" w:rsidP="00C2687A">
      <w:pPr>
        <w:rPr>
          <w:rFonts w:ascii="Times New Roman" w:hAnsi="Times New Roman" w:cs="Times New Roman"/>
          <w:b/>
          <w:sz w:val="20"/>
          <w:szCs w:val="20"/>
        </w:rPr>
      </w:pPr>
      <w:r w:rsidRPr="00604AFC">
        <w:rPr>
          <w:rFonts w:ascii="Times New Roman" w:hAnsi="Times New Roman" w:cs="Times New Roman"/>
          <w:b/>
          <w:sz w:val="20"/>
          <w:szCs w:val="20"/>
        </w:rPr>
        <w:t>REFERENCES</w:t>
      </w:r>
    </w:p>
    <w:p w:rsidR="00C2687A" w:rsidRPr="00B734B0" w:rsidRDefault="00C2687A" w:rsidP="004E2F3C">
      <w:pPr>
        <w:autoSpaceDE w:val="0"/>
        <w:autoSpaceDN w:val="0"/>
        <w:adjustRightInd w:val="0"/>
        <w:spacing w:after="0" w:line="240" w:lineRule="auto"/>
        <w:jc w:val="both"/>
        <w:rPr>
          <w:rFonts w:ascii="Times New Roman" w:hAnsi="Times New Roman" w:cs="Times New Roman"/>
          <w:color w:val="0000FF"/>
          <w:sz w:val="16"/>
          <w:szCs w:val="16"/>
        </w:rPr>
      </w:pPr>
      <w:r w:rsidRPr="00B734B0">
        <w:rPr>
          <w:rFonts w:ascii="Times New Roman" w:hAnsi="Times New Roman" w:cs="Times New Roman"/>
          <w:b/>
          <w:sz w:val="16"/>
          <w:szCs w:val="16"/>
        </w:rPr>
        <w:t>1.</w:t>
      </w:r>
      <w:r w:rsidRPr="00B734B0">
        <w:rPr>
          <w:rFonts w:ascii="Times New Roman" w:hAnsi="Times New Roman" w:cs="Times New Roman"/>
          <w:color w:val="000000"/>
          <w:sz w:val="16"/>
          <w:szCs w:val="16"/>
        </w:rPr>
        <w:t xml:space="preserve"> </w:t>
      </w:r>
      <w:proofErr w:type="spellStart"/>
      <w:r w:rsidRPr="00B734B0">
        <w:rPr>
          <w:rFonts w:ascii="Times New Roman" w:hAnsi="Times New Roman" w:cs="Times New Roman"/>
          <w:color w:val="000000"/>
          <w:sz w:val="16"/>
          <w:szCs w:val="16"/>
        </w:rPr>
        <w:t>Jemal</w:t>
      </w:r>
      <w:proofErr w:type="spellEnd"/>
      <w:r w:rsidRPr="00B734B0">
        <w:rPr>
          <w:rFonts w:ascii="Times New Roman" w:hAnsi="Times New Roman" w:cs="Times New Roman"/>
          <w:color w:val="000000"/>
          <w:sz w:val="16"/>
          <w:szCs w:val="16"/>
        </w:rPr>
        <w:t xml:space="preserve"> A, Bray F, </w:t>
      </w:r>
      <w:proofErr w:type="spellStart"/>
      <w:r w:rsidRPr="00B734B0">
        <w:rPr>
          <w:rFonts w:ascii="Times New Roman" w:hAnsi="Times New Roman" w:cs="Times New Roman"/>
          <w:color w:val="000000"/>
          <w:sz w:val="16"/>
          <w:szCs w:val="16"/>
        </w:rPr>
        <w:t>Center</w:t>
      </w:r>
      <w:proofErr w:type="spellEnd"/>
      <w:r w:rsidRPr="00B734B0">
        <w:rPr>
          <w:rFonts w:ascii="Times New Roman" w:hAnsi="Times New Roman" w:cs="Times New Roman"/>
          <w:color w:val="000000"/>
          <w:sz w:val="16"/>
          <w:szCs w:val="16"/>
        </w:rPr>
        <w:t xml:space="preserve"> MM, et al. Global cancer statistics. </w:t>
      </w:r>
      <w:r w:rsidRPr="00B734B0">
        <w:rPr>
          <w:rFonts w:ascii="Times New Roman" w:hAnsi="Times New Roman" w:cs="Times New Roman"/>
          <w:i/>
          <w:sz w:val="16"/>
          <w:szCs w:val="16"/>
        </w:rPr>
        <w:t>CA Cancer</w:t>
      </w:r>
      <w:r w:rsidRPr="00B734B0">
        <w:rPr>
          <w:rFonts w:ascii="Times New Roman" w:hAnsi="Times New Roman" w:cs="Times New Roman"/>
          <w:sz w:val="16"/>
          <w:szCs w:val="16"/>
        </w:rPr>
        <w:t xml:space="preserve"> </w:t>
      </w:r>
      <w:r w:rsidRPr="00B734B0">
        <w:rPr>
          <w:rFonts w:ascii="Times New Roman" w:hAnsi="Times New Roman" w:cs="Times New Roman"/>
          <w:i/>
          <w:sz w:val="16"/>
          <w:szCs w:val="16"/>
        </w:rPr>
        <w:t xml:space="preserve">J </w:t>
      </w:r>
      <w:proofErr w:type="spellStart"/>
      <w:r w:rsidRPr="00B734B0">
        <w:rPr>
          <w:rFonts w:ascii="Times New Roman" w:hAnsi="Times New Roman" w:cs="Times New Roman"/>
          <w:i/>
          <w:sz w:val="16"/>
          <w:szCs w:val="16"/>
        </w:rPr>
        <w:t>Clin</w:t>
      </w:r>
      <w:proofErr w:type="spellEnd"/>
      <w:r w:rsidR="004E2F3C" w:rsidRPr="00B734B0">
        <w:rPr>
          <w:rFonts w:ascii="Times New Roman" w:hAnsi="Times New Roman" w:cs="Times New Roman"/>
          <w:color w:val="0000FF"/>
          <w:sz w:val="16"/>
          <w:szCs w:val="16"/>
        </w:rPr>
        <w:t xml:space="preserve"> </w:t>
      </w:r>
      <w:r w:rsidRPr="00B734B0">
        <w:rPr>
          <w:rFonts w:ascii="Times New Roman" w:hAnsi="Times New Roman" w:cs="Times New Roman"/>
          <w:color w:val="000000"/>
          <w:sz w:val="16"/>
          <w:szCs w:val="16"/>
        </w:rPr>
        <w:t>2011</w:t>
      </w:r>
      <w:proofErr w:type="gramStart"/>
      <w:r w:rsidRPr="00B734B0">
        <w:rPr>
          <w:rFonts w:ascii="Times New Roman" w:hAnsi="Times New Roman" w:cs="Times New Roman"/>
          <w:color w:val="000000"/>
          <w:sz w:val="16"/>
          <w:szCs w:val="16"/>
        </w:rPr>
        <w:t>;61:69</w:t>
      </w:r>
      <w:proofErr w:type="gramEnd"/>
      <w:r w:rsidRPr="00B734B0">
        <w:rPr>
          <w:rFonts w:ascii="Times New Roman" w:hAnsi="Times New Roman" w:cs="Times New Roman"/>
          <w:color w:val="000000"/>
          <w:sz w:val="16"/>
          <w:szCs w:val="16"/>
        </w:rPr>
        <w:t>–90.</w:t>
      </w:r>
      <w:r w:rsidR="004E2F3C" w:rsidRPr="00B734B0">
        <w:rPr>
          <w:rFonts w:ascii="Times New Roman" w:hAnsi="Times New Roman" w:cs="Times New Roman"/>
          <w:color w:val="000000"/>
          <w:sz w:val="16"/>
          <w:szCs w:val="16"/>
        </w:rPr>
        <w:tab/>
      </w:r>
    </w:p>
    <w:p w:rsidR="004E2F3C" w:rsidRPr="00B734B0" w:rsidRDefault="00C2687A" w:rsidP="004E2F3C">
      <w:pPr>
        <w:spacing w:line="240" w:lineRule="auto"/>
        <w:jc w:val="both"/>
        <w:rPr>
          <w:rFonts w:ascii="Times New Roman" w:hAnsi="Times New Roman" w:cs="Times New Roman"/>
          <w:color w:val="000000"/>
          <w:sz w:val="16"/>
          <w:szCs w:val="16"/>
        </w:rPr>
      </w:pPr>
      <w:r w:rsidRPr="00B734B0">
        <w:rPr>
          <w:rFonts w:ascii="Times New Roman" w:hAnsi="Times New Roman" w:cs="Times New Roman"/>
          <w:color w:val="000000"/>
          <w:sz w:val="16"/>
          <w:szCs w:val="16"/>
        </w:rPr>
        <w:t>2.</w:t>
      </w:r>
      <w:r w:rsidRPr="00B734B0">
        <w:rPr>
          <w:rFonts w:ascii="Times New Roman" w:hAnsi="Times New Roman" w:cs="Times New Roman"/>
          <w:sz w:val="16"/>
          <w:szCs w:val="16"/>
        </w:rPr>
        <w:t xml:space="preserve"> </w:t>
      </w:r>
      <w:proofErr w:type="spellStart"/>
      <w:r w:rsidRPr="00B734B0">
        <w:rPr>
          <w:rFonts w:ascii="Times New Roman" w:hAnsi="Times New Roman" w:cs="Times New Roman"/>
          <w:sz w:val="16"/>
          <w:szCs w:val="16"/>
        </w:rPr>
        <w:t>Parkin</w:t>
      </w:r>
      <w:proofErr w:type="spellEnd"/>
      <w:r w:rsidRPr="00B734B0">
        <w:rPr>
          <w:rFonts w:ascii="Times New Roman" w:hAnsi="Times New Roman" w:cs="Times New Roman"/>
          <w:sz w:val="16"/>
          <w:szCs w:val="16"/>
        </w:rPr>
        <w:t xml:space="preserve"> DM, </w:t>
      </w:r>
      <w:proofErr w:type="spellStart"/>
      <w:r w:rsidRPr="00B734B0">
        <w:rPr>
          <w:rFonts w:ascii="Times New Roman" w:hAnsi="Times New Roman" w:cs="Times New Roman"/>
          <w:sz w:val="16"/>
          <w:szCs w:val="16"/>
        </w:rPr>
        <w:t>Pisani</w:t>
      </w:r>
      <w:proofErr w:type="spellEnd"/>
      <w:r w:rsidRPr="00B734B0">
        <w:rPr>
          <w:rFonts w:ascii="Times New Roman" w:hAnsi="Times New Roman" w:cs="Times New Roman"/>
          <w:sz w:val="16"/>
          <w:szCs w:val="16"/>
        </w:rPr>
        <w:t xml:space="preserve"> P, </w:t>
      </w:r>
      <w:proofErr w:type="spellStart"/>
      <w:r w:rsidRPr="00B734B0">
        <w:rPr>
          <w:rFonts w:ascii="Times New Roman" w:hAnsi="Times New Roman" w:cs="Times New Roman"/>
          <w:sz w:val="16"/>
          <w:szCs w:val="16"/>
        </w:rPr>
        <w:t>Ferlay</w:t>
      </w:r>
      <w:proofErr w:type="spellEnd"/>
      <w:r w:rsidRPr="00B734B0">
        <w:rPr>
          <w:rFonts w:ascii="Times New Roman" w:hAnsi="Times New Roman" w:cs="Times New Roman"/>
          <w:sz w:val="16"/>
          <w:szCs w:val="16"/>
        </w:rPr>
        <w:t xml:space="preserve"> J. Global Cancer Statistics.</w:t>
      </w:r>
      <w:r w:rsidRPr="00B734B0">
        <w:rPr>
          <w:rFonts w:ascii="Times New Roman" w:hAnsi="Times New Roman" w:cs="Times New Roman"/>
          <w:i/>
          <w:sz w:val="16"/>
          <w:szCs w:val="16"/>
        </w:rPr>
        <w:t xml:space="preserve">CA Cancer J </w:t>
      </w:r>
      <w:proofErr w:type="spellStart"/>
      <w:r w:rsidRPr="00B734B0">
        <w:rPr>
          <w:rFonts w:ascii="Times New Roman" w:hAnsi="Times New Roman" w:cs="Times New Roman"/>
          <w:i/>
          <w:sz w:val="16"/>
          <w:szCs w:val="16"/>
        </w:rPr>
        <w:t>Clin</w:t>
      </w:r>
      <w:proofErr w:type="spellEnd"/>
      <w:r w:rsidRPr="00B734B0">
        <w:rPr>
          <w:rFonts w:ascii="Times New Roman" w:hAnsi="Times New Roman" w:cs="Times New Roman"/>
          <w:sz w:val="16"/>
          <w:szCs w:val="16"/>
        </w:rPr>
        <w:t xml:space="preserve"> 1999; 49:33</w:t>
      </w:r>
      <w:r w:rsidRPr="00B734B0">
        <w:rPr>
          <w:rFonts w:ascii="Calibri" w:hAnsi="Calibri" w:cs="Times New Roman"/>
          <w:sz w:val="16"/>
          <w:szCs w:val="16"/>
        </w:rPr>
        <w:t>‐</w:t>
      </w:r>
      <w:r w:rsidRPr="00B734B0">
        <w:rPr>
          <w:rFonts w:ascii="Times New Roman" w:hAnsi="Times New Roman" w:cs="Times New Roman"/>
          <w:sz w:val="16"/>
          <w:szCs w:val="16"/>
        </w:rPr>
        <w:t xml:space="preserve">64, (1). </w:t>
      </w:r>
    </w:p>
    <w:p w:rsidR="00C2687A" w:rsidRPr="00B734B0" w:rsidRDefault="004E2F3C" w:rsidP="004E2F3C">
      <w:pPr>
        <w:spacing w:line="240" w:lineRule="auto"/>
        <w:jc w:val="both"/>
        <w:rPr>
          <w:rFonts w:ascii="Times New Roman" w:hAnsi="Times New Roman" w:cs="Times New Roman"/>
          <w:color w:val="000000"/>
          <w:sz w:val="16"/>
          <w:szCs w:val="16"/>
        </w:rPr>
      </w:pPr>
      <w:r w:rsidRPr="00B734B0">
        <w:rPr>
          <w:rFonts w:ascii="Times New Roman" w:hAnsi="Times New Roman" w:cs="Times New Roman"/>
          <w:color w:val="000000"/>
          <w:sz w:val="16"/>
          <w:szCs w:val="16"/>
        </w:rPr>
        <w:t>3.</w:t>
      </w:r>
      <w:r w:rsidR="00C2687A" w:rsidRPr="00B734B0">
        <w:rPr>
          <w:rFonts w:ascii="Times New Roman" w:hAnsi="Times New Roman" w:cs="Times New Roman"/>
          <w:sz w:val="16"/>
          <w:szCs w:val="16"/>
        </w:rPr>
        <w:t xml:space="preserve">Vassilopoulos PP, </w:t>
      </w:r>
      <w:proofErr w:type="spellStart"/>
      <w:r w:rsidR="00C2687A" w:rsidRPr="00B734B0">
        <w:rPr>
          <w:rFonts w:ascii="Times New Roman" w:hAnsi="Times New Roman" w:cs="Times New Roman"/>
          <w:sz w:val="16"/>
          <w:szCs w:val="16"/>
        </w:rPr>
        <w:t>Kelessis</w:t>
      </w:r>
      <w:proofErr w:type="spellEnd"/>
      <w:r w:rsidR="00C2687A" w:rsidRPr="00B734B0">
        <w:rPr>
          <w:rFonts w:ascii="Times New Roman" w:hAnsi="Times New Roman" w:cs="Times New Roman"/>
          <w:sz w:val="16"/>
          <w:szCs w:val="16"/>
        </w:rPr>
        <w:t xml:space="preserve"> N, </w:t>
      </w:r>
      <w:proofErr w:type="spellStart"/>
      <w:r w:rsidR="00C2687A" w:rsidRPr="00B734B0">
        <w:rPr>
          <w:rFonts w:ascii="Times New Roman" w:hAnsi="Times New Roman" w:cs="Times New Roman"/>
          <w:sz w:val="16"/>
          <w:szCs w:val="16"/>
        </w:rPr>
        <w:t>Plataniotis</w:t>
      </w:r>
      <w:proofErr w:type="spellEnd"/>
      <w:r w:rsidR="00C2687A" w:rsidRPr="00B734B0">
        <w:rPr>
          <w:rFonts w:ascii="Times New Roman" w:hAnsi="Times New Roman" w:cs="Times New Roman"/>
          <w:sz w:val="16"/>
          <w:szCs w:val="16"/>
        </w:rPr>
        <w:t xml:space="preserve"> G, </w:t>
      </w:r>
      <w:proofErr w:type="spellStart"/>
      <w:r w:rsidR="00C2687A" w:rsidRPr="00B734B0">
        <w:rPr>
          <w:rFonts w:ascii="Times New Roman" w:hAnsi="Times New Roman" w:cs="Times New Roman"/>
          <w:sz w:val="16"/>
          <w:szCs w:val="16"/>
        </w:rPr>
        <w:t>Gondikabis</w:t>
      </w:r>
      <w:proofErr w:type="spellEnd"/>
      <w:r w:rsidR="00C2687A" w:rsidRPr="00B734B0">
        <w:rPr>
          <w:rFonts w:ascii="Times New Roman" w:hAnsi="Times New Roman" w:cs="Times New Roman"/>
          <w:sz w:val="16"/>
          <w:szCs w:val="16"/>
        </w:rPr>
        <w:t xml:space="preserve"> E, </w:t>
      </w:r>
      <w:proofErr w:type="spellStart"/>
      <w:r w:rsidR="00C2687A" w:rsidRPr="00B734B0">
        <w:rPr>
          <w:rFonts w:ascii="Times New Roman" w:hAnsi="Times New Roman" w:cs="Times New Roman"/>
          <w:sz w:val="16"/>
          <w:szCs w:val="16"/>
        </w:rPr>
        <w:t>Galanos</w:t>
      </w:r>
      <w:proofErr w:type="spellEnd"/>
      <w:r w:rsidR="00C2687A" w:rsidRPr="00B734B0">
        <w:rPr>
          <w:rFonts w:ascii="Times New Roman" w:hAnsi="Times New Roman" w:cs="Times New Roman"/>
          <w:sz w:val="16"/>
          <w:szCs w:val="16"/>
        </w:rPr>
        <w:t xml:space="preserve"> A. Colorectal cancer trends by anatomic sites, age and staging. </w:t>
      </w:r>
      <w:proofErr w:type="gramStart"/>
      <w:r w:rsidR="00C2687A" w:rsidRPr="00B734B0">
        <w:rPr>
          <w:rFonts w:ascii="Times New Roman" w:hAnsi="Times New Roman" w:cs="Times New Roman"/>
          <w:sz w:val="16"/>
          <w:szCs w:val="16"/>
        </w:rPr>
        <w:t>A 20 year study of 1412 Greek cases.</w:t>
      </w:r>
      <w:proofErr w:type="gramEnd"/>
      <w:r w:rsidR="00C2687A" w:rsidRPr="00B734B0">
        <w:rPr>
          <w:rFonts w:ascii="Times New Roman" w:hAnsi="Times New Roman" w:cs="Times New Roman"/>
          <w:sz w:val="16"/>
          <w:szCs w:val="16"/>
        </w:rPr>
        <w:t xml:space="preserve"> </w:t>
      </w:r>
      <w:r w:rsidR="00C2687A" w:rsidRPr="00B734B0">
        <w:rPr>
          <w:rFonts w:ascii="Times New Roman" w:hAnsi="Times New Roman" w:cs="Times New Roman"/>
          <w:i/>
          <w:sz w:val="16"/>
          <w:szCs w:val="16"/>
        </w:rPr>
        <w:t>Anticancer Res</w:t>
      </w:r>
      <w:r w:rsidR="00C2687A" w:rsidRPr="00B734B0">
        <w:rPr>
          <w:rFonts w:ascii="Times New Roman" w:hAnsi="Times New Roman" w:cs="Times New Roman"/>
          <w:sz w:val="16"/>
          <w:szCs w:val="16"/>
        </w:rPr>
        <w:t xml:space="preserve"> 2000, 20: 4773</w:t>
      </w:r>
      <w:r w:rsidR="00C2687A" w:rsidRPr="00B734B0">
        <w:rPr>
          <w:rFonts w:ascii="Calibri" w:hAnsi="Calibri" w:cs="Times New Roman"/>
          <w:sz w:val="16"/>
          <w:szCs w:val="16"/>
        </w:rPr>
        <w:t>‐</w:t>
      </w:r>
      <w:r w:rsidR="00C2687A" w:rsidRPr="00B734B0">
        <w:rPr>
          <w:rFonts w:ascii="Times New Roman" w:hAnsi="Times New Roman" w:cs="Times New Roman"/>
          <w:sz w:val="16"/>
          <w:szCs w:val="16"/>
        </w:rPr>
        <w:t>6.</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t>4.</w:t>
      </w:r>
      <w:r w:rsidRPr="00B734B0">
        <w:rPr>
          <w:rFonts w:ascii="Times New Roman" w:hAnsi="Times New Roman" w:cs="Times New Roman"/>
          <w:bCs/>
          <w:sz w:val="16"/>
          <w:szCs w:val="16"/>
        </w:rPr>
        <w:t xml:space="preserve"> </w:t>
      </w:r>
      <w:proofErr w:type="spellStart"/>
      <w:r w:rsidRPr="00B734B0">
        <w:rPr>
          <w:rFonts w:ascii="Times New Roman" w:hAnsi="Times New Roman" w:cs="Times New Roman"/>
          <w:bCs/>
          <w:sz w:val="16"/>
          <w:szCs w:val="16"/>
        </w:rPr>
        <w:t>D</w:t>
      </w:r>
      <w:r w:rsidRPr="00B734B0">
        <w:rPr>
          <w:rFonts w:ascii="Times New Roman" w:hAnsi="Times New Roman" w:cs="Times New Roman"/>
          <w:sz w:val="16"/>
          <w:szCs w:val="16"/>
        </w:rPr>
        <w:t>armon</w:t>
      </w:r>
      <w:proofErr w:type="spellEnd"/>
      <w:r w:rsidRPr="00B734B0">
        <w:rPr>
          <w:rFonts w:ascii="Times New Roman" w:hAnsi="Times New Roman" w:cs="Times New Roman"/>
          <w:sz w:val="16"/>
          <w:szCs w:val="16"/>
        </w:rPr>
        <w:t xml:space="preserve"> E., Cleary K. R., </w:t>
      </w:r>
      <w:proofErr w:type="spellStart"/>
      <w:r w:rsidRPr="00B734B0">
        <w:rPr>
          <w:rFonts w:ascii="Times New Roman" w:hAnsi="Times New Roman" w:cs="Times New Roman"/>
          <w:sz w:val="16"/>
          <w:szCs w:val="16"/>
        </w:rPr>
        <w:t>Wargovich</w:t>
      </w:r>
      <w:proofErr w:type="spellEnd"/>
      <w:r w:rsidRPr="00B734B0">
        <w:rPr>
          <w:rFonts w:ascii="Times New Roman" w:hAnsi="Times New Roman" w:cs="Times New Roman"/>
          <w:sz w:val="16"/>
          <w:szCs w:val="16"/>
        </w:rPr>
        <w:t xml:space="preserve"> M. J., </w:t>
      </w:r>
      <w:proofErr w:type="spellStart"/>
      <w:r w:rsidRPr="00B734B0">
        <w:rPr>
          <w:rFonts w:ascii="Times New Roman" w:hAnsi="Times New Roman" w:cs="Times New Roman"/>
          <w:iCs/>
          <w:sz w:val="16"/>
          <w:szCs w:val="16"/>
        </w:rPr>
        <w:t>Immunohistochemical</w:t>
      </w:r>
      <w:proofErr w:type="spellEnd"/>
      <w:r w:rsidRPr="00B734B0">
        <w:rPr>
          <w:rFonts w:ascii="Times New Roman" w:hAnsi="Times New Roman" w:cs="Times New Roman"/>
          <w:iCs/>
          <w:sz w:val="16"/>
          <w:szCs w:val="16"/>
        </w:rPr>
        <w:t xml:space="preserve"> analysis of p53 </w:t>
      </w:r>
      <w:proofErr w:type="spellStart"/>
      <w:r w:rsidRPr="00B734B0">
        <w:rPr>
          <w:rFonts w:ascii="Times New Roman" w:hAnsi="Times New Roman" w:cs="Times New Roman"/>
          <w:iCs/>
          <w:sz w:val="16"/>
          <w:szCs w:val="16"/>
        </w:rPr>
        <w:t>overexpression</w:t>
      </w:r>
      <w:proofErr w:type="spellEnd"/>
      <w:r w:rsidRPr="00B734B0">
        <w:rPr>
          <w:rFonts w:ascii="Times New Roman" w:hAnsi="Times New Roman" w:cs="Times New Roman"/>
          <w:iCs/>
          <w:sz w:val="16"/>
          <w:szCs w:val="16"/>
        </w:rPr>
        <w:t xml:space="preserve"> in</w:t>
      </w:r>
      <w:r w:rsidRPr="00B734B0">
        <w:rPr>
          <w:rFonts w:ascii="Times New Roman" w:hAnsi="Times New Roman" w:cs="Times New Roman"/>
          <w:sz w:val="16"/>
          <w:szCs w:val="16"/>
        </w:rPr>
        <w:t xml:space="preserve"> </w:t>
      </w:r>
      <w:r w:rsidRPr="00B734B0">
        <w:rPr>
          <w:rFonts w:ascii="Times New Roman" w:hAnsi="Times New Roman" w:cs="Times New Roman"/>
          <w:iCs/>
          <w:sz w:val="16"/>
          <w:szCs w:val="16"/>
        </w:rPr>
        <w:t xml:space="preserve">human colonic </w:t>
      </w:r>
      <w:proofErr w:type="spellStart"/>
      <w:r w:rsidRPr="00B734B0">
        <w:rPr>
          <w:rFonts w:ascii="Times New Roman" w:hAnsi="Times New Roman" w:cs="Times New Roman"/>
          <w:iCs/>
          <w:sz w:val="16"/>
          <w:szCs w:val="16"/>
        </w:rPr>
        <w:t>tumors</w:t>
      </w:r>
      <w:proofErr w:type="spellEnd"/>
      <w:r w:rsidRPr="00B734B0">
        <w:rPr>
          <w:rFonts w:ascii="Times New Roman" w:hAnsi="Times New Roman" w:cs="Times New Roman"/>
          <w:iCs/>
          <w:sz w:val="16"/>
          <w:szCs w:val="16"/>
        </w:rPr>
        <w:t xml:space="preserve">, </w:t>
      </w:r>
      <w:r w:rsidRPr="00B734B0">
        <w:rPr>
          <w:rFonts w:ascii="Times New Roman" w:hAnsi="Times New Roman" w:cs="Times New Roman"/>
          <w:i/>
          <w:sz w:val="16"/>
          <w:szCs w:val="16"/>
        </w:rPr>
        <w:t xml:space="preserve">Cancer Detect </w:t>
      </w:r>
      <w:proofErr w:type="spellStart"/>
      <w:r w:rsidRPr="00B734B0">
        <w:rPr>
          <w:rFonts w:ascii="Times New Roman" w:hAnsi="Times New Roman" w:cs="Times New Roman"/>
          <w:i/>
          <w:sz w:val="16"/>
          <w:szCs w:val="16"/>
        </w:rPr>
        <w:t>Prev</w:t>
      </w:r>
      <w:proofErr w:type="spellEnd"/>
      <w:r w:rsidRPr="00B734B0">
        <w:rPr>
          <w:rFonts w:ascii="Times New Roman" w:hAnsi="Times New Roman" w:cs="Times New Roman"/>
          <w:sz w:val="16"/>
          <w:szCs w:val="16"/>
        </w:rPr>
        <w:t>, 1994, 18(3):187–195.</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t xml:space="preserve">5. </w:t>
      </w:r>
      <w:proofErr w:type="spellStart"/>
      <w:r w:rsidRPr="00B734B0">
        <w:rPr>
          <w:rFonts w:ascii="Times New Roman" w:hAnsi="Times New Roman" w:cs="Times New Roman"/>
          <w:sz w:val="16"/>
          <w:szCs w:val="16"/>
        </w:rPr>
        <w:t>Melling</w:t>
      </w:r>
      <w:proofErr w:type="spellEnd"/>
      <w:r w:rsidRPr="00B734B0">
        <w:rPr>
          <w:rFonts w:ascii="Times New Roman" w:hAnsi="Times New Roman" w:cs="Times New Roman"/>
          <w:sz w:val="16"/>
          <w:szCs w:val="16"/>
        </w:rPr>
        <w:t xml:space="preserve"> N, </w:t>
      </w:r>
      <w:proofErr w:type="spellStart"/>
      <w:r w:rsidRPr="00B734B0">
        <w:rPr>
          <w:rFonts w:ascii="Times New Roman" w:hAnsi="Times New Roman" w:cs="Times New Roman"/>
          <w:sz w:val="16"/>
          <w:szCs w:val="16"/>
        </w:rPr>
        <w:t>Kowitz</w:t>
      </w:r>
      <w:proofErr w:type="spellEnd"/>
      <w:r w:rsidRPr="00B734B0">
        <w:rPr>
          <w:rFonts w:ascii="Times New Roman" w:hAnsi="Times New Roman" w:cs="Times New Roman"/>
          <w:sz w:val="16"/>
          <w:szCs w:val="16"/>
        </w:rPr>
        <w:t xml:space="preserve"> CM, Simon R, et al. </w:t>
      </w:r>
      <w:proofErr w:type="spellStart"/>
      <w:r w:rsidRPr="00B734B0">
        <w:rPr>
          <w:rFonts w:ascii="Times New Roman" w:hAnsi="Times New Roman" w:cs="Times New Roman"/>
          <w:sz w:val="16"/>
          <w:szCs w:val="16"/>
        </w:rPr>
        <w:t>J.High</w:t>
      </w:r>
      <w:proofErr w:type="spellEnd"/>
      <w:r w:rsidRPr="00B734B0">
        <w:rPr>
          <w:rFonts w:ascii="Times New Roman" w:hAnsi="Times New Roman" w:cs="Times New Roman"/>
          <w:sz w:val="16"/>
          <w:szCs w:val="16"/>
        </w:rPr>
        <w:t xml:space="preserve"> Ki67 expression is an independent good</w:t>
      </w:r>
      <w:r w:rsidR="00FA2EB6" w:rsidRPr="00B734B0">
        <w:rPr>
          <w:rFonts w:ascii="Times New Roman" w:hAnsi="Times New Roman" w:cs="Times New Roman"/>
          <w:sz w:val="16"/>
          <w:szCs w:val="16"/>
        </w:rPr>
        <w:t xml:space="preserve"> </w:t>
      </w:r>
      <w:r w:rsidRPr="00B734B0">
        <w:rPr>
          <w:rFonts w:ascii="Times New Roman" w:hAnsi="Times New Roman" w:cs="Times New Roman"/>
          <w:sz w:val="16"/>
          <w:szCs w:val="16"/>
        </w:rPr>
        <w:t xml:space="preserve">prognostic marker in colorectal </w:t>
      </w:r>
      <w:proofErr w:type="spellStart"/>
      <w:r w:rsidRPr="00B734B0">
        <w:rPr>
          <w:rFonts w:ascii="Times New Roman" w:hAnsi="Times New Roman" w:cs="Times New Roman"/>
          <w:sz w:val="16"/>
          <w:szCs w:val="16"/>
        </w:rPr>
        <w:t>cancer.</w:t>
      </w:r>
      <w:r w:rsidRPr="00B734B0">
        <w:rPr>
          <w:rFonts w:ascii="Times New Roman" w:hAnsi="Times New Roman" w:cs="Times New Roman"/>
          <w:i/>
          <w:sz w:val="16"/>
          <w:szCs w:val="16"/>
        </w:rPr>
        <w:t>Clin</w:t>
      </w:r>
      <w:proofErr w:type="spellEnd"/>
      <w:r w:rsidRPr="00B734B0">
        <w:rPr>
          <w:rFonts w:ascii="Times New Roman" w:hAnsi="Times New Roman" w:cs="Times New Roman"/>
          <w:i/>
          <w:sz w:val="16"/>
          <w:szCs w:val="16"/>
        </w:rPr>
        <w:t xml:space="preserve"> </w:t>
      </w:r>
      <w:proofErr w:type="spellStart"/>
      <w:r w:rsidRPr="00B734B0">
        <w:rPr>
          <w:rFonts w:ascii="Times New Roman" w:hAnsi="Times New Roman" w:cs="Times New Roman"/>
          <w:i/>
          <w:sz w:val="16"/>
          <w:szCs w:val="16"/>
        </w:rPr>
        <w:t>Pathol</w:t>
      </w:r>
      <w:proofErr w:type="spellEnd"/>
      <w:r w:rsidRPr="00B734B0">
        <w:rPr>
          <w:rFonts w:ascii="Times New Roman" w:hAnsi="Times New Roman" w:cs="Times New Roman"/>
          <w:i/>
          <w:sz w:val="16"/>
          <w:szCs w:val="16"/>
        </w:rPr>
        <w:t xml:space="preserve"> </w:t>
      </w:r>
      <w:r w:rsidRPr="00B734B0">
        <w:rPr>
          <w:rFonts w:ascii="Times New Roman" w:hAnsi="Times New Roman" w:cs="Times New Roman"/>
          <w:sz w:val="16"/>
          <w:szCs w:val="16"/>
        </w:rPr>
        <w:t>2016;69:209–214.</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t xml:space="preserve">6. Cooper HS. </w:t>
      </w:r>
      <w:proofErr w:type="gramStart"/>
      <w:r w:rsidRPr="00B734B0">
        <w:rPr>
          <w:rFonts w:ascii="Times New Roman" w:hAnsi="Times New Roman" w:cs="Times New Roman"/>
          <w:sz w:val="16"/>
          <w:szCs w:val="16"/>
        </w:rPr>
        <w:t xml:space="preserve">Intestinal </w:t>
      </w:r>
      <w:proofErr w:type="spellStart"/>
      <w:r w:rsidRPr="00B734B0">
        <w:rPr>
          <w:rFonts w:ascii="Times New Roman" w:hAnsi="Times New Roman" w:cs="Times New Roman"/>
          <w:sz w:val="16"/>
          <w:szCs w:val="16"/>
        </w:rPr>
        <w:t>neoplasms</w:t>
      </w:r>
      <w:proofErr w:type="spellEnd"/>
      <w:r w:rsidRPr="00B734B0">
        <w:rPr>
          <w:rFonts w:ascii="Times New Roman" w:hAnsi="Times New Roman" w:cs="Times New Roman"/>
          <w:sz w:val="16"/>
          <w:szCs w:val="16"/>
        </w:rPr>
        <w:t>.</w:t>
      </w:r>
      <w:proofErr w:type="gramEnd"/>
      <w:r w:rsidRPr="00B734B0">
        <w:rPr>
          <w:rFonts w:ascii="Times New Roman" w:hAnsi="Times New Roman" w:cs="Times New Roman"/>
          <w:sz w:val="16"/>
          <w:szCs w:val="16"/>
        </w:rPr>
        <w:t xml:space="preserve"> In: Mills SE. Sternberg’s Diagnos</w:t>
      </w:r>
      <w:r w:rsidR="00C46BCF">
        <w:rPr>
          <w:rFonts w:ascii="Times New Roman" w:hAnsi="Times New Roman" w:cs="Times New Roman"/>
          <w:sz w:val="16"/>
          <w:szCs w:val="16"/>
        </w:rPr>
        <w:t xml:space="preserve">tic Surgical Pathology. </w:t>
      </w:r>
      <w:proofErr w:type="gramStart"/>
      <w:r w:rsidR="00C46BCF">
        <w:rPr>
          <w:rFonts w:ascii="Times New Roman" w:hAnsi="Times New Roman" w:cs="Times New Roman"/>
          <w:sz w:val="16"/>
          <w:szCs w:val="16"/>
        </w:rPr>
        <w:t>5th ed.</w:t>
      </w:r>
      <w:r w:rsidRPr="00B734B0">
        <w:rPr>
          <w:rFonts w:ascii="Times New Roman" w:hAnsi="Times New Roman" w:cs="Times New Roman"/>
          <w:sz w:val="16"/>
          <w:szCs w:val="16"/>
        </w:rPr>
        <w:t xml:space="preserve"> Vol. 1.</w:t>
      </w:r>
      <w:proofErr w:type="gramEnd"/>
      <w:r w:rsidRPr="00B734B0">
        <w:rPr>
          <w:rFonts w:ascii="Times New Roman" w:hAnsi="Times New Roman" w:cs="Times New Roman"/>
          <w:sz w:val="16"/>
          <w:szCs w:val="16"/>
        </w:rPr>
        <w:t xml:space="preserve"> Philadelphia: Lippincott Williams &amp; Wilkins; 2010. p. 1395-401.</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t xml:space="preserve">7.  </w:t>
      </w:r>
      <w:proofErr w:type="spellStart"/>
      <w:r w:rsidRPr="00B734B0">
        <w:rPr>
          <w:rFonts w:ascii="Times New Roman" w:hAnsi="Times New Roman" w:cs="Times New Roman"/>
          <w:sz w:val="16"/>
          <w:szCs w:val="16"/>
        </w:rPr>
        <w:t>Nayak</w:t>
      </w:r>
      <w:proofErr w:type="spellEnd"/>
      <w:r w:rsidRPr="00B734B0">
        <w:rPr>
          <w:rFonts w:ascii="Times New Roman" w:hAnsi="Times New Roman" w:cs="Times New Roman"/>
          <w:sz w:val="16"/>
          <w:szCs w:val="16"/>
        </w:rPr>
        <w:t xml:space="preserve"> SP, </w:t>
      </w:r>
      <w:proofErr w:type="spellStart"/>
      <w:r w:rsidRPr="00B734B0">
        <w:rPr>
          <w:rFonts w:ascii="Times New Roman" w:hAnsi="Times New Roman" w:cs="Times New Roman"/>
          <w:sz w:val="16"/>
          <w:szCs w:val="16"/>
        </w:rPr>
        <w:t>Sasi</w:t>
      </w:r>
      <w:proofErr w:type="spellEnd"/>
      <w:r w:rsidRPr="00B734B0">
        <w:rPr>
          <w:rFonts w:ascii="Times New Roman" w:hAnsi="Times New Roman" w:cs="Times New Roman"/>
          <w:sz w:val="16"/>
          <w:szCs w:val="16"/>
        </w:rPr>
        <w:t xml:space="preserve"> MP, </w:t>
      </w:r>
      <w:proofErr w:type="spellStart"/>
      <w:r w:rsidRPr="00B734B0">
        <w:rPr>
          <w:rFonts w:ascii="Times New Roman" w:hAnsi="Times New Roman" w:cs="Times New Roman"/>
          <w:sz w:val="16"/>
          <w:szCs w:val="16"/>
        </w:rPr>
        <w:t>Sreejayan</w:t>
      </w:r>
      <w:proofErr w:type="spellEnd"/>
      <w:r w:rsidRPr="00B734B0">
        <w:rPr>
          <w:rFonts w:ascii="Times New Roman" w:hAnsi="Times New Roman" w:cs="Times New Roman"/>
          <w:sz w:val="16"/>
          <w:szCs w:val="16"/>
        </w:rPr>
        <w:t xml:space="preserve"> MP, </w:t>
      </w:r>
      <w:proofErr w:type="spellStart"/>
      <w:r w:rsidRPr="00B734B0">
        <w:rPr>
          <w:rFonts w:ascii="Times New Roman" w:hAnsi="Times New Roman" w:cs="Times New Roman"/>
          <w:sz w:val="16"/>
          <w:szCs w:val="16"/>
        </w:rPr>
        <w:t>Mandal</w:t>
      </w:r>
      <w:proofErr w:type="spellEnd"/>
      <w:r w:rsidRPr="00B734B0">
        <w:rPr>
          <w:rFonts w:ascii="Times New Roman" w:hAnsi="Times New Roman" w:cs="Times New Roman"/>
          <w:sz w:val="16"/>
          <w:szCs w:val="16"/>
        </w:rPr>
        <w:t xml:space="preserve"> S. </w:t>
      </w:r>
      <w:proofErr w:type="gramStart"/>
      <w:r w:rsidRPr="00B734B0">
        <w:rPr>
          <w:rFonts w:ascii="Times New Roman" w:hAnsi="Times New Roman" w:cs="Times New Roman"/>
          <w:sz w:val="16"/>
          <w:szCs w:val="16"/>
        </w:rPr>
        <w:t>A case-control study of roles</w:t>
      </w:r>
      <w:r w:rsidR="00FA2EB6" w:rsidRPr="00B734B0">
        <w:rPr>
          <w:rFonts w:ascii="Times New Roman" w:hAnsi="Times New Roman" w:cs="Times New Roman"/>
          <w:sz w:val="16"/>
          <w:szCs w:val="16"/>
        </w:rPr>
        <w:t xml:space="preserve"> </w:t>
      </w:r>
      <w:r w:rsidRPr="00B734B0">
        <w:rPr>
          <w:rFonts w:ascii="Times New Roman" w:hAnsi="Times New Roman" w:cs="Times New Roman"/>
          <w:sz w:val="16"/>
          <w:szCs w:val="16"/>
        </w:rPr>
        <w:t>of diet in colorectal carcinoma in a South Indian Population.</w:t>
      </w:r>
      <w:proofErr w:type="gramEnd"/>
      <w:r w:rsidRPr="00B734B0">
        <w:rPr>
          <w:rFonts w:ascii="Times New Roman" w:hAnsi="Times New Roman" w:cs="Times New Roman"/>
          <w:sz w:val="16"/>
          <w:szCs w:val="16"/>
        </w:rPr>
        <w:t xml:space="preserve"> </w:t>
      </w:r>
      <w:r w:rsidRPr="00C46BCF">
        <w:rPr>
          <w:rFonts w:ascii="Times New Roman" w:hAnsi="Times New Roman" w:cs="Times New Roman"/>
          <w:i/>
          <w:sz w:val="16"/>
          <w:szCs w:val="16"/>
        </w:rPr>
        <w:t>Asian Pac</w:t>
      </w:r>
      <w:r w:rsidR="00FA2EB6" w:rsidRPr="00C46BCF">
        <w:rPr>
          <w:rFonts w:ascii="Times New Roman" w:hAnsi="Times New Roman" w:cs="Times New Roman"/>
          <w:i/>
          <w:sz w:val="16"/>
          <w:szCs w:val="16"/>
        </w:rPr>
        <w:t xml:space="preserve"> </w:t>
      </w:r>
      <w:r w:rsidRPr="00C46BCF">
        <w:rPr>
          <w:rFonts w:ascii="Times New Roman" w:hAnsi="Times New Roman" w:cs="Times New Roman"/>
          <w:i/>
          <w:sz w:val="16"/>
          <w:szCs w:val="16"/>
        </w:rPr>
        <w:t xml:space="preserve">J Cancer </w:t>
      </w:r>
      <w:proofErr w:type="spellStart"/>
      <w:r w:rsidRPr="00C46BCF">
        <w:rPr>
          <w:rFonts w:ascii="Times New Roman" w:hAnsi="Times New Roman" w:cs="Times New Roman"/>
          <w:i/>
          <w:sz w:val="16"/>
          <w:szCs w:val="16"/>
        </w:rPr>
        <w:t>Prev</w:t>
      </w:r>
      <w:proofErr w:type="spellEnd"/>
      <w:r w:rsidRPr="00B734B0">
        <w:rPr>
          <w:rFonts w:ascii="Times New Roman" w:hAnsi="Times New Roman" w:cs="Times New Roman"/>
          <w:sz w:val="16"/>
          <w:szCs w:val="16"/>
        </w:rPr>
        <w:t xml:space="preserve"> 2009</w:t>
      </w:r>
      <w:proofErr w:type="gramStart"/>
      <w:r w:rsidRPr="00B734B0">
        <w:rPr>
          <w:rFonts w:ascii="Times New Roman" w:hAnsi="Times New Roman" w:cs="Times New Roman"/>
          <w:sz w:val="16"/>
          <w:szCs w:val="16"/>
        </w:rPr>
        <w:t>;10:565</w:t>
      </w:r>
      <w:proofErr w:type="gramEnd"/>
      <w:r w:rsidRPr="00B734B0">
        <w:rPr>
          <w:rFonts w:ascii="Times New Roman" w:hAnsi="Times New Roman" w:cs="Times New Roman"/>
          <w:sz w:val="16"/>
          <w:szCs w:val="16"/>
        </w:rPr>
        <w:t>-8.</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proofErr w:type="gramStart"/>
      <w:r w:rsidRPr="00B734B0">
        <w:rPr>
          <w:rFonts w:ascii="Times New Roman" w:hAnsi="Times New Roman" w:cs="Times New Roman"/>
          <w:sz w:val="16"/>
          <w:szCs w:val="16"/>
        </w:rPr>
        <w:t>8 .</w:t>
      </w:r>
      <w:proofErr w:type="gramEnd"/>
      <w:r w:rsidRPr="00B734B0">
        <w:rPr>
          <w:rFonts w:ascii="Times New Roman" w:hAnsi="Times New Roman" w:cs="Times New Roman"/>
          <w:sz w:val="16"/>
          <w:szCs w:val="16"/>
        </w:rPr>
        <w:t xml:space="preserve"> </w:t>
      </w:r>
      <w:proofErr w:type="spellStart"/>
      <w:r w:rsidRPr="00B734B0">
        <w:rPr>
          <w:rFonts w:ascii="Times New Roman" w:hAnsi="Times New Roman" w:cs="Times New Roman"/>
          <w:sz w:val="16"/>
          <w:szCs w:val="16"/>
        </w:rPr>
        <w:t>Peedikayil</w:t>
      </w:r>
      <w:proofErr w:type="spellEnd"/>
      <w:r w:rsidRPr="00B734B0">
        <w:rPr>
          <w:rFonts w:ascii="Times New Roman" w:hAnsi="Times New Roman" w:cs="Times New Roman"/>
          <w:sz w:val="16"/>
          <w:szCs w:val="16"/>
        </w:rPr>
        <w:t xml:space="preserve"> MC, Nair P, </w:t>
      </w:r>
      <w:proofErr w:type="spellStart"/>
      <w:r w:rsidRPr="00B734B0">
        <w:rPr>
          <w:rFonts w:ascii="Times New Roman" w:hAnsi="Times New Roman" w:cs="Times New Roman"/>
          <w:sz w:val="16"/>
          <w:szCs w:val="16"/>
        </w:rPr>
        <w:t>Seena</w:t>
      </w:r>
      <w:proofErr w:type="spellEnd"/>
      <w:r w:rsidRPr="00B734B0">
        <w:rPr>
          <w:rFonts w:ascii="Times New Roman" w:hAnsi="Times New Roman" w:cs="Times New Roman"/>
          <w:sz w:val="16"/>
          <w:szCs w:val="16"/>
        </w:rPr>
        <w:t xml:space="preserve"> SM, </w:t>
      </w:r>
      <w:proofErr w:type="spellStart"/>
      <w:r w:rsidRPr="00B734B0">
        <w:rPr>
          <w:rFonts w:ascii="Times New Roman" w:hAnsi="Times New Roman" w:cs="Times New Roman"/>
          <w:sz w:val="16"/>
          <w:szCs w:val="16"/>
        </w:rPr>
        <w:t>Radhakrishnan</w:t>
      </w:r>
      <w:proofErr w:type="spellEnd"/>
      <w:r w:rsidRPr="00B734B0">
        <w:rPr>
          <w:rFonts w:ascii="Times New Roman" w:hAnsi="Times New Roman" w:cs="Times New Roman"/>
          <w:sz w:val="16"/>
          <w:szCs w:val="16"/>
        </w:rPr>
        <w:t xml:space="preserve"> L, </w:t>
      </w:r>
      <w:proofErr w:type="spellStart"/>
      <w:r w:rsidRPr="00B734B0">
        <w:rPr>
          <w:rFonts w:ascii="Times New Roman" w:hAnsi="Times New Roman" w:cs="Times New Roman"/>
          <w:sz w:val="16"/>
          <w:szCs w:val="16"/>
        </w:rPr>
        <w:t>Sadasivan</w:t>
      </w:r>
      <w:proofErr w:type="spellEnd"/>
      <w:r w:rsidRPr="00B734B0">
        <w:rPr>
          <w:rFonts w:ascii="Times New Roman" w:hAnsi="Times New Roman" w:cs="Times New Roman"/>
          <w:sz w:val="16"/>
          <w:szCs w:val="16"/>
        </w:rPr>
        <w:t xml:space="preserve"> S,</w:t>
      </w:r>
      <w:r w:rsidR="00FA2EB6" w:rsidRPr="00B734B0">
        <w:rPr>
          <w:rFonts w:ascii="Times New Roman" w:hAnsi="Times New Roman" w:cs="Times New Roman"/>
          <w:sz w:val="16"/>
          <w:szCs w:val="16"/>
        </w:rPr>
        <w:t xml:space="preserve"> </w:t>
      </w:r>
      <w:proofErr w:type="spellStart"/>
      <w:r w:rsidRPr="00B734B0">
        <w:rPr>
          <w:rFonts w:ascii="Times New Roman" w:hAnsi="Times New Roman" w:cs="Times New Roman"/>
          <w:sz w:val="16"/>
          <w:szCs w:val="16"/>
        </w:rPr>
        <w:t>Naryanan</w:t>
      </w:r>
      <w:proofErr w:type="spellEnd"/>
      <w:r w:rsidRPr="00B734B0">
        <w:rPr>
          <w:rFonts w:ascii="Times New Roman" w:hAnsi="Times New Roman" w:cs="Times New Roman"/>
          <w:sz w:val="16"/>
          <w:szCs w:val="16"/>
        </w:rPr>
        <w:t xml:space="preserve"> VA, </w:t>
      </w:r>
      <w:r w:rsidRPr="00B734B0">
        <w:rPr>
          <w:rFonts w:ascii="Times New Roman" w:hAnsi="Times New Roman" w:cs="Times New Roman"/>
          <w:i/>
          <w:iCs/>
          <w:sz w:val="16"/>
          <w:szCs w:val="16"/>
        </w:rPr>
        <w:t xml:space="preserve">et al. </w:t>
      </w:r>
      <w:r w:rsidRPr="00B734B0">
        <w:rPr>
          <w:rFonts w:ascii="Times New Roman" w:hAnsi="Times New Roman" w:cs="Times New Roman"/>
          <w:sz w:val="16"/>
          <w:szCs w:val="16"/>
        </w:rPr>
        <w:t>Colorectal cancer distribution in 220 Indian patients</w:t>
      </w:r>
      <w:r w:rsidR="00FA2EB6" w:rsidRPr="00B734B0">
        <w:rPr>
          <w:rFonts w:ascii="Times New Roman" w:hAnsi="Times New Roman" w:cs="Times New Roman"/>
          <w:sz w:val="16"/>
          <w:szCs w:val="16"/>
        </w:rPr>
        <w:t xml:space="preserve"> </w:t>
      </w:r>
      <w:r w:rsidRPr="00B734B0">
        <w:rPr>
          <w:rFonts w:ascii="Times New Roman" w:hAnsi="Times New Roman" w:cs="Times New Roman"/>
          <w:sz w:val="16"/>
          <w:szCs w:val="16"/>
        </w:rPr>
        <w:t xml:space="preserve">undergoing colonoscopy. </w:t>
      </w:r>
      <w:r w:rsidRPr="00C46BCF">
        <w:rPr>
          <w:rFonts w:ascii="Times New Roman" w:hAnsi="Times New Roman" w:cs="Times New Roman"/>
          <w:i/>
          <w:sz w:val="16"/>
          <w:szCs w:val="16"/>
        </w:rPr>
        <w:t xml:space="preserve">Indian J </w:t>
      </w:r>
      <w:proofErr w:type="spellStart"/>
      <w:r w:rsidRPr="00C46BCF">
        <w:rPr>
          <w:rFonts w:ascii="Times New Roman" w:hAnsi="Times New Roman" w:cs="Times New Roman"/>
          <w:i/>
          <w:sz w:val="16"/>
          <w:szCs w:val="16"/>
        </w:rPr>
        <w:t>Gastroenterol</w:t>
      </w:r>
      <w:proofErr w:type="spellEnd"/>
      <w:r w:rsidRPr="00B734B0">
        <w:rPr>
          <w:rFonts w:ascii="Times New Roman" w:hAnsi="Times New Roman" w:cs="Times New Roman"/>
          <w:sz w:val="16"/>
          <w:szCs w:val="16"/>
        </w:rPr>
        <w:t xml:space="preserve"> 2009</w:t>
      </w:r>
      <w:proofErr w:type="gramStart"/>
      <w:r w:rsidRPr="00B734B0">
        <w:rPr>
          <w:rFonts w:ascii="Times New Roman" w:hAnsi="Times New Roman" w:cs="Times New Roman"/>
          <w:sz w:val="16"/>
          <w:szCs w:val="16"/>
        </w:rPr>
        <w:t>;28:212</w:t>
      </w:r>
      <w:proofErr w:type="gramEnd"/>
      <w:r w:rsidRPr="00B734B0">
        <w:rPr>
          <w:rFonts w:ascii="Times New Roman" w:hAnsi="Times New Roman" w:cs="Times New Roman"/>
          <w:sz w:val="16"/>
          <w:szCs w:val="16"/>
        </w:rPr>
        <w:t>-5</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proofErr w:type="gramStart"/>
      <w:r w:rsidRPr="00B734B0">
        <w:rPr>
          <w:rFonts w:ascii="Times New Roman" w:hAnsi="Times New Roman" w:cs="Times New Roman"/>
          <w:sz w:val="16"/>
          <w:szCs w:val="16"/>
        </w:rPr>
        <w:t>9.Ihmann</w:t>
      </w:r>
      <w:proofErr w:type="gramEnd"/>
      <w:r w:rsidRPr="00B734B0">
        <w:rPr>
          <w:rFonts w:ascii="Times New Roman" w:hAnsi="Times New Roman" w:cs="Times New Roman"/>
          <w:sz w:val="16"/>
          <w:szCs w:val="16"/>
        </w:rPr>
        <w:t xml:space="preserve"> T, Liu J, </w:t>
      </w:r>
      <w:proofErr w:type="spellStart"/>
      <w:r w:rsidRPr="00B734B0">
        <w:rPr>
          <w:rFonts w:ascii="Times New Roman" w:hAnsi="Times New Roman" w:cs="Times New Roman"/>
          <w:sz w:val="16"/>
          <w:szCs w:val="16"/>
        </w:rPr>
        <w:t>Schwabe</w:t>
      </w:r>
      <w:proofErr w:type="spellEnd"/>
      <w:r w:rsidRPr="00B734B0">
        <w:rPr>
          <w:rFonts w:ascii="Times New Roman" w:hAnsi="Times New Roman" w:cs="Times New Roman"/>
          <w:sz w:val="16"/>
          <w:szCs w:val="16"/>
        </w:rPr>
        <w:t xml:space="preserve"> W et al. High-level mRNA quantification of proliferation marker pKi-67 is correlated with </w:t>
      </w:r>
      <w:proofErr w:type="spellStart"/>
      <w:r w:rsidRPr="00B734B0">
        <w:rPr>
          <w:rFonts w:ascii="Times New Roman" w:hAnsi="Times New Roman" w:cs="Times New Roman"/>
          <w:sz w:val="16"/>
          <w:szCs w:val="16"/>
        </w:rPr>
        <w:t>favorable</w:t>
      </w:r>
      <w:proofErr w:type="spellEnd"/>
      <w:r w:rsidRPr="00B734B0">
        <w:rPr>
          <w:rFonts w:ascii="Times New Roman" w:hAnsi="Times New Roman" w:cs="Times New Roman"/>
          <w:sz w:val="16"/>
          <w:szCs w:val="16"/>
        </w:rPr>
        <w:t xml:space="preserve"> prognosis in colorectal carcinoma </w:t>
      </w:r>
      <w:r w:rsidRPr="00C46BCF">
        <w:rPr>
          <w:rFonts w:ascii="Times New Roman" w:hAnsi="Times New Roman" w:cs="Times New Roman"/>
          <w:i/>
          <w:sz w:val="16"/>
          <w:szCs w:val="16"/>
        </w:rPr>
        <w:t xml:space="preserve">J Cancer Res </w:t>
      </w:r>
      <w:proofErr w:type="spellStart"/>
      <w:r w:rsidRPr="00C46BCF">
        <w:rPr>
          <w:rFonts w:ascii="Times New Roman" w:hAnsi="Times New Roman" w:cs="Times New Roman"/>
          <w:i/>
          <w:sz w:val="16"/>
          <w:szCs w:val="16"/>
        </w:rPr>
        <w:t>Clin</w:t>
      </w:r>
      <w:proofErr w:type="spellEnd"/>
      <w:r w:rsidRPr="00C46BCF">
        <w:rPr>
          <w:rFonts w:ascii="Times New Roman" w:hAnsi="Times New Roman" w:cs="Times New Roman"/>
          <w:i/>
          <w:sz w:val="16"/>
          <w:szCs w:val="16"/>
        </w:rPr>
        <w:t xml:space="preserve"> </w:t>
      </w:r>
      <w:proofErr w:type="spellStart"/>
      <w:r w:rsidRPr="00C46BCF">
        <w:rPr>
          <w:rFonts w:ascii="Times New Roman" w:hAnsi="Times New Roman" w:cs="Times New Roman"/>
          <w:i/>
          <w:sz w:val="16"/>
          <w:szCs w:val="16"/>
        </w:rPr>
        <w:t>Oncol</w:t>
      </w:r>
      <w:proofErr w:type="spellEnd"/>
      <w:r w:rsidRPr="00B734B0">
        <w:rPr>
          <w:rFonts w:ascii="Times New Roman" w:hAnsi="Times New Roman" w:cs="Times New Roman"/>
          <w:sz w:val="16"/>
          <w:szCs w:val="16"/>
        </w:rPr>
        <w:t xml:space="preserve"> 2004; 130: 749-756</w:t>
      </w:r>
    </w:p>
    <w:p w:rsidR="00C2687A" w:rsidRPr="00B734B0" w:rsidRDefault="00C2687A" w:rsidP="007D44DC">
      <w:pPr>
        <w:pStyle w:val="Default"/>
        <w:jc w:val="both"/>
        <w:rPr>
          <w:sz w:val="16"/>
          <w:szCs w:val="16"/>
        </w:rPr>
      </w:pPr>
      <w:proofErr w:type="gramStart"/>
      <w:r w:rsidRPr="00B734B0">
        <w:rPr>
          <w:sz w:val="16"/>
          <w:szCs w:val="16"/>
        </w:rPr>
        <w:t xml:space="preserve">10.  </w:t>
      </w:r>
      <w:proofErr w:type="spellStart"/>
      <w:r w:rsidRPr="00B734B0">
        <w:rPr>
          <w:bCs/>
          <w:sz w:val="16"/>
          <w:szCs w:val="16"/>
        </w:rPr>
        <w:t>Komal</w:t>
      </w:r>
      <w:proofErr w:type="spellEnd"/>
      <w:r w:rsidRPr="00B734B0">
        <w:rPr>
          <w:bCs/>
          <w:sz w:val="16"/>
          <w:szCs w:val="16"/>
        </w:rPr>
        <w:t xml:space="preserve"> </w:t>
      </w:r>
      <w:proofErr w:type="spellStart"/>
      <w:r w:rsidRPr="00B734B0">
        <w:rPr>
          <w:bCs/>
          <w:sz w:val="16"/>
          <w:szCs w:val="16"/>
        </w:rPr>
        <w:t>Mahendra</w:t>
      </w:r>
      <w:proofErr w:type="spellEnd"/>
      <w:r w:rsidRPr="00B734B0">
        <w:rPr>
          <w:bCs/>
          <w:sz w:val="16"/>
          <w:szCs w:val="16"/>
        </w:rPr>
        <w:t xml:space="preserve"> </w:t>
      </w:r>
      <w:proofErr w:type="spellStart"/>
      <w:r w:rsidRPr="00B734B0">
        <w:rPr>
          <w:bCs/>
          <w:sz w:val="16"/>
          <w:szCs w:val="16"/>
        </w:rPr>
        <w:t>Ashar</w:t>
      </w:r>
      <w:proofErr w:type="spellEnd"/>
      <w:r w:rsidRPr="00B734B0">
        <w:rPr>
          <w:bCs/>
          <w:sz w:val="16"/>
          <w:szCs w:val="16"/>
        </w:rPr>
        <w:t xml:space="preserve"> </w:t>
      </w:r>
      <w:r w:rsidRPr="00B734B0">
        <w:rPr>
          <w:sz w:val="16"/>
          <w:szCs w:val="16"/>
        </w:rPr>
        <w:t xml:space="preserve">and </w:t>
      </w:r>
      <w:proofErr w:type="spellStart"/>
      <w:r w:rsidRPr="00B734B0">
        <w:rPr>
          <w:sz w:val="16"/>
          <w:szCs w:val="16"/>
        </w:rPr>
        <w:t>Smita</w:t>
      </w:r>
      <w:proofErr w:type="spellEnd"/>
      <w:r w:rsidRPr="00B734B0">
        <w:rPr>
          <w:sz w:val="16"/>
          <w:szCs w:val="16"/>
        </w:rPr>
        <w:t xml:space="preserve"> </w:t>
      </w:r>
      <w:proofErr w:type="spellStart"/>
      <w:r w:rsidRPr="00B734B0">
        <w:rPr>
          <w:sz w:val="16"/>
          <w:szCs w:val="16"/>
        </w:rPr>
        <w:t>Chetan</w:t>
      </w:r>
      <w:proofErr w:type="spellEnd"/>
      <w:r w:rsidRPr="00B734B0">
        <w:rPr>
          <w:sz w:val="16"/>
          <w:szCs w:val="16"/>
        </w:rPr>
        <w:t xml:space="preserve"> </w:t>
      </w:r>
      <w:proofErr w:type="spellStart"/>
      <w:r w:rsidRPr="00B734B0">
        <w:rPr>
          <w:sz w:val="16"/>
          <w:szCs w:val="16"/>
        </w:rPr>
        <w:t>Patel.</w:t>
      </w:r>
      <w:r w:rsidRPr="00B734B0">
        <w:rPr>
          <w:bCs/>
          <w:sz w:val="16"/>
          <w:szCs w:val="16"/>
        </w:rPr>
        <w:t>Correlation</w:t>
      </w:r>
      <w:proofErr w:type="spellEnd"/>
      <w:r w:rsidRPr="00B734B0">
        <w:rPr>
          <w:bCs/>
          <w:sz w:val="16"/>
          <w:szCs w:val="16"/>
        </w:rPr>
        <w:t xml:space="preserve"> of proliferative marker (Ki67), p53 expression and </w:t>
      </w:r>
      <w:proofErr w:type="spellStart"/>
      <w:r w:rsidRPr="00B734B0">
        <w:rPr>
          <w:bCs/>
          <w:sz w:val="16"/>
          <w:szCs w:val="16"/>
        </w:rPr>
        <w:t>histomorphology</w:t>
      </w:r>
      <w:proofErr w:type="spellEnd"/>
      <w:r w:rsidRPr="00B734B0">
        <w:rPr>
          <w:bCs/>
          <w:sz w:val="16"/>
          <w:szCs w:val="16"/>
        </w:rPr>
        <w:t xml:space="preserve"> in colorectal carcinoma.</w:t>
      </w:r>
      <w:proofErr w:type="gramEnd"/>
      <w:r w:rsidRPr="00B734B0">
        <w:rPr>
          <w:iCs/>
          <w:sz w:val="16"/>
          <w:szCs w:val="16"/>
        </w:rPr>
        <w:t xml:space="preserve"> International </w:t>
      </w:r>
      <w:r w:rsidRPr="00C46BCF">
        <w:rPr>
          <w:i/>
          <w:iCs/>
          <w:sz w:val="16"/>
          <w:szCs w:val="16"/>
        </w:rPr>
        <w:t>Journal of Biomedical and Advance Research</w:t>
      </w:r>
      <w:r w:rsidRPr="00B734B0">
        <w:rPr>
          <w:iCs/>
          <w:sz w:val="16"/>
          <w:szCs w:val="16"/>
        </w:rPr>
        <w:t xml:space="preserve"> </w:t>
      </w:r>
      <w:r w:rsidRPr="00B734B0">
        <w:rPr>
          <w:sz w:val="16"/>
          <w:szCs w:val="16"/>
        </w:rPr>
        <w:t>2016; 7(12): 597-603.</w:t>
      </w:r>
    </w:p>
    <w:p w:rsidR="00C2687A" w:rsidRPr="00B734B0" w:rsidRDefault="00C2687A" w:rsidP="007D44DC">
      <w:pPr>
        <w:pStyle w:val="Default"/>
        <w:jc w:val="both"/>
        <w:rPr>
          <w:sz w:val="16"/>
          <w:szCs w:val="16"/>
          <w:lang w:val="it-IT"/>
        </w:rPr>
      </w:pPr>
      <w:r w:rsidRPr="00B734B0">
        <w:rPr>
          <w:sz w:val="16"/>
          <w:szCs w:val="16"/>
        </w:rPr>
        <w:t>11.</w:t>
      </w:r>
      <w:r w:rsidRPr="00B734B0">
        <w:rPr>
          <w:rFonts w:eastAsia="+mn-ea"/>
          <w:kern w:val="24"/>
          <w:sz w:val="16"/>
          <w:szCs w:val="16"/>
          <w:lang w:eastAsia="en-IN"/>
        </w:rPr>
        <w:t xml:space="preserve"> </w:t>
      </w:r>
      <w:r w:rsidRPr="00B734B0">
        <w:rPr>
          <w:sz w:val="16"/>
          <w:szCs w:val="16"/>
        </w:rPr>
        <w:t xml:space="preserve"> </w:t>
      </w:r>
      <w:proofErr w:type="spellStart"/>
      <w:r w:rsidRPr="00B734B0">
        <w:rPr>
          <w:sz w:val="16"/>
          <w:szCs w:val="16"/>
        </w:rPr>
        <w:t>Saleh</w:t>
      </w:r>
      <w:proofErr w:type="spellEnd"/>
      <w:r w:rsidRPr="00B734B0">
        <w:rPr>
          <w:sz w:val="16"/>
          <w:szCs w:val="16"/>
        </w:rPr>
        <w:t xml:space="preserve"> AH, Jackson H, </w:t>
      </w:r>
      <w:proofErr w:type="spellStart"/>
      <w:r w:rsidRPr="00B734B0">
        <w:rPr>
          <w:sz w:val="16"/>
          <w:szCs w:val="16"/>
        </w:rPr>
        <w:t>Banerjee</w:t>
      </w:r>
      <w:proofErr w:type="spellEnd"/>
      <w:r w:rsidRPr="00B734B0">
        <w:rPr>
          <w:sz w:val="16"/>
          <w:szCs w:val="16"/>
        </w:rPr>
        <w:t xml:space="preserve"> M. </w:t>
      </w:r>
      <w:proofErr w:type="spellStart"/>
      <w:r w:rsidRPr="00B734B0">
        <w:rPr>
          <w:sz w:val="16"/>
          <w:szCs w:val="16"/>
        </w:rPr>
        <w:t>Immunohistochemical</w:t>
      </w:r>
      <w:proofErr w:type="spellEnd"/>
      <w:r w:rsidRPr="00B734B0">
        <w:rPr>
          <w:sz w:val="16"/>
          <w:szCs w:val="16"/>
        </w:rPr>
        <w:t xml:space="preserve"> expression of bcl-2 and p53 </w:t>
      </w:r>
      <w:proofErr w:type="spellStart"/>
      <w:r w:rsidRPr="00B734B0">
        <w:rPr>
          <w:sz w:val="16"/>
          <w:szCs w:val="16"/>
        </w:rPr>
        <w:t>oncoproteins</w:t>
      </w:r>
      <w:proofErr w:type="spellEnd"/>
      <w:r w:rsidRPr="00B734B0">
        <w:rPr>
          <w:sz w:val="16"/>
          <w:szCs w:val="16"/>
        </w:rPr>
        <w:t xml:space="preserve">: correlation with Ki67 proliferation index and prognostic </w:t>
      </w:r>
      <w:proofErr w:type="spellStart"/>
      <w:r w:rsidRPr="00B734B0">
        <w:rPr>
          <w:sz w:val="16"/>
          <w:szCs w:val="16"/>
        </w:rPr>
        <w:t>histopatologic</w:t>
      </w:r>
      <w:proofErr w:type="spellEnd"/>
      <w:r w:rsidRPr="00B734B0">
        <w:rPr>
          <w:sz w:val="16"/>
          <w:szCs w:val="16"/>
        </w:rPr>
        <w:t xml:space="preserve"> parameters in colorectal </w:t>
      </w:r>
      <w:proofErr w:type="spellStart"/>
      <w:r w:rsidRPr="00B734B0">
        <w:rPr>
          <w:sz w:val="16"/>
          <w:szCs w:val="16"/>
        </w:rPr>
        <w:t>neoplasia</w:t>
      </w:r>
      <w:proofErr w:type="spellEnd"/>
      <w:r w:rsidRPr="00B734B0">
        <w:rPr>
          <w:sz w:val="16"/>
          <w:szCs w:val="16"/>
        </w:rPr>
        <w:t xml:space="preserve">. </w:t>
      </w:r>
      <w:proofErr w:type="spellStart"/>
      <w:r w:rsidRPr="00B734B0">
        <w:rPr>
          <w:sz w:val="16"/>
          <w:szCs w:val="16"/>
        </w:rPr>
        <w:t>Appl</w:t>
      </w:r>
      <w:proofErr w:type="spellEnd"/>
      <w:r w:rsidRPr="00B734B0">
        <w:rPr>
          <w:sz w:val="16"/>
          <w:szCs w:val="16"/>
        </w:rPr>
        <w:t xml:space="preserve"> </w:t>
      </w:r>
      <w:proofErr w:type="spellStart"/>
      <w:r w:rsidRPr="00B734B0">
        <w:rPr>
          <w:sz w:val="16"/>
          <w:szCs w:val="16"/>
        </w:rPr>
        <w:t>Immunohistochem</w:t>
      </w:r>
      <w:proofErr w:type="spellEnd"/>
      <w:r w:rsidRPr="00B734B0">
        <w:rPr>
          <w:sz w:val="16"/>
          <w:szCs w:val="16"/>
        </w:rPr>
        <w:t xml:space="preserve"> </w:t>
      </w:r>
      <w:r w:rsidRPr="00C46BCF">
        <w:rPr>
          <w:i/>
          <w:sz w:val="16"/>
          <w:szCs w:val="16"/>
          <w:lang w:val="it-IT"/>
        </w:rPr>
        <w:t>Mol Morphol</w:t>
      </w:r>
      <w:r w:rsidRPr="00B734B0">
        <w:rPr>
          <w:sz w:val="16"/>
          <w:szCs w:val="16"/>
          <w:lang w:val="it-IT"/>
        </w:rPr>
        <w:t xml:space="preserve"> 2000; 8: 175-182</w:t>
      </w:r>
    </w:p>
    <w:p w:rsidR="00C2687A" w:rsidRPr="00B734B0" w:rsidRDefault="00C2687A" w:rsidP="007D44DC">
      <w:pPr>
        <w:pStyle w:val="Default"/>
        <w:jc w:val="both"/>
        <w:rPr>
          <w:sz w:val="16"/>
          <w:szCs w:val="16"/>
        </w:rPr>
      </w:pPr>
      <w:r w:rsidRPr="00B734B0">
        <w:rPr>
          <w:sz w:val="16"/>
          <w:szCs w:val="16"/>
          <w:lang w:val="it-IT"/>
        </w:rPr>
        <w:t>12.</w:t>
      </w:r>
      <w:r w:rsidRPr="00B734B0">
        <w:rPr>
          <w:rFonts w:eastAsia="+mn-ea"/>
          <w:kern w:val="24"/>
          <w:sz w:val="16"/>
          <w:szCs w:val="16"/>
        </w:rPr>
        <w:t xml:space="preserve"> </w:t>
      </w:r>
      <w:r w:rsidRPr="00B734B0">
        <w:rPr>
          <w:sz w:val="16"/>
          <w:szCs w:val="16"/>
        </w:rPr>
        <w:t xml:space="preserve">Claudia </w:t>
      </w:r>
      <w:proofErr w:type="spellStart"/>
      <w:r w:rsidRPr="00B734B0">
        <w:rPr>
          <w:sz w:val="16"/>
          <w:szCs w:val="16"/>
        </w:rPr>
        <w:t>Valentina</w:t>
      </w:r>
      <w:proofErr w:type="spellEnd"/>
      <w:r w:rsidRPr="00B734B0">
        <w:rPr>
          <w:sz w:val="16"/>
          <w:szCs w:val="16"/>
        </w:rPr>
        <w:t xml:space="preserve"> Georgescu1, Adrian Sãftoiu2, </w:t>
      </w:r>
      <w:proofErr w:type="spellStart"/>
      <w:r w:rsidRPr="00B734B0">
        <w:rPr>
          <w:sz w:val="16"/>
          <w:szCs w:val="16"/>
        </w:rPr>
        <w:t>Corneliu</w:t>
      </w:r>
      <w:proofErr w:type="spellEnd"/>
      <w:r w:rsidRPr="00B734B0">
        <w:rPr>
          <w:sz w:val="16"/>
          <w:szCs w:val="16"/>
        </w:rPr>
        <w:t xml:space="preserve"> </w:t>
      </w:r>
      <w:proofErr w:type="spellStart"/>
      <w:r w:rsidRPr="00B734B0">
        <w:rPr>
          <w:sz w:val="16"/>
          <w:szCs w:val="16"/>
        </w:rPr>
        <w:t>Cristian</w:t>
      </w:r>
      <w:proofErr w:type="spellEnd"/>
      <w:r w:rsidRPr="00B734B0">
        <w:rPr>
          <w:sz w:val="16"/>
          <w:szCs w:val="16"/>
        </w:rPr>
        <w:t xml:space="preserve"> Georgescu3, </w:t>
      </w:r>
      <w:proofErr w:type="spellStart"/>
      <w:r w:rsidRPr="00B734B0">
        <w:rPr>
          <w:sz w:val="16"/>
          <w:szCs w:val="16"/>
        </w:rPr>
        <w:t>Raluca</w:t>
      </w:r>
      <w:proofErr w:type="spellEnd"/>
      <w:r w:rsidRPr="00B734B0">
        <w:rPr>
          <w:sz w:val="16"/>
          <w:szCs w:val="16"/>
        </w:rPr>
        <w:t xml:space="preserve"> Ciurea4, </w:t>
      </w:r>
      <w:proofErr w:type="spellStart"/>
      <w:r w:rsidRPr="00B734B0">
        <w:rPr>
          <w:sz w:val="16"/>
          <w:szCs w:val="16"/>
        </w:rPr>
        <w:t>Tudorel</w:t>
      </w:r>
      <w:proofErr w:type="spellEnd"/>
      <w:r w:rsidRPr="00B734B0">
        <w:rPr>
          <w:sz w:val="16"/>
          <w:szCs w:val="16"/>
        </w:rPr>
        <w:t xml:space="preserve"> </w:t>
      </w:r>
      <w:proofErr w:type="spellStart"/>
      <w:r w:rsidRPr="00B734B0">
        <w:rPr>
          <w:sz w:val="16"/>
          <w:szCs w:val="16"/>
        </w:rPr>
        <w:t>Ciurea</w:t>
      </w:r>
      <w:proofErr w:type="spellEnd"/>
      <w:r w:rsidRPr="00B734B0">
        <w:rPr>
          <w:sz w:val="16"/>
          <w:szCs w:val="16"/>
        </w:rPr>
        <w:t xml:space="preserve">. </w:t>
      </w:r>
      <w:proofErr w:type="gramStart"/>
      <w:r w:rsidRPr="00B734B0">
        <w:rPr>
          <w:sz w:val="16"/>
          <w:szCs w:val="16"/>
        </w:rPr>
        <w:t>Correlations of Proliferation Markers, p53 Expression and Histological Findings in Colorectal Carcinoma.</w:t>
      </w:r>
      <w:proofErr w:type="gramEnd"/>
      <w:r w:rsidRPr="00B734B0">
        <w:rPr>
          <w:sz w:val="16"/>
          <w:szCs w:val="16"/>
        </w:rPr>
        <w:t xml:space="preserve"> </w:t>
      </w:r>
      <w:r w:rsidRPr="00C46BCF">
        <w:rPr>
          <w:i/>
          <w:sz w:val="16"/>
          <w:szCs w:val="16"/>
        </w:rPr>
        <w:t xml:space="preserve">J </w:t>
      </w:r>
      <w:proofErr w:type="spellStart"/>
      <w:r w:rsidRPr="00C46BCF">
        <w:rPr>
          <w:i/>
          <w:sz w:val="16"/>
          <w:szCs w:val="16"/>
        </w:rPr>
        <w:t>Gastrointestin</w:t>
      </w:r>
      <w:proofErr w:type="spellEnd"/>
      <w:r w:rsidRPr="00C46BCF">
        <w:rPr>
          <w:i/>
          <w:sz w:val="16"/>
          <w:szCs w:val="16"/>
        </w:rPr>
        <w:t xml:space="preserve"> Liver </w:t>
      </w:r>
      <w:proofErr w:type="spellStart"/>
      <w:r w:rsidRPr="00C46BCF">
        <w:rPr>
          <w:i/>
          <w:sz w:val="16"/>
          <w:szCs w:val="16"/>
        </w:rPr>
        <w:t>Dis</w:t>
      </w:r>
      <w:proofErr w:type="spellEnd"/>
      <w:r w:rsidRPr="00B734B0">
        <w:rPr>
          <w:sz w:val="16"/>
          <w:szCs w:val="16"/>
        </w:rPr>
        <w:t xml:space="preserve"> </w:t>
      </w:r>
      <w:r w:rsidRPr="00B734B0">
        <w:rPr>
          <w:sz w:val="16"/>
          <w:szCs w:val="16"/>
          <w:lang w:val="nl-NL"/>
        </w:rPr>
        <w:t>June 2007 Vol.16 No 2, 133-139.</w:t>
      </w:r>
    </w:p>
    <w:p w:rsidR="00C2687A" w:rsidRPr="00B734B0" w:rsidRDefault="00C2687A" w:rsidP="007D44DC">
      <w:pPr>
        <w:pStyle w:val="Default"/>
        <w:jc w:val="both"/>
        <w:rPr>
          <w:sz w:val="16"/>
          <w:szCs w:val="16"/>
        </w:rPr>
      </w:pPr>
      <w:r w:rsidRPr="00B734B0">
        <w:rPr>
          <w:sz w:val="16"/>
          <w:szCs w:val="16"/>
        </w:rPr>
        <w:t>13</w:t>
      </w:r>
      <w:proofErr w:type="gramStart"/>
      <w:r w:rsidRPr="00B734B0">
        <w:rPr>
          <w:sz w:val="16"/>
          <w:szCs w:val="16"/>
        </w:rPr>
        <w:t>.</w:t>
      </w:r>
      <w:r w:rsidRPr="00B734B0">
        <w:rPr>
          <w:rFonts w:eastAsia="+mn-ea"/>
          <w:kern w:val="24"/>
          <w:sz w:val="16"/>
          <w:szCs w:val="16"/>
          <w:lang w:val="pt-BR" w:eastAsia="en-IN"/>
        </w:rPr>
        <w:t xml:space="preserve"> </w:t>
      </w:r>
      <w:r w:rsidRPr="00B734B0">
        <w:rPr>
          <w:sz w:val="16"/>
          <w:szCs w:val="16"/>
          <w:lang w:val="pt-BR"/>
        </w:rPr>
        <w:t>.</w:t>
      </w:r>
      <w:proofErr w:type="gramEnd"/>
      <w:r w:rsidRPr="00B734B0">
        <w:rPr>
          <w:sz w:val="16"/>
          <w:szCs w:val="16"/>
          <w:lang w:val="pt-BR"/>
        </w:rPr>
        <w:t xml:space="preserve"> </w:t>
      </w:r>
      <w:proofErr w:type="spellStart"/>
      <w:r w:rsidRPr="00B734B0">
        <w:rPr>
          <w:sz w:val="16"/>
          <w:szCs w:val="16"/>
        </w:rPr>
        <w:t>Porschen</w:t>
      </w:r>
      <w:proofErr w:type="spellEnd"/>
      <w:r w:rsidRPr="00B734B0">
        <w:rPr>
          <w:sz w:val="16"/>
          <w:szCs w:val="16"/>
        </w:rPr>
        <w:t xml:space="preserve"> R, </w:t>
      </w:r>
      <w:proofErr w:type="spellStart"/>
      <w:r w:rsidRPr="00B734B0">
        <w:rPr>
          <w:sz w:val="16"/>
          <w:szCs w:val="16"/>
        </w:rPr>
        <w:t>Lohe</w:t>
      </w:r>
      <w:proofErr w:type="spellEnd"/>
      <w:r w:rsidRPr="00B734B0">
        <w:rPr>
          <w:sz w:val="16"/>
          <w:szCs w:val="16"/>
        </w:rPr>
        <w:t xml:space="preserve"> B, </w:t>
      </w:r>
      <w:proofErr w:type="spellStart"/>
      <w:r w:rsidRPr="00B734B0">
        <w:rPr>
          <w:sz w:val="16"/>
          <w:szCs w:val="16"/>
        </w:rPr>
        <w:t>Hengels</w:t>
      </w:r>
      <w:proofErr w:type="spellEnd"/>
      <w:r w:rsidRPr="00B734B0">
        <w:rPr>
          <w:sz w:val="16"/>
          <w:szCs w:val="16"/>
        </w:rPr>
        <w:t xml:space="preserve"> KJ, </w:t>
      </w:r>
      <w:proofErr w:type="spellStart"/>
      <w:r w:rsidRPr="00B734B0">
        <w:rPr>
          <w:sz w:val="16"/>
          <w:szCs w:val="16"/>
        </w:rPr>
        <w:t>Borchard</w:t>
      </w:r>
      <w:proofErr w:type="spellEnd"/>
      <w:r w:rsidRPr="00B734B0">
        <w:rPr>
          <w:sz w:val="16"/>
          <w:szCs w:val="16"/>
        </w:rPr>
        <w:t xml:space="preserve"> F. Assessment of cell proliferation in colorectal carcinomas using the monoclonal antibody Ki-67. </w:t>
      </w:r>
      <w:proofErr w:type="gramStart"/>
      <w:r w:rsidRPr="00B734B0">
        <w:rPr>
          <w:sz w:val="16"/>
          <w:szCs w:val="16"/>
        </w:rPr>
        <w:t xml:space="preserve">Correlation with </w:t>
      </w:r>
      <w:proofErr w:type="spellStart"/>
      <w:r w:rsidRPr="00B734B0">
        <w:rPr>
          <w:sz w:val="16"/>
          <w:szCs w:val="16"/>
        </w:rPr>
        <w:t>pathohistologic</w:t>
      </w:r>
      <w:proofErr w:type="spellEnd"/>
      <w:r w:rsidRPr="00B734B0">
        <w:rPr>
          <w:sz w:val="16"/>
          <w:szCs w:val="16"/>
        </w:rPr>
        <w:t xml:space="preserve"> criteria and influence of irradiation.</w:t>
      </w:r>
      <w:proofErr w:type="gramEnd"/>
      <w:r w:rsidRPr="00B734B0">
        <w:rPr>
          <w:sz w:val="16"/>
          <w:szCs w:val="16"/>
        </w:rPr>
        <w:t xml:space="preserve"> </w:t>
      </w:r>
      <w:proofErr w:type="gramStart"/>
      <w:r w:rsidRPr="00C46BCF">
        <w:rPr>
          <w:i/>
          <w:sz w:val="16"/>
          <w:szCs w:val="16"/>
        </w:rPr>
        <w:t>Cancer</w:t>
      </w:r>
      <w:r w:rsidRPr="00B734B0">
        <w:rPr>
          <w:sz w:val="16"/>
          <w:szCs w:val="16"/>
        </w:rPr>
        <w:t xml:space="preserve"> 1989; 64: 2501-2505.</w:t>
      </w:r>
      <w:proofErr w:type="gramEnd"/>
    </w:p>
    <w:p w:rsidR="00C2687A" w:rsidRPr="00B734B0" w:rsidRDefault="00C2687A" w:rsidP="007D44DC">
      <w:pPr>
        <w:pStyle w:val="Default"/>
        <w:jc w:val="both"/>
        <w:rPr>
          <w:sz w:val="16"/>
          <w:szCs w:val="16"/>
        </w:rPr>
      </w:pPr>
      <w:r w:rsidRPr="00B734B0">
        <w:rPr>
          <w:sz w:val="16"/>
          <w:szCs w:val="16"/>
          <w:lang w:val="en-US"/>
        </w:rPr>
        <w:t xml:space="preserve">14. </w:t>
      </w:r>
      <w:proofErr w:type="spellStart"/>
      <w:r w:rsidRPr="00B734B0">
        <w:rPr>
          <w:sz w:val="16"/>
          <w:szCs w:val="16"/>
        </w:rPr>
        <w:t>Palmqvist</w:t>
      </w:r>
      <w:proofErr w:type="spellEnd"/>
      <w:r w:rsidRPr="00B734B0">
        <w:rPr>
          <w:sz w:val="16"/>
          <w:szCs w:val="16"/>
        </w:rPr>
        <w:t xml:space="preserve"> R, </w:t>
      </w:r>
      <w:proofErr w:type="spellStart"/>
      <w:r w:rsidRPr="00B734B0">
        <w:rPr>
          <w:sz w:val="16"/>
          <w:szCs w:val="16"/>
        </w:rPr>
        <w:t>Sellberg</w:t>
      </w:r>
      <w:proofErr w:type="spellEnd"/>
      <w:r w:rsidRPr="00B734B0">
        <w:rPr>
          <w:sz w:val="16"/>
          <w:szCs w:val="16"/>
        </w:rPr>
        <w:t xml:space="preserve"> P, Oberg A </w:t>
      </w:r>
      <w:proofErr w:type="spellStart"/>
      <w:r w:rsidRPr="00B734B0">
        <w:rPr>
          <w:sz w:val="16"/>
          <w:szCs w:val="16"/>
        </w:rPr>
        <w:t>Travelin</w:t>
      </w:r>
      <w:proofErr w:type="spellEnd"/>
      <w:r w:rsidRPr="00B734B0">
        <w:rPr>
          <w:sz w:val="16"/>
          <w:szCs w:val="16"/>
        </w:rPr>
        <w:t xml:space="preserve"> B, </w:t>
      </w:r>
      <w:proofErr w:type="spellStart"/>
      <w:r w:rsidRPr="00B734B0">
        <w:rPr>
          <w:sz w:val="16"/>
          <w:szCs w:val="16"/>
        </w:rPr>
        <w:t>Rutegard</w:t>
      </w:r>
      <w:proofErr w:type="spellEnd"/>
      <w:r w:rsidRPr="00B734B0">
        <w:rPr>
          <w:sz w:val="16"/>
          <w:szCs w:val="16"/>
        </w:rPr>
        <w:t xml:space="preserve"> JN, </w:t>
      </w:r>
      <w:proofErr w:type="spellStart"/>
      <w:r w:rsidRPr="00B734B0">
        <w:rPr>
          <w:sz w:val="16"/>
          <w:szCs w:val="16"/>
        </w:rPr>
        <w:t>Stenling</w:t>
      </w:r>
      <w:proofErr w:type="spellEnd"/>
      <w:r w:rsidRPr="00B734B0">
        <w:rPr>
          <w:sz w:val="16"/>
          <w:szCs w:val="16"/>
        </w:rPr>
        <w:t xml:space="preserve"> R. Low tumour cell proliferation at the invasive margin is associated with the poor prognosis in </w:t>
      </w:r>
      <w:proofErr w:type="gramStart"/>
      <w:r w:rsidRPr="00B734B0">
        <w:rPr>
          <w:sz w:val="16"/>
          <w:szCs w:val="16"/>
        </w:rPr>
        <w:t>Dukes‘ stage</w:t>
      </w:r>
      <w:proofErr w:type="gramEnd"/>
      <w:r w:rsidRPr="00B734B0">
        <w:rPr>
          <w:sz w:val="16"/>
          <w:szCs w:val="16"/>
        </w:rPr>
        <w:t xml:space="preserve"> B colorectal cancers. </w:t>
      </w:r>
      <w:proofErr w:type="gramStart"/>
      <w:r w:rsidRPr="00C46BCF">
        <w:rPr>
          <w:i/>
          <w:sz w:val="16"/>
          <w:szCs w:val="16"/>
        </w:rPr>
        <w:t>Br J Cancer</w:t>
      </w:r>
      <w:r w:rsidRPr="00B734B0">
        <w:rPr>
          <w:sz w:val="16"/>
          <w:szCs w:val="16"/>
        </w:rPr>
        <w:t xml:space="preserve"> 1999; 79: 577-581.</w:t>
      </w:r>
      <w:proofErr w:type="gramEnd"/>
    </w:p>
    <w:p w:rsidR="00C2687A" w:rsidRPr="00B734B0" w:rsidRDefault="00C2687A" w:rsidP="007D44DC">
      <w:pPr>
        <w:pStyle w:val="Default"/>
        <w:jc w:val="both"/>
        <w:rPr>
          <w:sz w:val="16"/>
          <w:szCs w:val="16"/>
        </w:rPr>
      </w:pPr>
      <w:r w:rsidRPr="00B734B0">
        <w:rPr>
          <w:sz w:val="16"/>
          <w:szCs w:val="16"/>
        </w:rPr>
        <w:t xml:space="preserve">15. </w:t>
      </w:r>
      <w:proofErr w:type="spellStart"/>
      <w:r w:rsidRPr="00B734B0">
        <w:rPr>
          <w:sz w:val="16"/>
          <w:szCs w:val="16"/>
        </w:rPr>
        <w:t>Azza</w:t>
      </w:r>
      <w:proofErr w:type="spellEnd"/>
      <w:r w:rsidRPr="00B734B0">
        <w:rPr>
          <w:sz w:val="16"/>
          <w:szCs w:val="16"/>
        </w:rPr>
        <w:t xml:space="preserve"> </w:t>
      </w:r>
      <w:proofErr w:type="spellStart"/>
      <w:r w:rsidRPr="00B734B0">
        <w:rPr>
          <w:sz w:val="16"/>
          <w:szCs w:val="16"/>
        </w:rPr>
        <w:t>Hegazy</w:t>
      </w:r>
      <w:proofErr w:type="spellEnd"/>
      <w:r w:rsidRPr="00B734B0">
        <w:rPr>
          <w:sz w:val="16"/>
          <w:szCs w:val="16"/>
        </w:rPr>
        <w:t xml:space="preserve">, </w:t>
      </w:r>
      <w:proofErr w:type="spellStart"/>
      <w:r w:rsidRPr="00B734B0">
        <w:rPr>
          <w:sz w:val="16"/>
          <w:szCs w:val="16"/>
        </w:rPr>
        <w:t>Sahar</w:t>
      </w:r>
      <w:proofErr w:type="spellEnd"/>
      <w:r w:rsidRPr="00B734B0">
        <w:rPr>
          <w:sz w:val="16"/>
          <w:szCs w:val="16"/>
        </w:rPr>
        <w:t xml:space="preserve"> A. </w:t>
      </w:r>
      <w:proofErr w:type="spellStart"/>
      <w:r w:rsidRPr="00B734B0">
        <w:rPr>
          <w:sz w:val="16"/>
          <w:szCs w:val="16"/>
        </w:rPr>
        <w:t>Daoud</w:t>
      </w:r>
      <w:proofErr w:type="spellEnd"/>
      <w:r w:rsidRPr="00B734B0">
        <w:rPr>
          <w:sz w:val="16"/>
          <w:szCs w:val="16"/>
        </w:rPr>
        <w:t xml:space="preserve">, </w:t>
      </w:r>
      <w:proofErr w:type="spellStart"/>
      <w:r w:rsidRPr="00B734B0">
        <w:rPr>
          <w:sz w:val="16"/>
          <w:szCs w:val="16"/>
        </w:rPr>
        <w:t>Wael</w:t>
      </w:r>
      <w:proofErr w:type="spellEnd"/>
      <w:r w:rsidRPr="00B734B0">
        <w:rPr>
          <w:sz w:val="16"/>
          <w:szCs w:val="16"/>
        </w:rPr>
        <w:t xml:space="preserve"> </w:t>
      </w:r>
      <w:proofErr w:type="spellStart"/>
      <w:r w:rsidRPr="00B734B0">
        <w:rPr>
          <w:sz w:val="16"/>
          <w:szCs w:val="16"/>
        </w:rPr>
        <w:t>Shawky</w:t>
      </w:r>
      <w:proofErr w:type="spellEnd"/>
      <w:r w:rsidRPr="00B734B0">
        <w:rPr>
          <w:sz w:val="16"/>
          <w:szCs w:val="16"/>
        </w:rPr>
        <w:t xml:space="preserve"> Ibrahim, </w:t>
      </w:r>
      <w:proofErr w:type="spellStart"/>
      <w:r w:rsidRPr="00B734B0">
        <w:rPr>
          <w:sz w:val="16"/>
          <w:szCs w:val="16"/>
        </w:rPr>
        <w:t>Kamal</w:t>
      </w:r>
      <w:proofErr w:type="spellEnd"/>
      <w:r w:rsidRPr="00B734B0">
        <w:rPr>
          <w:sz w:val="16"/>
          <w:szCs w:val="16"/>
        </w:rPr>
        <w:t xml:space="preserve"> El-</w:t>
      </w:r>
      <w:proofErr w:type="spellStart"/>
      <w:r w:rsidRPr="00B734B0">
        <w:rPr>
          <w:sz w:val="16"/>
          <w:szCs w:val="16"/>
        </w:rPr>
        <w:t>Atrebi</w:t>
      </w:r>
      <w:proofErr w:type="spellEnd"/>
      <w:r w:rsidRPr="00B734B0">
        <w:rPr>
          <w:sz w:val="16"/>
          <w:szCs w:val="16"/>
        </w:rPr>
        <w:t xml:space="preserve">, Mona </w:t>
      </w:r>
      <w:proofErr w:type="spellStart"/>
      <w:r w:rsidRPr="00B734B0">
        <w:rPr>
          <w:sz w:val="16"/>
          <w:szCs w:val="16"/>
        </w:rPr>
        <w:t>Sakerand</w:t>
      </w:r>
      <w:proofErr w:type="spellEnd"/>
      <w:r w:rsidRPr="00B734B0">
        <w:rPr>
          <w:sz w:val="16"/>
          <w:szCs w:val="16"/>
        </w:rPr>
        <w:t xml:space="preserve"> </w:t>
      </w:r>
      <w:proofErr w:type="spellStart"/>
      <w:r w:rsidRPr="00B734B0">
        <w:rPr>
          <w:sz w:val="16"/>
          <w:szCs w:val="16"/>
        </w:rPr>
        <w:t>Nagwa</w:t>
      </w:r>
      <w:proofErr w:type="spellEnd"/>
      <w:r w:rsidRPr="00B734B0">
        <w:rPr>
          <w:sz w:val="16"/>
          <w:szCs w:val="16"/>
        </w:rPr>
        <w:t xml:space="preserve"> Abdel-</w:t>
      </w:r>
      <w:proofErr w:type="spellStart"/>
      <w:r w:rsidRPr="00B734B0">
        <w:rPr>
          <w:sz w:val="16"/>
          <w:szCs w:val="16"/>
        </w:rPr>
        <w:t>Wahab</w:t>
      </w:r>
      <w:proofErr w:type="spellEnd"/>
      <w:r w:rsidRPr="00B734B0">
        <w:rPr>
          <w:sz w:val="16"/>
          <w:szCs w:val="16"/>
        </w:rPr>
        <w:t>. Role of Ki-67, P53 and Bcl-2 in Advanced Colorectal Carcinoma (</w:t>
      </w:r>
      <w:proofErr w:type="spellStart"/>
      <w:r w:rsidRPr="00B734B0">
        <w:rPr>
          <w:sz w:val="16"/>
          <w:szCs w:val="16"/>
        </w:rPr>
        <w:t>Histopathological</w:t>
      </w:r>
      <w:proofErr w:type="spellEnd"/>
      <w:r w:rsidRPr="00B734B0">
        <w:rPr>
          <w:sz w:val="16"/>
          <w:szCs w:val="16"/>
        </w:rPr>
        <w:t xml:space="preserve"> and </w:t>
      </w:r>
      <w:proofErr w:type="spellStart"/>
      <w:r w:rsidRPr="00B734B0">
        <w:rPr>
          <w:sz w:val="16"/>
          <w:szCs w:val="16"/>
        </w:rPr>
        <w:t>Immunohistochemical</w:t>
      </w:r>
      <w:proofErr w:type="spellEnd"/>
      <w:r w:rsidRPr="00B734B0">
        <w:rPr>
          <w:sz w:val="16"/>
          <w:szCs w:val="16"/>
        </w:rPr>
        <w:t xml:space="preserve"> Study) </w:t>
      </w:r>
      <w:r w:rsidRPr="00B734B0">
        <w:rPr>
          <w:iCs/>
          <w:sz w:val="16"/>
          <w:szCs w:val="16"/>
        </w:rPr>
        <w:t xml:space="preserve">Academic </w:t>
      </w:r>
      <w:r w:rsidRPr="00C46BCF">
        <w:rPr>
          <w:i/>
          <w:iCs/>
          <w:sz w:val="16"/>
          <w:szCs w:val="16"/>
        </w:rPr>
        <w:t xml:space="preserve">Journal of Cancer Research </w:t>
      </w:r>
      <w:r w:rsidRPr="00C46BCF">
        <w:rPr>
          <w:sz w:val="16"/>
          <w:szCs w:val="16"/>
        </w:rPr>
        <w:t>2014</w:t>
      </w:r>
      <w:r w:rsidRPr="00B734B0">
        <w:rPr>
          <w:sz w:val="16"/>
          <w:szCs w:val="16"/>
        </w:rPr>
        <w:t>; 7 (3): 168-172.</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t>16.</w:t>
      </w:r>
      <w:r w:rsidRPr="00B734B0">
        <w:rPr>
          <w:rFonts w:ascii="Times New Roman" w:hAnsi="Times New Roman" w:cs="Times New Roman"/>
          <w:b/>
          <w:bCs/>
          <w:sz w:val="16"/>
          <w:szCs w:val="16"/>
        </w:rPr>
        <w:t xml:space="preserve"> </w:t>
      </w:r>
      <w:proofErr w:type="spellStart"/>
      <w:r w:rsidRPr="00B734B0">
        <w:rPr>
          <w:rFonts w:ascii="Times New Roman" w:hAnsi="Times New Roman" w:cs="Times New Roman"/>
          <w:bCs/>
          <w:sz w:val="16"/>
          <w:szCs w:val="16"/>
        </w:rPr>
        <w:t>Anway</w:t>
      </w:r>
      <w:proofErr w:type="spellEnd"/>
      <w:r w:rsidRPr="00B734B0">
        <w:rPr>
          <w:rFonts w:ascii="Times New Roman" w:hAnsi="Times New Roman" w:cs="Times New Roman"/>
          <w:bCs/>
          <w:sz w:val="16"/>
          <w:szCs w:val="16"/>
        </w:rPr>
        <w:t xml:space="preserve"> </w:t>
      </w:r>
      <w:proofErr w:type="spellStart"/>
      <w:r w:rsidRPr="00B734B0">
        <w:rPr>
          <w:rFonts w:ascii="Times New Roman" w:hAnsi="Times New Roman" w:cs="Times New Roman"/>
          <w:bCs/>
          <w:sz w:val="16"/>
          <w:szCs w:val="16"/>
        </w:rPr>
        <w:t>Sen</w:t>
      </w:r>
      <w:proofErr w:type="spellEnd"/>
      <w:r w:rsidRPr="00B734B0">
        <w:rPr>
          <w:rFonts w:ascii="Times New Roman" w:hAnsi="Times New Roman" w:cs="Times New Roman"/>
          <w:bCs/>
          <w:sz w:val="16"/>
          <w:szCs w:val="16"/>
        </w:rPr>
        <w:t xml:space="preserve">, </w:t>
      </w:r>
      <w:proofErr w:type="spellStart"/>
      <w:r w:rsidRPr="00B734B0">
        <w:rPr>
          <w:rFonts w:ascii="Times New Roman" w:hAnsi="Times New Roman" w:cs="Times New Roman"/>
          <w:bCs/>
          <w:sz w:val="16"/>
          <w:szCs w:val="16"/>
        </w:rPr>
        <w:t>Sumit</w:t>
      </w:r>
      <w:proofErr w:type="spellEnd"/>
      <w:r w:rsidRPr="00B734B0">
        <w:rPr>
          <w:rFonts w:ascii="Times New Roman" w:hAnsi="Times New Roman" w:cs="Times New Roman"/>
          <w:bCs/>
          <w:sz w:val="16"/>
          <w:szCs w:val="16"/>
        </w:rPr>
        <w:t xml:space="preserve"> Mitra1, Ram </w:t>
      </w:r>
      <w:proofErr w:type="spellStart"/>
      <w:r w:rsidRPr="00B734B0">
        <w:rPr>
          <w:rFonts w:ascii="Times New Roman" w:hAnsi="Times New Roman" w:cs="Times New Roman"/>
          <w:bCs/>
          <w:sz w:val="16"/>
          <w:szCs w:val="16"/>
        </w:rPr>
        <w:t>Narayan</w:t>
      </w:r>
      <w:proofErr w:type="spellEnd"/>
      <w:r w:rsidRPr="00B734B0">
        <w:rPr>
          <w:rFonts w:ascii="Times New Roman" w:hAnsi="Times New Roman" w:cs="Times New Roman"/>
          <w:bCs/>
          <w:sz w:val="16"/>
          <w:szCs w:val="16"/>
        </w:rPr>
        <w:t xml:space="preserve"> Das et al.</w:t>
      </w:r>
      <w:r w:rsidRPr="00B734B0">
        <w:rPr>
          <w:rFonts w:ascii="Times New Roman" w:hAnsi="Times New Roman" w:cs="Times New Roman"/>
          <w:sz w:val="16"/>
          <w:szCs w:val="16"/>
        </w:rPr>
        <w:t xml:space="preserve"> </w:t>
      </w:r>
      <w:r w:rsidRPr="00B734B0">
        <w:rPr>
          <w:rFonts w:ascii="Times New Roman" w:hAnsi="Times New Roman" w:cs="Times New Roman"/>
          <w:bCs/>
          <w:sz w:val="16"/>
          <w:szCs w:val="16"/>
        </w:rPr>
        <w:t xml:space="preserve">Expression of CDX-2 and Ki-67 in different grades of colorectal </w:t>
      </w:r>
      <w:proofErr w:type="spellStart"/>
      <w:r w:rsidRPr="00B734B0">
        <w:rPr>
          <w:rFonts w:ascii="Times New Roman" w:hAnsi="Times New Roman" w:cs="Times New Roman"/>
          <w:bCs/>
          <w:sz w:val="16"/>
          <w:szCs w:val="16"/>
        </w:rPr>
        <w:t>adenocarcinoma;</w:t>
      </w:r>
      <w:r w:rsidRPr="00C46BCF">
        <w:rPr>
          <w:rFonts w:ascii="Times New Roman" w:hAnsi="Times New Roman" w:cs="Times New Roman"/>
          <w:bCs/>
          <w:i/>
          <w:sz w:val="16"/>
          <w:szCs w:val="16"/>
        </w:rPr>
        <w:t>Indian</w:t>
      </w:r>
      <w:proofErr w:type="spellEnd"/>
      <w:r w:rsidRPr="00C46BCF">
        <w:rPr>
          <w:rFonts w:ascii="Times New Roman" w:hAnsi="Times New Roman" w:cs="Times New Roman"/>
          <w:bCs/>
          <w:i/>
          <w:sz w:val="16"/>
          <w:szCs w:val="16"/>
        </w:rPr>
        <w:t xml:space="preserve"> journal of pathology and microbiology</w:t>
      </w:r>
      <w:r w:rsidRPr="00B734B0">
        <w:rPr>
          <w:rFonts w:ascii="Times New Roman" w:hAnsi="Times New Roman" w:cs="Times New Roman"/>
          <w:sz w:val="16"/>
          <w:szCs w:val="16"/>
        </w:rPr>
        <w:t xml:space="preserve"> 8( 2 ) </w:t>
      </w:r>
      <w:proofErr w:type="spellStart"/>
      <w:r w:rsidRPr="00B734B0">
        <w:rPr>
          <w:rFonts w:ascii="Times New Roman" w:hAnsi="Times New Roman" w:cs="Times New Roman"/>
          <w:sz w:val="16"/>
          <w:szCs w:val="16"/>
        </w:rPr>
        <w:t>april</w:t>
      </w:r>
      <w:proofErr w:type="spellEnd"/>
      <w:r w:rsidRPr="00B734B0">
        <w:rPr>
          <w:rFonts w:ascii="Times New Roman" w:hAnsi="Times New Roman" w:cs="Times New Roman"/>
          <w:sz w:val="16"/>
          <w:szCs w:val="16"/>
        </w:rPr>
        <w:t xml:space="preserve"> – </w:t>
      </w:r>
      <w:proofErr w:type="spellStart"/>
      <w:r w:rsidRPr="00B734B0">
        <w:rPr>
          <w:rFonts w:ascii="Times New Roman" w:hAnsi="Times New Roman" w:cs="Times New Roman"/>
          <w:sz w:val="16"/>
          <w:szCs w:val="16"/>
        </w:rPr>
        <w:t>june</w:t>
      </w:r>
      <w:proofErr w:type="spellEnd"/>
      <w:r w:rsidRPr="00B734B0">
        <w:rPr>
          <w:rFonts w:ascii="Times New Roman" w:hAnsi="Times New Roman" w:cs="Times New Roman"/>
          <w:sz w:val="16"/>
          <w:szCs w:val="16"/>
        </w:rPr>
        <w:t xml:space="preserve"> 2016.</w:t>
      </w: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r w:rsidRPr="00B734B0">
        <w:rPr>
          <w:rFonts w:ascii="Times New Roman" w:hAnsi="Times New Roman" w:cs="Times New Roman"/>
          <w:sz w:val="16"/>
          <w:szCs w:val="16"/>
        </w:rPr>
        <w:lastRenderedPageBreak/>
        <w:t xml:space="preserve">17. </w:t>
      </w:r>
      <w:proofErr w:type="spellStart"/>
      <w:r w:rsidRPr="00B734B0">
        <w:rPr>
          <w:rFonts w:ascii="Times New Roman" w:hAnsi="Times New Roman" w:cs="Times New Roman"/>
          <w:sz w:val="16"/>
          <w:szCs w:val="16"/>
        </w:rPr>
        <w:t>Georgescu</w:t>
      </w:r>
      <w:proofErr w:type="spellEnd"/>
      <w:r w:rsidRPr="00B734B0">
        <w:rPr>
          <w:rFonts w:ascii="Times New Roman" w:hAnsi="Times New Roman" w:cs="Times New Roman"/>
          <w:sz w:val="16"/>
          <w:szCs w:val="16"/>
        </w:rPr>
        <w:t xml:space="preserve"> CV, </w:t>
      </w:r>
      <w:proofErr w:type="spellStart"/>
      <w:r w:rsidRPr="00B734B0">
        <w:rPr>
          <w:rFonts w:ascii="Times New Roman" w:hAnsi="Times New Roman" w:cs="Times New Roman"/>
          <w:sz w:val="16"/>
          <w:szCs w:val="16"/>
        </w:rPr>
        <w:t>Saftoiu</w:t>
      </w:r>
      <w:proofErr w:type="spellEnd"/>
      <w:r w:rsidRPr="00B734B0">
        <w:rPr>
          <w:rFonts w:ascii="Times New Roman" w:hAnsi="Times New Roman" w:cs="Times New Roman"/>
          <w:sz w:val="16"/>
          <w:szCs w:val="16"/>
        </w:rPr>
        <w:t xml:space="preserve"> A, </w:t>
      </w:r>
      <w:proofErr w:type="spellStart"/>
      <w:r w:rsidRPr="00B734B0">
        <w:rPr>
          <w:rFonts w:ascii="Times New Roman" w:hAnsi="Times New Roman" w:cs="Times New Roman"/>
          <w:sz w:val="16"/>
          <w:szCs w:val="16"/>
        </w:rPr>
        <w:t>Georgescu</w:t>
      </w:r>
      <w:proofErr w:type="spellEnd"/>
      <w:r w:rsidRPr="00B734B0">
        <w:rPr>
          <w:rFonts w:ascii="Times New Roman" w:hAnsi="Times New Roman" w:cs="Times New Roman"/>
          <w:sz w:val="16"/>
          <w:szCs w:val="16"/>
        </w:rPr>
        <w:t xml:space="preserve"> CC, </w:t>
      </w:r>
      <w:proofErr w:type="spellStart"/>
      <w:r w:rsidRPr="00B734B0">
        <w:rPr>
          <w:rFonts w:ascii="Times New Roman" w:hAnsi="Times New Roman" w:cs="Times New Roman"/>
          <w:sz w:val="16"/>
          <w:szCs w:val="16"/>
        </w:rPr>
        <w:t>Ciurea</w:t>
      </w:r>
      <w:proofErr w:type="spellEnd"/>
      <w:r w:rsidRPr="00B734B0">
        <w:rPr>
          <w:rFonts w:ascii="Times New Roman" w:hAnsi="Times New Roman" w:cs="Times New Roman"/>
          <w:sz w:val="16"/>
          <w:szCs w:val="16"/>
        </w:rPr>
        <w:t xml:space="preserve"> R, </w:t>
      </w:r>
      <w:proofErr w:type="spellStart"/>
      <w:r w:rsidRPr="00B734B0">
        <w:rPr>
          <w:rFonts w:ascii="Times New Roman" w:hAnsi="Times New Roman" w:cs="Times New Roman"/>
          <w:sz w:val="16"/>
          <w:szCs w:val="16"/>
        </w:rPr>
        <w:t>Ciurea</w:t>
      </w:r>
      <w:proofErr w:type="spellEnd"/>
      <w:r w:rsidRPr="00B734B0">
        <w:rPr>
          <w:rFonts w:ascii="Times New Roman" w:hAnsi="Times New Roman" w:cs="Times New Roman"/>
          <w:sz w:val="16"/>
          <w:szCs w:val="16"/>
        </w:rPr>
        <w:t xml:space="preserve"> T. Correlations of proliferation markers, p53 expression and histological findings in colorectal carcinoma. </w:t>
      </w:r>
      <w:r w:rsidRPr="00C46BCF">
        <w:rPr>
          <w:rFonts w:ascii="Times New Roman" w:hAnsi="Times New Roman" w:cs="Times New Roman"/>
          <w:i/>
          <w:sz w:val="16"/>
          <w:szCs w:val="16"/>
        </w:rPr>
        <w:t xml:space="preserve">J </w:t>
      </w:r>
      <w:proofErr w:type="spellStart"/>
      <w:r w:rsidRPr="00C46BCF">
        <w:rPr>
          <w:rFonts w:ascii="Times New Roman" w:hAnsi="Times New Roman" w:cs="Times New Roman"/>
          <w:i/>
          <w:sz w:val="16"/>
          <w:szCs w:val="16"/>
        </w:rPr>
        <w:t>Gastrointestin</w:t>
      </w:r>
      <w:proofErr w:type="spellEnd"/>
      <w:r w:rsidRPr="00C46BCF">
        <w:rPr>
          <w:rFonts w:ascii="Times New Roman" w:hAnsi="Times New Roman" w:cs="Times New Roman"/>
          <w:i/>
          <w:sz w:val="16"/>
          <w:szCs w:val="16"/>
        </w:rPr>
        <w:t xml:space="preserve"> Liver </w:t>
      </w:r>
      <w:proofErr w:type="spellStart"/>
      <w:r w:rsidRPr="00C46BCF">
        <w:rPr>
          <w:rFonts w:ascii="Times New Roman" w:hAnsi="Times New Roman" w:cs="Times New Roman"/>
          <w:i/>
          <w:sz w:val="16"/>
          <w:szCs w:val="16"/>
        </w:rPr>
        <w:t>Dis</w:t>
      </w:r>
      <w:proofErr w:type="spellEnd"/>
      <w:r w:rsidRPr="00B734B0">
        <w:rPr>
          <w:rFonts w:ascii="Times New Roman" w:hAnsi="Times New Roman" w:cs="Times New Roman"/>
          <w:sz w:val="16"/>
          <w:szCs w:val="16"/>
        </w:rPr>
        <w:t xml:space="preserve"> 2007</w:t>
      </w:r>
      <w:proofErr w:type="gramStart"/>
      <w:r w:rsidRPr="00B734B0">
        <w:rPr>
          <w:rFonts w:ascii="Times New Roman" w:hAnsi="Times New Roman" w:cs="Times New Roman"/>
          <w:sz w:val="16"/>
          <w:szCs w:val="16"/>
        </w:rPr>
        <w:t>;16:133</w:t>
      </w:r>
      <w:proofErr w:type="gramEnd"/>
      <w:r w:rsidRPr="00B734B0">
        <w:rPr>
          <w:rFonts w:ascii="Times New Roman" w:hAnsi="Times New Roman" w:cs="Times New Roman"/>
          <w:sz w:val="16"/>
          <w:szCs w:val="16"/>
        </w:rPr>
        <w:t>-9.</w:t>
      </w:r>
    </w:p>
    <w:p w:rsidR="00C2687A" w:rsidRPr="00B734B0" w:rsidRDefault="00C2687A" w:rsidP="007D44DC">
      <w:pPr>
        <w:pStyle w:val="Default"/>
        <w:jc w:val="both"/>
        <w:rPr>
          <w:sz w:val="16"/>
          <w:szCs w:val="16"/>
        </w:rPr>
      </w:pPr>
      <w:r w:rsidRPr="00B734B0">
        <w:rPr>
          <w:sz w:val="16"/>
          <w:szCs w:val="16"/>
        </w:rPr>
        <w:t xml:space="preserve">18. </w:t>
      </w:r>
      <w:proofErr w:type="spellStart"/>
      <w:r w:rsidRPr="00B734B0">
        <w:rPr>
          <w:sz w:val="16"/>
          <w:szCs w:val="16"/>
        </w:rPr>
        <w:t>Simona</w:t>
      </w:r>
      <w:proofErr w:type="spellEnd"/>
      <w:r w:rsidRPr="00B734B0">
        <w:rPr>
          <w:sz w:val="16"/>
          <w:szCs w:val="16"/>
        </w:rPr>
        <w:t xml:space="preserve"> </w:t>
      </w:r>
      <w:proofErr w:type="spellStart"/>
      <w:r w:rsidRPr="00B734B0">
        <w:rPr>
          <w:sz w:val="16"/>
          <w:szCs w:val="16"/>
        </w:rPr>
        <w:t>Gurzu</w:t>
      </w:r>
      <w:proofErr w:type="spellEnd"/>
      <w:r w:rsidRPr="00B734B0">
        <w:rPr>
          <w:sz w:val="16"/>
          <w:szCs w:val="16"/>
        </w:rPr>
        <w:t xml:space="preserve">, J. Jung, T. </w:t>
      </w:r>
      <w:proofErr w:type="spellStart"/>
      <w:r w:rsidRPr="00B734B0">
        <w:rPr>
          <w:sz w:val="16"/>
          <w:szCs w:val="16"/>
        </w:rPr>
        <w:t>Mezei</w:t>
      </w:r>
      <w:proofErr w:type="spellEnd"/>
      <w:r w:rsidRPr="00B734B0">
        <w:rPr>
          <w:sz w:val="16"/>
          <w:szCs w:val="16"/>
        </w:rPr>
        <w:t xml:space="preserve">, Z. </w:t>
      </w:r>
      <w:proofErr w:type="spellStart"/>
      <w:r w:rsidRPr="00B734B0">
        <w:rPr>
          <w:sz w:val="16"/>
          <w:szCs w:val="16"/>
        </w:rPr>
        <w:t>Pávai</w:t>
      </w:r>
      <w:proofErr w:type="spellEnd"/>
      <w:r w:rsidRPr="00B734B0">
        <w:rPr>
          <w:sz w:val="16"/>
          <w:szCs w:val="16"/>
        </w:rPr>
        <w:t xml:space="preserve">. </w:t>
      </w:r>
      <w:proofErr w:type="gramStart"/>
      <w:r w:rsidRPr="00B734B0">
        <w:rPr>
          <w:sz w:val="16"/>
          <w:szCs w:val="16"/>
        </w:rPr>
        <w:t xml:space="preserve">The correlation between the </w:t>
      </w:r>
      <w:proofErr w:type="spellStart"/>
      <w:r w:rsidRPr="00B734B0">
        <w:rPr>
          <w:sz w:val="16"/>
          <w:szCs w:val="16"/>
        </w:rPr>
        <w:t>immunostains</w:t>
      </w:r>
      <w:proofErr w:type="spellEnd"/>
      <w:r w:rsidRPr="00B734B0">
        <w:rPr>
          <w:sz w:val="16"/>
          <w:szCs w:val="16"/>
        </w:rPr>
        <w:t xml:space="preserve"> for p53 and Ki67 with bcl-2 expression and classical prognostic factors in colorectal carcinomas.</w:t>
      </w:r>
      <w:proofErr w:type="gramEnd"/>
      <w:r w:rsidRPr="00B734B0">
        <w:rPr>
          <w:sz w:val="16"/>
          <w:szCs w:val="16"/>
        </w:rPr>
        <w:t xml:space="preserve"> </w:t>
      </w:r>
      <w:r w:rsidRPr="00C46BCF">
        <w:rPr>
          <w:i/>
          <w:iCs/>
          <w:sz w:val="16"/>
          <w:szCs w:val="16"/>
        </w:rPr>
        <w:t>Romanian Journal of Morphology and Embryology</w:t>
      </w:r>
      <w:r w:rsidRPr="00B734B0">
        <w:rPr>
          <w:iCs/>
          <w:sz w:val="16"/>
          <w:szCs w:val="16"/>
        </w:rPr>
        <w:t xml:space="preserve"> </w:t>
      </w:r>
      <w:r w:rsidRPr="00B734B0">
        <w:rPr>
          <w:sz w:val="16"/>
          <w:szCs w:val="16"/>
        </w:rPr>
        <w:t>2007; 48(2):95–99.</w:t>
      </w:r>
    </w:p>
    <w:p w:rsidR="00C2687A" w:rsidRPr="00B734B0" w:rsidRDefault="00C2687A" w:rsidP="007D44DC">
      <w:pPr>
        <w:pStyle w:val="Default"/>
        <w:jc w:val="both"/>
        <w:rPr>
          <w:sz w:val="16"/>
          <w:szCs w:val="16"/>
        </w:rPr>
      </w:pPr>
      <w:proofErr w:type="gramStart"/>
      <w:r w:rsidRPr="00B734B0">
        <w:rPr>
          <w:sz w:val="16"/>
          <w:szCs w:val="16"/>
        </w:rPr>
        <w:t xml:space="preserve">19. </w:t>
      </w:r>
      <w:proofErr w:type="spellStart"/>
      <w:r w:rsidRPr="00B734B0">
        <w:rPr>
          <w:sz w:val="16"/>
          <w:szCs w:val="16"/>
        </w:rPr>
        <w:t>Uzma</w:t>
      </w:r>
      <w:proofErr w:type="spellEnd"/>
      <w:r w:rsidRPr="00B734B0">
        <w:rPr>
          <w:sz w:val="16"/>
          <w:szCs w:val="16"/>
        </w:rPr>
        <w:t xml:space="preserve"> </w:t>
      </w:r>
      <w:proofErr w:type="spellStart"/>
      <w:r w:rsidRPr="00B734B0">
        <w:rPr>
          <w:sz w:val="16"/>
          <w:szCs w:val="16"/>
        </w:rPr>
        <w:t>Nabi</w:t>
      </w:r>
      <w:proofErr w:type="spellEnd"/>
      <w:r w:rsidRPr="00B734B0">
        <w:rPr>
          <w:sz w:val="16"/>
          <w:szCs w:val="16"/>
        </w:rPr>
        <w:t xml:space="preserve">, N.A.H., </w:t>
      </w:r>
      <w:proofErr w:type="spellStart"/>
      <w:r w:rsidRPr="00B734B0">
        <w:rPr>
          <w:sz w:val="16"/>
          <w:szCs w:val="16"/>
        </w:rPr>
        <w:t>Waqas</w:t>
      </w:r>
      <w:proofErr w:type="spellEnd"/>
      <w:r w:rsidRPr="00B734B0">
        <w:rPr>
          <w:sz w:val="16"/>
          <w:szCs w:val="16"/>
        </w:rPr>
        <w:t xml:space="preserve"> Sami and L.P. Department of Pathology.</w:t>
      </w:r>
      <w:proofErr w:type="gramEnd"/>
      <w:r w:rsidRPr="00B734B0">
        <w:rPr>
          <w:sz w:val="16"/>
          <w:szCs w:val="16"/>
        </w:rPr>
        <w:t xml:space="preserve"> </w:t>
      </w:r>
      <w:proofErr w:type="gramStart"/>
      <w:r w:rsidRPr="00B734B0">
        <w:rPr>
          <w:sz w:val="16"/>
          <w:szCs w:val="16"/>
        </w:rPr>
        <w:t>University of Health Sciences, ki67 proliferating index and histological grade, type and stage of colorectal carcinoma.</w:t>
      </w:r>
      <w:proofErr w:type="gramEnd"/>
      <w:r w:rsidRPr="00B734B0">
        <w:rPr>
          <w:sz w:val="16"/>
          <w:szCs w:val="16"/>
        </w:rPr>
        <w:t xml:space="preserve"> </w:t>
      </w:r>
      <w:r w:rsidRPr="00C46BCF">
        <w:rPr>
          <w:i/>
          <w:iCs/>
          <w:sz w:val="16"/>
          <w:szCs w:val="16"/>
        </w:rPr>
        <w:t xml:space="preserve">J </w:t>
      </w:r>
      <w:proofErr w:type="spellStart"/>
      <w:r w:rsidRPr="00C46BCF">
        <w:rPr>
          <w:i/>
          <w:iCs/>
          <w:sz w:val="16"/>
          <w:szCs w:val="16"/>
        </w:rPr>
        <w:t>Ayub</w:t>
      </w:r>
      <w:proofErr w:type="spellEnd"/>
      <w:r w:rsidRPr="00C46BCF">
        <w:rPr>
          <w:i/>
          <w:iCs/>
          <w:sz w:val="16"/>
          <w:szCs w:val="16"/>
        </w:rPr>
        <w:t xml:space="preserve"> Med </w:t>
      </w:r>
      <w:proofErr w:type="spellStart"/>
      <w:r w:rsidRPr="00C46BCF">
        <w:rPr>
          <w:i/>
          <w:iCs/>
          <w:sz w:val="16"/>
          <w:szCs w:val="16"/>
        </w:rPr>
        <w:t>Coll</w:t>
      </w:r>
      <w:proofErr w:type="spellEnd"/>
      <w:r w:rsidRPr="00C46BCF">
        <w:rPr>
          <w:i/>
          <w:iCs/>
          <w:sz w:val="16"/>
          <w:szCs w:val="16"/>
        </w:rPr>
        <w:t xml:space="preserve"> </w:t>
      </w:r>
      <w:proofErr w:type="spellStart"/>
      <w:r w:rsidRPr="00C46BCF">
        <w:rPr>
          <w:i/>
          <w:iCs/>
          <w:sz w:val="16"/>
          <w:szCs w:val="16"/>
        </w:rPr>
        <w:t>Abbottabad</w:t>
      </w:r>
      <w:proofErr w:type="spellEnd"/>
      <w:r w:rsidRPr="00B734B0">
        <w:rPr>
          <w:sz w:val="16"/>
          <w:szCs w:val="16"/>
        </w:rPr>
        <w:t>, 2008; 20(4): 44-48.</w:t>
      </w:r>
    </w:p>
    <w:p w:rsidR="00C2687A" w:rsidRPr="00B734B0" w:rsidRDefault="00C2687A" w:rsidP="007D44DC">
      <w:pPr>
        <w:pStyle w:val="Default"/>
        <w:jc w:val="both"/>
        <w:rPr>
          <w:sz w:val="16"/>
          <w:szCs w:val="16"/>
        </w:rPr>
      </w:pPr>
      <w:r w:rsidRPr="00B734B0">
        <w:rPr>
          <w:sz w:val="16"/>
          <w:szCs w:val="16"/>
        </w:rPr>
        <w:t xml:space="preserve">20. Ishida H, </w:t>
      </w:r>
      <w:proofErr w:type="spellStart"/>
      <w:r w:rsidRPr="00B734B0">
        <w:rPr>
          <w:sz w:val="16"/>
          <w:szCs w:val="16"/>
        </w:rPr>
        <w:t>Sadahiro</w:t>
      </w:r>
      <w:proofErr w:type="spellEnd"/>
      <w:r w:rsidRPr="00B734B0">
        <w:rPr>
          <w:sz w:val="16"/>
          <w:szCs w:val="16"/>
        </w:rPr>
        <w:t xml:space="preserve"> S, Suzuki T </w:t>
      </w:r>
      <w:r w:rsidRPr="00B734B0">
        <w:rPr>
          <w:iCs/>
          <w:sz w:val="16"/>
          <w:szCs w:val="16"/>
        </w:rPr>
        <w:t>et al</w:t>
      </w:r>
      <w:r w:rsidRPr="00B734B0">
        <w:rPr>
          <w:sz w:val="16"/>
          <w:szCs w:val="16"/>
        </w:rPr>
        <w:t xml:space="preserve">. Proliferative, infiltrative, and metastatic activities in colorectal </w:t>
      </w:r>
      <w:proofErr w:type="spellStart"/>
      <w:r w:rsidRPr="00B734B0">
        <w:rPr>
          <w:sz w:val="16"/>
          <w:szCs w:val="16"/>
        </w:rPr>
        <w:t>tumors</w:t>
      </w:r>
      <w:proofErr w:type="spellEnd"/>
      <w:r w:rsidRPr="00B734B0">
        <w:rPr>
          <w:sz w:val="16"/>
          <w:szCs w:val="16"/>
        </w:rPr>
        <w:t xml:space="preserve"> assessed by MIB-1 antibody. </w:t>
      </w:r>
      <w:proofErr w:type="spellStart"/>
      <w:r w:rsidRPr="00C46BCF">
        <w:rPr>
          <w:i/>
          <w:iCs/>
          <w:sz w:val="16"/>
          <w:szCs w:val="16"/>
        </w:rPr>
        <w:t>Oncol</w:t>
      </w:r>
      <w:proofErr w:type="spellEnd"/>
      <w:r w:rsidRPr="00C46BCF">
        <w:rPr>
          <w:i/>
          <w:iCs/>
          <w:sz w:val="16"/>
          <w:szCs w:val="16"/>
        </w:rPr>
        <w:t xml:space="preserve"> Rep</w:t>
      </w:r>
      <w:r w:rsidRPr="00B734B0">
        <w:rPr>
          <w:iCs/>
          <w:sz w:val="16"/>
          <w:szCs w:val="16"/>
        </w:rPr>
        <w:t xml:space="preserve"> </w:t>
      </w:r>
      <w:r w:rsidRPr="00B734B0">
        <w:rPr>
          <w:sz w:val="16"/>
          <w:szCs w:val="16"/>
        </w:rPr>
        <w:t>2003; 10: 1741-1745</w:t>
      </w:r>
    </w:p>
    <w:p w:rsidR="00C2687A" w:rsidRPr="00B734B0" w:rsidRDefault="00C2687A" w:rsidP="007D44DC">
      <w:pPr>
        <w:pStyle w:val="Default"/>
        <w:jc w:val="both"/>
        <w:rPr>
          <w:sz w:val="16"/>
          <w:szCs w:val="16"/>
        </w:rPr>
      </w:pPr>
      <w:r w:rsidRPr="00B734B0">
        <w:rPr>
          <w:sz w:val="16"/>
          <w:szCs w:val="16"/>
        </w:rPr>
        <w:t xml:space="preserve">21. </w:t>
      </w:r>
      <w:proofErr w:type="spellStart"/>
      <w:r w:rsidRPr="00B734B0">
        <w:rPr>
          <w:sz w:val="16"/>
          <w:szCs w:val="16"/>
        </w:rPr>
        <w:t>Yamagiwa</w:t>
      </w:r>
      <w:proofErr w:type="spellEnd"/>
      <w:r w:rsidRPr="00B734B0">
        <w:rPr>
          <w:sz w:val="16"/>
          <w:szCs w:val="16"/>
        </w:rPr>
        <w:t xml:space="preserve"> H, </w:t>
      </w:r>
      <w:proofErr w:type="spellStart"/>
      <w:r w:rsidRPr="00B734B0">
        <w:rPr>
          <w:sz w:val="16"/>
          <w:szCs w:val="16"/>
        </w:rPr>
        <w:t>Onishi</w:t>
      </w:r>
      <w:proofErr w:type="spellEnd"/>
      <w:r w:rsidRPr="00B734B0">
        <w:rPr>
          <w:sz w:val="16"/>
          <w:szCs w:val="16"/>
        </w:rPr>
        <w:t xml:space="preserve"> N, </w:t>
      </w:r>
      <w:proofErr w:type="spellStart"/>
      <w:r w:rsidRPr="00B734B0">
        <w:rPr>
          <w:sz w:val="16"/>
          <w:szCs w:val="16"/>
        </w:rPr>
        <w:t>Onishi</w:t>
      </w:r>
      <w:proofErr w:type="spellEnd"/>
      <w:r w:rsidRPr="00B734B0">
        <w:rPr>
          <w:sz w:val="16"/>
          <w:szCs w:val="16"/>
        </w:rPr>
        <w:t xml:space="preserve"> T et al. </w:t>
      </w:r>
      <w:proofErr w:type="spellStart"/>
      <w:r w:rsidRPr="00B734B0">
        <w:rPr>
          <w:sz w:val="16"/>
          <w:szCs w:val="16"/>
        </w:rPr>
        <w:t>Immunohistochemical</w:t>
      </w:r>
      <w:proofErr w:type="spellEnd"/>
      <w:r w:rsidRPr="00B734B0">
        <w:rPr>
          <w:sz w:val="16"/>
          <w:szCs w:val="16"/>
        </w:rPr>
        <w:t xml:space="preserve"> study of PCNA, EGFR, c-erbB-2 and p53 in carcinomas of large intestine. </w:t>
      </w:r>
      <w:proofErr w:type="spellStart"/>
      <w:r w:rsidRPr="00C46BCF">
        <w:rPr>
          <w:i/>
          <w:sz w:val="16"/>
          <w:szCs w:val="16"/>
        </w:rPr>
        <w:t>Rinsho</w:t>
      </w:r>
      <w:proofErr w:type="spellEnd"/>
      <w:r w:rsidRPr="00C46BCF">
        <w:rPr>
          <w:i/>
          <w:sz w:val="16"/>
          <w:szCs w:val="16"/>
        </w:rPr>
        <w:t xml:space="preserve"> </w:t>
      </w:r>
      <w:proofErr w:type="spellStart"/>
      <w:r w:rsidRPr="00C46BCF">
        <w:rPr>
          <w:i/>
          <w:sz w:val="16"/>
          <w:szCs w:val="16"/>
        </w:rPr>
        <w:t>Byori</w:t>
      </w:r>
      <w:proofErr w:type="spellEnd"/>
      <w:r w:rsidRPr="00B734B0">
        <w:rPr>
          <w:sz w:val="16"/>
          <w:szCs w:val="16"/>
        </w:rPr>
        <w:t xml:space="preserve"> 1995; 43: 703-707</w:t>
      </w:r>
      <w:proofErr w:type="gramStart"/>
      <w:r w:rsidRPr="00B734B0">
        <w:rPr>
          <w:sz w:val="16"/>
          <w:szCs w:val="16"/>
        </w:rPr>
        <w:t>..</w:t>
      </w:r>
      <w:proofErr w:type="gramEnd"/>
    </w:p>
    <w:p w:rsidR="00C2687A" w:rsidRPr="00B734B0" w:rsidRDefault="00C2687A" w:rsidP="007D44DC">
      <w:pPr>
        <w:pStyle w:val="Default"/>
        <w:jc w:val="both"/>
        <w:rPr>
          <w:sz w:val="16"/>
          <w:szCs w:val="16"/>
        </w:rPr>
      </w:pPr>
      <w:r w:rsidRPr="00B734B0">
        <w:rPr>
          <w:sz w:val="16"/>
          <w:szCs w:val="16"/>
        </w:rPr>
        <w:t xml:space="preserve">  22. Yong Shin, Na Young Sung, </w:t>
      </w:r>
      <w:proofErr w:type="spellStart"/>
      <w:r w:rsidRPr="00B734B0">
        <w:rPr>
          <w:sz w:val="16"/>
          <w:szCs w:val="16"/>
        </w:rPr>
        <w:t>Youn</w:t>
      </w:r>
      <w:proofErr w:type="spellEnd"/>
      <w:r w:rsidRPr="00B734B0">
        <w:rPr>
          <w:sz w:val="16"/>
          <w:szCs w:val="16"/>
        </w:rPr>
        <w:t xml:space="preserve"> </w:t>
      </w:r>
      <w:proofErr w:type="spellStart"/>
      <w:r w:rsidRPr="00B734B0">
        <w:rPr>
          <w:sz w:val="16"/>
          <w:szCs w:val="16"/>
        </w:rPr>
        <w:t>Soo</w:t>
      </w:r>
      <w:proofErr w:type="spellEnd"/>
      <w:r w:rsidRPr="00B734B0">
        <w:rPr>
          <w:sz w:val="16"/>
          <w:szCs w:val="16"/>
        </w:rPr>
        <w:t xml:space="preserve"> Lee, </w:t>
      </w:r>
      <w:proofErr w:type="spellStart"/>
      <w:r w:rsidRPr="00B734B0">
        <w:rPr>
          <w:sz w:val="16"/>
          <w:szCs w:val="16"/>
        </w:rPr>
        <w:t>Taek</w:t>
      </w:r>
      <w:proofErr w:type="spellEnd"/>
      <w:r w:rsidRPr="00B734B0">
        <w:rPr>
          <w:sz w:val="16"/>
          <w:szCs w:val="16"/>
        </w:rPr>
        <w:t xml:space="preserve"> </w:t>
      </w:r>
      <w:proofErr w:type="spellStart"/>
      <w:r w:rsidRPr="00B734B0">
        <w:rPr>
          <w:sz w:val="16"/>
          <w:szCs w:val="16"/>
        </w:rPr>
        <w:t>Soo</w:t>
      </w:r>
      <w:proofErr w:type="spellEnd"/>
      <w:r w:rsidRPr="00B734B0">
        <w:rPr>
          <w:sz w:val="16"/>
          <w:szCs w:val="16"/>
        </w:rPr>
        <w:t xml:space="preserve"> Kwon, Yoon Si, Yoon </w:t>
      </w:r>
      <w:proofErr w:type="spellStart"/>
      <w:r w:rsidRPr="00B734B0">
        <w:rPr>
          <w:sz w:val="16"/>
          <w:szCs w:val="16"/>
        </w:rPr>
        <w:t>Suk</w:t>
      </w:r>
      <w:proofErr w:type="spellEnd"/>
      <w:r w:rsidRPr="00B734B0">
        <w:rPr>
          <w:sz w:val="16"/>
          <w:szCs w:val="16"/>
        </w:rPr>
        <w:t xml:space="preserve"> Lee, </w:t>
      </w:r>
      <w:proofErr w:type="spellStart"/>
      <w:r w:rsidRPr="00B734B0">
        <w:rPr>
          <w:sz w:val="16"/>
          <w:szCs w:val="16"/>
        </w:rPr>
        <w:t>Seong</w:t>
      </w:r>
      <w:proofErr w:type="spellEnd"/>
      <w:r w:rsidRPr="00B734B0">
        <w:rPr>
          <w:sz w:val="16"/>
          <w:szCs w:val="16"/>
        </w:rPr>
        <w:t xml:space="preserve"> </w:t>
      </w:r>
      <w:proofErr w:type="spellStart"/>
      <w:r w:rsidRPr="00B734B0">
        <w:rPr>
          <w:sz w:val="16"/>
          <w:szCs w:val="16"/>
        </w:rPr>
        <w:t>Taek</w:t>
      </w:r>
      <w:proofErr w:type="spellEnd"/>
      <w:r w:rsidRPr="00B734B0">
        <w:rPr>
          <w:sz w:val="16"/>
          <w:szCs w:val="16"/>
        </w:rPr>
        <w:t xml:space="preserve"> Oh, and In </w:t>
      </w:r>
      <w:proofErr w:type="spellStart"/>
      <w:r w:rsidRPr="00B734B0">
        <w:rPr>
          <w:sz w:val="16"/>
          <w:szCs w:val="16"/>
        </w:rPr>
        <w:t>Kyu</w:t>
      </w:r>
      <w:proofErr w:type="spellEnd"/>
      <w:r w:rsidRPr="00B734B0">
        <w:rPr>
          <w:sz w:val="16"/>
          <w:szCs w:val="16"/>
        </w:rPr>
        <w:t xml:space="preserve"> Lee. The Expression of Multiple Proteins as Prognostic Factors in Colorectal Cancer: </w:t>
      </w:r>
      <w:proofErr w:type="spellStart"/>
      <w:r w:rsidRPr="00B734B0">
        <w:rPr>
          <w:sz w:val="16"/>
          <w:szCs w:val="16"/>
        </w:rPr>
        <w:t>Cathepsin</w:t>
      </w:r>
      <w:proofErr w:type="spellEnd"/>
      <w:r w:rsidRPr="00B734B0">
        <w:rPr>
          <w:sz w:val="16"/>
          <w:szCs w:val="16"/>
        </w:rPr>
        <w:t xml:space="preserve"> D, p53, COX- 2, Epidermal Growth Factor Receptor, C-erbB-2, and Ki-67.</w:t>
      </w:r>
      <w:r w:rsidRPr="00B734B0">
        <w:rPr>
          <w:i/>
          <w:iCs/>
          <w:sz w:val="16"/>
          <w:szCs w:val="16"/>
        </w:rPr>
        <w:t>Gut and Liver</w:t>
      </w:r>
      <w:r w:rsidRPr="00B734B0">
        <w:rPr>
          <w:sz w:val="16"/>
          <w:szCs w:val="16"/>
        </w:rPr>
        <w:t xml:space="preserve">, 2014; 8 (1): 13-23. </w:t>
      </w:r>
    </w:p>
    <w:p w:rsidR="00C2687A" w:rsidRPr="00B734B0" w:rsidRDefault="00C2687A" w:rsidP="007D44DC">
      <w:pPr>
        <w:pStyle w:val="Default"/>
        <w:jc w:val="both"/>
        <w:rPr>
          <w:sz w:val="16"/>
          <w:szCs w:val="16"/>
        </w:rPr>
      </w:pPr>
    </w:p>
    <w:p w:rsidR="00C2687A" w:rsidRPr="00B734B0" w:rsidRDefault="00C2687A" w:rsidP="007D44DC">
      <w:pPr>
        <w:pStyle w:val="Default"/>
        <w:jc w:val="both"/>
        <w:rPr>
          <w:sz w:val="16"/>
          <w:szCs w:val="16"/>
        </w:rPr>
      </w:pPr>
    </w:p>
    <w:p w:rsidR="00C2687A" w:rsidRPr="00B734B0" w:rsidRDefault="00C2687A" w:rsidP="007D44DC">
      <w:pPr>
        <w:autoSpaceDE w:val="0"/>
        <w:autoSpaceDN w:val="0"/>
        <w:adjustRightInd w:val="0"/>
        <w:spacing w:after="0" w:line="240" w:lineRule="auto"/>
        <w:jc w:val="both"/>
        <w:rPr>
          <w:rFonts w:ascii="Times New Roman" w:hAnsi="Times New Roman" w:cs="Times New Roman"/>
          <w:sz w:val="16"/>
          <w:szCs w:val="16"/>
        </w:rPr>
      </w:pPr>
    </w:p>
    <w:p w:rsidR="00C2687A" w:rsidRPr="00B734B0" w:rsidRDefault="00C2687A" w:rsidP="007D44DC">
      <w:pPr>
        <w:pStyle w:val="Default"/>
        <w:jc w:val="both"/>
        <w:rPr>
          <w:sz w:val="16"/>
          <w:szCs w:val="16"/>
        </w:rPr>
      </w:pPr>
    </w:p>
    <w:p w:rsidR="00C2687A" w:rsidRPr="00B734B0" w:rsidRDefault="00C2687A" w:rsidP="007D44DC">
      <w:pPr>
        <w:pStyle w:val="Default"/>
        <w:jc w:val="both"/>
        <w:rPr>
          <w:sz w:val="16"/>
          <w:szCs w:val="16"/>
        </w:rPr>
      </w:pPr>
    </w:p>
    <w:p w:rsidR="00C2687A" w:rsidRPr="00B734B0" w:rsidRDefault="00C2687A" w:rsidP="007D44DC">
      <w:pPr>
        <w:pStyle w:val="Default"/>
        <w:jc w:val="both"/>
        <w:rPr>
          <w:sz w:val="16"/>
          <w:szCs w:val="16"/>
        </w:rPr>
      </w:pPr>
    </w:p>
    <w:p w:rsidR="00C2687A" w:rsidRPr="00B734B0" w:rsidRDefault="00C2687A" w:rsidP="007D44DC">
      <w:pPr>
        <w:jc w:val="both"/>
        <w:rPr>
          <w:rFonts w:ascii="Times New Roman" w:hAnsi="Times New Roman" w:cs="Times New Roman"/>
          <w:sz w:val="16"/>
          <w:szCs w:val="16"/>
        </w:rPr>
      </w:pPr>
    </w:p>
    <w:p w:rsidR="00C2687A" w:rsidRPr="00B734B0" w:rsidRDefault="00C2687A" w:rsidP="007D44DC">
      <w:pPr>
        <w:jc w:val="both"/>
        <w:rPr>
          <w:rFonts w:ascii="Times New Roman" w:hAnsi="Times New Roman" w:cs="Times New Roman"/>
          <w:sz w:val="16"/>
          <w:szCs w:val="16"/>
        </w:rPr>
      </w:pPr>
    </w:p>
    <w:p w:rsidR="00C2687A" w:rsidRPr="00B734B0" w:rsidRDefault="00C2687A" w:rsidP="007D44DC">
      <w:pPr>
        <w:jc w:val="both"/>
        <w:rPr>
          <w:rFonts w:ascii="Times New Roman" w:hAnsi="Times New Roman" w:cs="Times New Roman"/>
          <w:sz w:val="16"/>
          <w:szCs w:val="16"/>
        </w:rPr>
      </w:pPr>
    </w:p>
    <w:p w:rsidR="00C2687A" w:rsidRPr="00B734B0" w:rsidRDefault="00C2687A" w:rsidP="007D44DC">
      <w:pPr>
        <w:jc w:val="both"/>
        <w:rPr>
          <w:rFonts w:ascii="Times New Roman" w:hAnsi="Times New Roman" w:cs="Times New Roman"/>
          <w:sz w:val="16"/>
          <w:szCs w:val="16"/>
        </w:rPr>
      </w:pPr>
    </w:p>
    <w:p w:rsidR="00C2687A" w:rsidRPr="004E2F3C" w:rsidRDefault="00C2687A" w:rsidP="007D44DC">
      <w:pPr>
        <w:jc w:val="both"/>
        <w:rPr>
          <w:rFonts w:ascii="Times New Roman" w:hAnsi="Times New Roman" w:cs="Times New Roman"/>
          <w:sz w:val="16"/>
          <w:szCs w:val="16"/>
        </w:rPr>
      </w:pPr>
    </w:p>
    <w:p w:rsidR="00C2687A" w:rsidRDefault="00C2687A" w:rsidP="00C2687A">
      <w:pPr>
        <w:rPr>
          <w:rFonts w:ascii="Times New Roman" w:hAnsi="Times New Roman" w:cs="Times New Roman"/>
        </w:rPr>
      </w:pPr>
    </w:p>
    <w:p w:rsidR="00836E6C" w:rsidRPr="00C2687A" w:rsidRDefault="00836E6C" w:rsidP="00C2687A"/>
    <w:sectPr w:rsidR="00836E6C" w:rsidRPr="00C2687A" w:rsidSect="00662993">
      <w:pgSz w:w="12240" w:h="15840"/>
      <w:pgMar w:top="1800" w:right="1800" w:bottom="180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D32" w:rsidRDefault="00250D32" w:rsidP="00D60DE7">
      <w:pPr>
        <w:spacing w:after="0" w:line="240" w:lineRule="auto"/>
      </w:pPr>
      <w:r>
        <w:separator/>
      </w:r>
    </w:p>
  </w:endnote>
  <w:endnote w:type="continuationSeparator" w:id="0">
    <w:p w:rsidR="00250D32" w:rsidRDefault="00250D32" w:rsidP="00D60D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TT2B0O00">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D32" w:rsidRDefault="00250D32" w:rsidP="00D60DE7">
      <w:pPr>
        <w:spacing w:after="0" w:line="240" w:lineRule="auto"/>
      </w:pPr>
      <w:r>
        <w:separator/>
      </w:r>
    </w:p>
  </w:footnote>
  <w:footnote w:type="continuationSeparator" w:id="0">
    <w:p w:rsidR="00250D32" w:rsidRDefault="00250D32" w:rsidP="00D60D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E30BCC"/>
    <w:multiLevelType w:val="hybridMultilevel"/>
    <w:tmpl w:val="537AF208"/>
    <w:lvl w:ilvl="0" w:tplc="6744359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4B4952"/>
    <w:multiLevelType w:val="hybridMultilevel"/>
    <w:tmpl w:val="44F255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61F65ABF"/>
    <w:multiLevelType w:val="hybridMultilevel"/>
    <w:tmpl w:val="39969B5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B0207EC"/>
    <w:multiLevelType w:val="hybridMultilevel"/>
    <w:tmpl w:val="5398790A"/>
    <w:lvl w:ilvl="0" w:tplc="D4AA085A">
      <w:start w:val="1"/>
      <w:numFmt w:val="bullet"/>
      <w:lvlText w:val=""/>
      <w:lvlJc w:val="left"/>
      <w:pPr>
        <w:tabs>
          <w:tab w:val="num" w:pos="720"/>
        </w:tabs>
        <w:ind w:left="720" w:hanging="360"/>
      </w:pPr>
      <w:rPr>
        <w:rFonts w:ascii="Wingdings 3" w:hAnsi="Wingdings 3" w:hint="default"/>
      </w:rPr>
    </w:lvl>
    <w:lvl w:ilvl="1" w:tplc="C4A0A9D8" w:tentative="1">
      <w:start w:val="1"/>
      <w:numFmt w:val="bullet"/>
      <w:lvlText w:val=""/>
      <w:lvlJc w:val="left"/>
      <w:pPr>
        <w:tabs>
          <w:tab w:val="num" w:pos="1440"/>
        </w:tabs>
        <w:ind w:left="1440" w:hanging="360"/>
      </w:pPr>
      <w:rPr>
        <w:rFonts w:ascii="Wingdings 3" w:hAnsi="Wingdings 3" w:hint="default"/>
      </w:rPr>
    </w:lvl>
    <w:lvl w:ilvl="2" w:tplc="4B7C5AC4" w:tentative="1">
      <w:start w:val="1"/>
      <w:numFmt w:val="bullet"/>
      <w:lvlText w:val=""/>
      <w:lvlJc w:val="left"/>
      <w:pPr>
        <w:tabs>
          <w:tab w:val="num" w:pos="2160"/>
        </w:tabs>
        <w:ind w:left="2160" w:hanging="360"/>
      </w:pPr>
      <w:rPr>
        <w:rFonts w:ascii="Wingdings 3" w:hAnsi="Wingdings 3" w:hint="default"/>
      </w:rPr>
    </w:lvl>
    <w:lvl w:ilvl="3" w:tplc="6CC64C00" w:tentative="1">
      <w:start w:val="1"/>
      <w:numFmt w:val="bullet"/>
      <w:lvlText w:val=""/>
      <w:lvlJc w:val="left"/>
      <w:pPr>
        <w:tabs>
          <w:tab w:val="num" w:pos="2880"/>
        </w:tabs>
        <w:ind w:left="2880" w:hanging="360"/>
      </w:pPr>
      <w:rPr>
        <w:rFonts w:ascii="Wingdings 3" w:hAnsi="Wingdings 3" w:hint="default"/>
      </w:rPr>
    </w:lvl>
    <w:lvl w:ilvl="4" w:tplc="2E8E78DA" w:tentative="1">
      <w:start w:val="1"/>
      <w:numFmt w:val="bullet"/>
      <w:lvlText w:val=""/>
      <w:lvlJc w:val="left"/>
      <w:pPr>
        <w:tabs>
          <w:tab w:val="num" w:pos="3600"/>
        </w:tabs>
        <w:ind w:left="3600" w:hanging="360"/>
      </w:pPr>
      <w:rPr>
        <w:rFonts w:ascii="Wingdings 3" w:hAnsi="Wingdings 3" w:hint="default"/>
      </w:rPr>
    </w:lvl>
    <w:lvl w:ilvl="5" w:tplc="BCACCDBA" w:tentative="1">
      <w:start w:val="1"/>
      <w:numFmt w:val="bullet"/>
      <w:lvlText w:val=""/>
      <w:lvlJc w:val="left"/>
      <w:pPr>
        <w:tabs>
          <w:tab w:val="num" w:pos="4320"/>
        </w:tabs>
        <w:ind w:left="4320" w:hanging="360"/>
      </w:pPr>
      <w:rPr>
        <w:rFonts w:ascii="Wingdings 3" w:hAnsi="Wingdings 3" w:hint="default"/>
      </w:rPr>
    </w:lvl>
    <w:lvl w:ilvl="6" w:tplc="0C081228" w:tentative="1">
      <w:start w:val="1"/>
      <w:numFmt w:val="bullet"/>
      <w:lvlText w:val=""/>
      <w:lvlJc w:val="left"/>
      <w:pPr>
        <w:tabs>
          <w:tab w:val="num" w:pos="5040"/>
        </w:tabs>
        <w:ind w:left="5040" w:hanging="360"/>
      </w:pPr>
      <w:rPr>
        <w:rFonts w:ascii="Wingdings 3" w:hAnsi="Wingdings 3" w:hint="default"/>
      </w:rPr>
    </w:lvl>
    <w:lvl w:ilvl="7" w:tplc="D624B978" w:tentative="1">
      <w:start w:val="1"/>
      <w:numFmt w:val="bullet"/>
      <w:lvlText w:val=""/>
      <w:lvlJc w:val="left"/>
      <w:pPr>
        <w:tabs>
          <w:tab w:val="num" w:pos="5760"/>
        </w:tabs>
        <w:ind w:left="5760" w:hanging="360"/>
      </w:pPr>
      <w:rPr>
        <w:rFonts w:ascii="Wingdings 3" w:hAnsi="Wingdings 3" w:hint="default"/>
      </w:rPr>
    </w:lvl>
    <w:lvl w:ilvl="8" w:tplc="D4265612" w:tentative="1">
      <w:start w:val="1"/>
      <w:numFmt w:val="bullet"/>
      <w:lvlText w:val=""/>
      <w:lvlJc w:val="left"/>
      <w:pPr>
        <w:tabs>
          <w:tab w:val="num" w:pos="6480"/>
        </w:tabs>
        <w:ind w:left="6480" w:hanging="360"/>
      </w:pPr>
      <w:rPr>
        <w:rFonts w:ascii="Wingdings 3" w:hAnsi="Wingdings 3" w:hint="default"/>
      </w:rPr>
    </w:lvl>
  </w:abstractNum>
  <w:abstractNum w:abstractNumId="4">
    <w:nsid w:val="7B1077A0"/>
    <w:multiLevelType w:val="hybridMultilevel"/>
    <w:tmpl w:val="BF5E1A6E"/>
    <w:lvl w:ilvl="0" w:tplc="053406A2">
      <w:start w:val="8"/>
      <w:numFmt w:val="decimal"/>
      <w:lvlText w:val="%1"/>
      <w:lvlJc w:val="left"/>
      <w:pPr>
        <w:ind w:left="720" w:hanging="360"/>
      </w:pPr>
      <w:rPr>
        <w:rFonts w:hint="default"/>
        <w:i w:val="0"/>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6E1A"/>
    <w:rsid w:val="00010B67"/>
    <w:rsid w:val="000347DC"/>
    <w:rsid w:val="000C6FE6"/>
    <w:rsid w:val="0011512A"/>
    <w:rsid w:val="00133098"/>
    <w:rsid w:val="001A4C78"/>
    <w:rsid w:val="001C1A73"/>
    <w:rsid w:val="001F5E64"/>
    <w:rsid w:val="00204099"/>
    <w:rsid w:val="00204F9F"/>
    <w:rsid w:val="002075C9"/>
    <w:rsid w:val="00212BED"/>
    <w:rsid w:val="00250D32"/>
    <w:rsid w:val="00272A13"/>
    <w:rsid w:val="002847F3"/>
    <w:rsid w:val="00292A4F"/>
    <w:rsid w:val="002C017B"/>
    <w:rsid w:val="002D6376"/>
    <w:rsid w:val="002F1CDD"/>
    <w:rsid w:val="00355415"/>
    <w:rsid w:val="003572D7"/>
    <w:rsid w:val="00363F72"/>
    <w:rsid w:val="00374F40"/>
    <w:rsid w:val="003D057C"/>
    <w:rsid w:val="003E17B0"/>
    <w:rsid w:val="003E39D0"/>
    <w:rsid w:val="004418D7"/>
    <w:rsid w:val="00456B0F"/>
    <w:rsid w:val="00495E61"/>
    <w:rsid w:val="004C0888"/>
    <w:rsid w:val="004E2F3C"/>
    <w:rsid w:val="00500114"/>
    <w:rsid w:val="0052786E"/>
    <w:rsid w:val="0054711A"/>
    <w:rsid w:val="005A28A1"/>
    <w:rsid w:val="005B2E08"/>
    <w:rsid w:val="005D1C7D"/>
    <w:rsid w:val="00602F06"/>
    <w:rsid w:val="00604AFC"/>
    <w:rsid w:val="00612904"/>
    <w:rsid w:val="00642DDF"/>
    <w:rsid w:val="00653E10"/>
    <w:rsid w:val="00662993"/>
    <w:rsid w:val="00693BB1"/>
    <w:rsid w:val="006A0C38"/>
    <w:rsid w:val="006C2A69"/>
    <w:rsid w:val="006D4D02"/>
    <w:rsid w:val="00701764"/>
    <w:rsid w:val="007069BE"/>
    <w:rsid w:val="007317A4"/>
    <w:rsid w:val="007811CE"/>
    <w:rsid w:val="0079001B"/>
    <w:rsid w:val="007A4669"/>
    <w:rsid w:val="007D44DC"/>
    <w:rsid w:val="007F7D1F"/>
    <w:rsid w:val="00816E1A"/>
    <w:rsid w:val="00836E6C"/>
    <w:rsid w:val="00850BF0"/>
    <w:rsid w:val="008717FC"/>
    <w:rsid w:val="00902E3C"/>
    <w:rsid w:val="00914A90"/>
    <w:rsid w:val="00951FAC"/>
    <w:rsid w:val="0096466B"/>
    <w:rsid w:val="00994C18"/>
    <w:rsid w:val="009C7804"/>
    <w:rsid w:val="009D4196"/>
    <w:rsid w:val="00A30D33"/>
    <w:rsid w:val="00AE3743"/>
    <w:rsid w:val="00AE41A1"/>
    <w:rsid w:val="00AF1184"/>
    <w:rsid w:val="00B734B0"/>
    <w:rsid w:val="00B907A6"/>
    <w:rsid w:val="00B9666D"/>
    <w:rsid w:val="00BD1DCE"/>
    <w:rsid w:val="00C21A57"/>
    <w:rsid w:val="00C2687A"/>
    <w:rsid w:val="00C440D1"/>
    <w:rsid w:val="00C46BCF"/>
    <w:rsid w:val="00CB58D0"/>
    <w:rsid w:val="00CC1B67"/>
    <w:rsid w:val="00CD7908"/>
    <w:rsid w:val="00CE1FE1"/>
    <w:rsid w:val="00CE4979"/>
    <w:rsid w:val="00D34B86"/>
    <w:rsid w:val="00D60DE7"/>
    <w:rsid w:val="00D637C5"/>
    <w:rsid w:val="00D70194"/>
    <w:rsid w:val="00D735A3"/>
    <w:rsid w:val="00D74CF7"/>
    <w:rsid w:val="00D91BA0"/>
    <w:rsid w:val="00DA1B56"/>
    <w:rsid w:val="00DD2A0A"/>
    <w:rsid w:val="00E154E1"/>
    <w:rsid w:val="00E82572"/>
    <w:rsid w:val="00EC3366"/>
    <w:rsid w:val="00F1178D"/>
    <w:rsid w:val="00F91B94"/>
    <w:rsid w:val="00FA2EB6"/>
    <w:rsid w:val="00FD1AB6"/>
    <w:rsid w:val="00FE7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87A"/>
    <w:rPr>
      <w:lang w:val="en-IN"/>
    </w:rPr>
  </w:style>
  <w:style w:type="paragraph" w:styleId="Heading1">
    <w:name w:val="heading 1"/>
    <w:basedOn w:val="Normal"/>
    <w:link w:val="Heading1Char"/>
    <w:uiPriority w:val="9"/>
    <w:qFormat/>
    <w:rsid w:val="007900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637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194"/>
    <w:pPr>
      <w:ind w:left="720"/>
    </w:pPr>
    <w:rPr>
      <w:rFonts w:ascii="Calibri" w:eastAsia="Times New Roman" w:hAnsi="Calibri" w:cs="Times New Roman"/>
    </w:rPr>
  </w:style>
  <w:style w:type="paragraph" w:styleId="BalloonText">
    <w:name w:val="Balloon Text"/>
    <w:basedOn w:val="Normal"/>
    <w:link w:val="BalloonTextChar"/>
    <w:uiPriority w:val="99"/>
    <w:semiHidden/>
    <w:unhideWhenUsed/>
    <w:rsid w:val="002C0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17B"/>
    <w:rPr>
      <w:rFonts w:ascii="Tahoma" w:hAnsi="Tahoma" w:cs="Tahoma"/>
      <w:sz w:val="16"/>
      <w:szCs w:val="16"/>
    </w:rPr>
  </w:style>
  <w:style w:type="table" w:styleId="TableGrid">
    <w:name w:val="Table Grid"/>
    <w:basedOn w:val="TableNormal"/>
    <w:uiPriority w:val="59"/>
    <w:rsid w:val="002F1C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2075C9"/>
  </w:style>
  <w:style w:type="character" w:customStyle="1" w:styleId="Heading1Char">
    <w:name w:val="Heading 1 Char"/>
    <w:basedOn w:val="DefaultParagraphFont"/>
    <w:link w:val="Heading1"/>
    <w:uiPriority w:val="9"/>
    <w:rsid w:val="0079001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9001B"/>
    <w:rPr>
      <w:color w:val="0000FF"/>
      <w:u w:val="single"/>
    </w:rPr>
  </w:style>
  <w:style w:type="character" w:customStyle="1" w:styleId="Heading2Char">
    <w:name w:val="Heading 2 Char"/>
    <w:basedOn w:val="DefaultParagraphFont"/>
    <w:link w:val="Heading2"/>
    <w:uiPriority w:val="9"/>
    <w:semiHidden/>
    <w:rsid w:val="00D637C5"/>
    <w:rPr>
      <w:rFonts w:asciiTheme="majorHAnsi" w:eastAsiaTheme="majorEastAsia" w:hAnsiTheme="majorHAnsi" w:cstheme="majorBidi"/>
      <w:b/>
      <w:bCs/>
      <w:color w:val="4F81BD" w:themeColor="accent1"/>
      <w:sz w:val="26"/>
      <w:szCs w:val="26"/>
    </w:rPr>
  </w:style>
  <w:style w:type="paragraph" w:customStyle="1" w:styleId="Default">
    <w:name w:val="Default"/>
    <w:rsid w:val="00C2687A"/>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semiHidden/>
    <w:unhideWhenUsed/>
    <w:rsid w:val="00D60D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0DE7"/>
    <w:rPr>
      <w:lang w:val="en-IN"/>
    </w:rPr>
  </w:style>
  <w:style w:type="paragraph" w:styleId="Footer">
    <w:name w:val="footer"/>
    <w:basedOn w:val="Normal"/>
    <w:link w:val="FooterChar"/>
    <w:uiPriority w:val="99"/>
    <w:semiHidden/>
    <w:unhideWhenUsed/>
    <w:rsid w:val="00D60D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DE7"/>
    <w:rPr>
      <w:lang w:val="en-IN"/>
    </w:rPr>
  </w:style>
</w:styles>
</file>

<file path=word/webSettings.xml><?xml version="1.0" encoding="utf-8"?>
<w:webSettings xmlns:r="http://schemas.openxmlformats.org/officeDocument/2006/relationships" xmlns:w="http://schemas.openxmlformats.org/wordprocessingml/2006/main">
  <w:divs>
    <w:div w:id="568464992">
      <w:bodyDiv w:val="1"/>
      <w:marLeft w:val="0"/>
      <w:marRight w:val="0"/>
      <w:marTop w:val="0"/>
      <w:marBottom w:val="0"/>
      <w:divBdr>
        <w:top w:val="none" w:sz="0" w:space="0" w:color="auto"/>
        <w:left w:val="none" w:sz="0" w:space="0" w:color="auto"/>
        <w:bottom w:val="none" w:sz="0" w:space="0" w:color="auto"/>
        <w:right w:val="none" w:sz="0" w:space="0" w:color="auto"/>
      </w:divBdr>
    </w:div>
    <w:div w:id="733088252">
      <w:bodyDiv w:val="1"/>
      <w:marLeft w:val="0"/>
      <w:marRight w:val="0"/>
      <w:marTop w:val="0"/>
      <w:marBottom w:val="0"/>
      <w:divBdr>
        <w:top w:val="none" w:sz="0" w:space="0" w:color="auto"/>
        <w:left w:val="none" w:sz="0" w:space="0" w:color="auto"/>
        <w:bottom w:val="none" w:sz="0" w:space="0" w:color="auto"/>
        <w:right w:val="none" w:sz="0" w:space="0" w:color="auto"/>
      </w:divBdr>
    </w:div>
    <w:div w:id="1009521199">
      <w:bodyDiv w:val="1"/>
      <w:marLeft w:val="0"/>
      <w:marRight w:val="0"/>
      <w:marTop w:val="0"/>
      <w:marBottom w:val="0"/>
      <w:divBdr>
        <w:top w:val="none" w:sz="0" w:space="0" w:color="auto"/>
        <w:left w:val="none" w:sz="0" w:space="0" w:color="auto"/>
        <w:bottom w:val="none" w:sz="0" w:space="0" w:color="auto"/>
        <w:right w:val="none" w:sz="0" w:space="0" w:color="auto"/>
      </w:divBdr>
      <w:divsChild>
        <w:div w:id="825165145">
          <w:marLeft w:val="0"/>
          <w:marRight w:val="0"/>
          <w:marTop w:val="0"/>
          <w:marBottom w:val="0"/>
          <w:divBdr>
            <w:top w:val="none" w:sz="0" w:space="0" w:color="auto"/>
            <w:left w:val="none" w:sz="0" w:space="0" w:color="auto"/>
            <w:bottom w:val="none" w:sz="0" w:space="0" w:color="auto"/>
            <w:right w:val="none" w:sz="0" w:space="0" w:color="auto"/>
          </w:divBdr>
        </w:div>
      </w:divsChild>
    </w:div>
    <w:div w:id="1296376453">
      <w:bodyDiv w:val="1"/>
      <w:marLeft w:val="0"/>
      <w:marRight w:val="0"/>
      <w:marTop w:val="0"/>
      <w:marBottom w:val="0"/>
      <w:divBdr>
        <w:top w:val="none" w:sz="0" w:space="0" w:color="auto"/>
        <w:left w:val="none" w:sz="0" w:space="0" w:color="auto"/>
        <w:bottom w:val="none" w:sz="0" w:space="0" w:color="auto"/>
        <w:right w:val="none" w:sz="0" w:space="0" w:color="auto"/>
      </w:divBdr>
      <w:divsChild>
        <w:div w:id="70472782">
          <w:marLeft w:val="0"/>
          <w:marRight w:val="0"/>
          <w:marTop w:val="0"/>
          <w:marBottom w:val="0"/>
          <w:divBdr>
            <w:top w:val="none" w:sz="0" w:space="0" w:color="auto"/>
            <w:left w:val="none" w:sz="0" w:space="0" w:color="auto"/>
            <w:bottom w:val="none" w:sz="0" w:space="0" w:color="auto"/>
            <w:right w:val="none" w:sz="0" w:space="0" w:color="auto"/>
          </w:divBdr>
        </w:div>
      </w:divsChild>
    </w:div>
    <w:div w:id="138590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8BD0C723-0EF6-448B-9DAE-B48F33A1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10</Pages>
  <Words>3250</Words>
  <Characters>18531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user</cp:lastModifiedBy>
  <cp:revision>62</cp:revision>
  <dcterms:created xsi:type="dcterms:W3CDTF">2017-08-17T16:14:00Z</dcterms:created>
  <dcterms:modified xsi:type="dcterms:W3CDTF">2018-06-27T17:03:00Z</dcterms:modified>
</cp:coreProperties>
</file>