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45" w:rsidRPr="00C34F45" w:rsidRDefault="00316EC3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 </w:t>
      </w:r>
      <w:r w:rsidR="00D24E53">
        <w:rPr>
          <w:sz w:val="44"/>
          <w:szCs w:val="44"/>
          <w:u w:val="single"/>
        </w:rPr>
        <w:t xml:space="preserve"> Laparo</w:t>
      </w:r>
      <w:r w:rsidR="00AA5288" w:rsidRPr="009B14B5">
        <w:rPr>
          <w:sz w:val="44"/>
          <w:szCs w:val="44"/>
          <w:u w:val="single"/>
        </w:rPr>
        <w:t>scopic Cholecystectomy in rural setu</w:t>
      </w:r>
      <w:r w:rsidR="00C34F45">
        <w:rPr>
          <w:sz w:val="44"/>
          <w:szCs w:val="44"/>
          <w:u w:val="single"/>
        </w:rPr>
        <w:t xml:space="preserve">p                                      </w:t>
      </w:r>
    </w:p>
    <w:p w:rsidR="00AA5288" w:rsidRPr="0094215F" w:rsidRDefault="00C34F4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Hemendra</w:t>
      </w:r>
      <w:proofErr w:type="spellEnd"/>
      <w:r>
        <w:rPr>
          <w:sz w:val="32"/>
          <w:szCs w:val="32"/>
        </w:rPr>
        <w:t xml:space="preserve"> C</w:t>
      </w:r>
      <w:r w:rsidR="0094215F">
        <w:rPr>
          <w:sz w:val="32"/>
          <w:szCs w:val="32"/>
        </w:rPr>
        <w:t>h.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Nath</w:t>
      </w:r>
      <w:proofErr w:type="spellEnd"/>
      <w:r w:rsidR="00DE2FD8">
        <w:rPr>
          <w:sz w:val="32"/>
          <w:szCs w:val="32"/>
        </w:rPr>
        <w:t xml:space="preserve">,   Rajiv </w:t>
      </w:r>
      <w:proofErr w:type="spellStart"/>
      <w:r w:rsidR="00DE2FD8">
        <w:rPr>
          <w:sz w:val="32"/>
          <w:szCs w:val="32"/>
        </w:rPr>
        <w:t>Mahato</w:t>
      </w:r>
      <w:proofErr w:type="spellEnd"/>
      <w:r w:rsidR="0094215F">
        <w:rPr>
          <w:sz w:val="32"/>
          <w:szCs w:val="32"/>
        </w:rPr>
        <w:t xml:space="preserve">                                                                Department of Surgery                                                                                    </w:t>
      </w:r>
      <w:proofErr w:type="spellStart"/>
      <w:r w:rsidR="00AA5288" w:rsidRPr="00DE2FD8">
        <w:rPr>
          <w:sz w:val="32"/>
          <w:szCs w:val="32"/>
          <w:u w:val="single"/>
        </w:rPr>
        <w:t>Tezpur</w:t>
      </w:r>
      <w:proofErr w:type="spellEnd"/>
      <w:r w:rsidR="00AA5288" w:rsidRPr="00DE2FD8">
        <w:rPr>
          <w:sz w:val="32"/>
          <w:szCs w:val="32"/>
          <w:u w:val="single"/>
        </w:rPr>
        <w:t xml:space="preserve"> Medical </w:t>
      </w:r>
      <w:proofErr w:type="spellStart"/>
      <w:r w:rsidR="00AA5288" w:rsidRPr="00DE2FD8">
        <w:rPr>
          <w:sz w:val="32"/>
          <w:szCs w:val="32"/>
          <w:u w:val="single"/>
        </w:rPr>
        <w:t>College</w:t>
      </w:r>
      <w:proofErr w:type="gramStart"/>
      <w:r w:rsidR="00AA5288" w:rsidRPr="00DE2FD8">
        <w:rPr>
          <w:sz w:val="32"/>
          <w:szCs w:val="32"/>
          <w:u w:val="single"/>
        </w:rPr>
        <w:t>,</w:t>
      </w:r>
      <w:r w:rsidR="009B14B5" w:rsidRPr="00DE2FD8">
        <w:rPr>
          <w:sz w:val="32"/>
          <w:szCs w:val="32"/>
          <w:u w:val="single"/>
        </w:rPr>
        <w:t>Bihaguri,Tezpur,Sonitpur,Assam</w:t>
      </w:r>
      <w:proofErr w:type="spellEnd"/>
      <w:proofErr w:type="gramEnd"/>
      <w:r w:rsidR="009B14B5" w:rsidRPr="00DE2FD8">
        <w:rPr>
          <w:sz w:val="32"/>
          <w:szCs w:val="32"/>
          <w:u w:val="single"/>
        </w:rPr>
        <w:t>.</w:t>
      </w:r>
    </w:p>
    <w:p w:rsidR="009B14B5" w:rsidRPr="009F71C1" w:rsidRDefault="0094215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="009B14B5" w:rsidRPr="009F71C1">
        <w:rPr>
          <w:b/>
          <w:sz w:val="32"/>
          <w:szCs w:val="32"/>
        </w:rPr>
        <w:t>Abstract</w:t>
      </w:r>
    </w:p>
    <w:p w:rsidR="009B14B5" w:rsidRPr="00E71497" w:rsidRDefault="00FC647F">
      <w:pPr>
        <w:rPr>
          <w:sz w:val="28"/>
          <w:szCs w:val="28"/>
        </w:rPr>
      </w:pPr>
      <w:r>
        <w:rPr>
          <w:sz w:val="28"/>
          <w:szCs w:val="28"/>
        </w:rPr>
        <w:t>This study is the audit of 184</w:t>
      </w:r>
      <w:r w:rsidR="009B14B5" w:rsidRPr="00E71497">
        <w:rPr>
          <w:sz w:val="28"/>
          <w:szCs w:val="28"/>
        </w:rPr>
        <w:t xml:space="preserve"> patients of Laparoscopic </w:t>
      </w:r>
      <w:r w:rsidR="00A12E11">
        <w:rPr>
          <w:sz w:val="28"/>
          <w:szCs w:val="28"/>
        </w:rPr>
        <w:t xml:space="preserve">Cholecystectomy done in </w:t>
      </w:r>
      <w:proofErr w:type="spellStart"/>
      <w:r w:rsidR="00A12E11">
        <w:rPr>
          <w:sz w:val="28"/>
          <w:szCs w:val="28"/>
        </w:rPr>
        <w:t>Tezpur</w:t>
      </w:r>
      <w:proofErr w:type="spellEnd"/>
      <w:r w:rsidR="00A12E11">
        <w:rPr>
          <w:sz w:val="28"/>
          <w:szCs w:val="28"/>
        </w:rPr>
        <w:t xml:space="preserve"> Medical College</w:t>
      </w:r>
      <w:r w:rsidR="009B5F29">
        <w:rPr>
          <w:sz w:val="28"/>
          <w:szCs w:val="28"/>
        </w:rPr>
        <w:t xml:space="preserve"> </w:t>
      </w:r>
      <w:proofErr w:type="gramStart"/>
      <w:r w:rsidR="009B5F29">
        <w:rPr>
          <w:sz w:val="28"/>
          <w:szCs w:val="28"/>
        </w:rPr>
        <w:t>between August 2014 to September 2019</w:t>
      </w:r>
      <w:proofErr w:type="gramEnd"/>
      <w:r w:rsidR="009B14B5" w:rsidRPr="00E71497">
        <w:rPr>
          <w:sz w:val="28"/>
          <w:szCs w:val="28"/>
        </w:rPr>
        <w:t>.</w:t>
      </w:r>
      <w:r w:rsidR="009B5F29">
        <w:rPr>
          <w:sz w:val="28"/>
          <w:szCs w:val="28"/>
        </w:rPr>
        <w:t xml:space="preserve"> </w:t>
      </w:r>
      <w:r w:rsidR="009B14B5" w:rsidRPr="00E71497">
        <w:rPr>
          <w:sz w:val="28"/>
          <w:szCs w:val="28"/>
        </w:rPr>
        <w:t>In lap</w:t>
      </w:r>
      <w:r w:rsidR="009B5F29">
        <w:rPr>
          <w:sz w:val="28"/>
          <w:szCs w:val="28"/>
        </w:rPr>
        <w:t>a</w:t>
      </w:r>
      <w:r w:rsidR="009B14B5" w:rsidRPr="00E71497">
        <w:rPr>
          <w:sz w:val="28"/>
          <w:szCs w:val="28"/>
        </w:rPr>
        <w:t>roscopic cholecystectomy Common Bile Duct injury is more common than Open Cholecystectomy.</w:t>
      </w:r>
      <w:r w:rsidR="009B5F29">
        <w:rPr>
          <w:sz w:val="28"/>
          <w:szCs w:val="28"/>
        </w:rPr>
        <w:t xml:space="preserve"> </w:t>
      </w:r>
      <w:r w:rsidR="009B14B5" w:rsidRPr="00E71497">
        <w:rPr>
          <w:sz w:val="28"/>
          <w:szCs w:val="28"/>
        </w:rPr>
        <w:t>Objective of this study is to found</w:t>
      </w:r>
      <w:r w:rsidR="00316EC3" w:rsidRPr="00E71497">
        <w:rPr>
          <w:sz w:val="28"/>
          <w:szCs w:val="28"/>
        </w:rPr>
        <w:t xml:space="preserve"> out</w:t>
      </w:r>
      <w:r w:rsidR="00D81CE1">
        <w:rPr>
          <w:sz w:val="28"/>
          <w:szCs w:val="28"/>
        </w:rPr>
        <w:t xml:space="preserve"> advantages,</w:t>
      </w:r>
      <w:bookmarkStart w:id="0" w:name="_GoBack"/>
      <w:bookmarkEnd w:id="0"/>
      <w:r w:rsidR="00316EC3" w:rsidRPr="00E71497">
        <w:rPr>
          <w:sz w:val="28"/>
          <w:szCs w:val="28"/>
        </w:rPr>
        <w:t xml:space="preserve"> intraoperative and postoperative complications in laparoscopic cholecystectomy and to find the reasons for conversion to open cholecystectomy.</w:t>
      </w:r>
    </w:p>
    <w:p w:rsidR="00316EC3" w:rsidRPr="00E71497" w:rsidRDefault="00316EC3">
      <w:pPr>
        <w:rPr>
          <w:sz w:val="28"/>
          <w:szCs w:val="28"/>
          <w:u w:val="single"/>
        </w:rPr>
      </w:pPr>
      <w:r w:rsidRPr="00E71497">
        <w:rPr>
          <w:sz w:val="28"/>
          <w:szCs w:val="28"/>
        </w:rPr>
        <w:t>Method</w:t>
      </w:r>
      <w:r w:rsidR="00DC580B" w:rsidRPr="00E71497">
        <w:rPr>
          <w:sz w:val="28"/>
          <w:szCs w:val="28"/>
        </w:rPr>
        <w:t>:</w:t>
      </w:r>
      <w:r w:rsidR="00692AE9" w:rsidRPr="00E7149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E71497">
        <w:rPr>
          <w:sz w:val="28"/>
          <w:szCs w:val="28"/>
        </w:rPr>
        <w:t>This is the retrospective study of standard four port laparoscopic cholecystectomy done during y</w:t>
      </w:r>
      <w:r w:rsidR="009B5F29">
        <w:rPr>
          <w:sz w:val="28"/>
          <w:szCs w:val="28"/>
        </w:rPr>
        <w:t>ear Aug’2014 to Sept’2019</w:t>
      </w:r>
      <w:r w:rsidRPr="00E71497">
        <w:rPr>
          <w:sz w:val="28"/>
          <w:szCs w:val="28"/>
        </w:rPr>
        <w:t xml:space="preserve"> in our </w:t>
      </w:r>
      <w:proofErr w:type="spellStart"/>
      <w:r w:rsidRPr="00E71497">
        <w:rPr>
          <w:sz w:val="28"/>
          <w:szCs w:val="28"/>
        </w:rPr>
        <w:t>institute.The</w:t>
      </w:r>
      <w:proofErr w:type="spellEnd"/>
      <w:r w:rsidRPr="00E71497">
        <w:rPr>
          <w:sz w:val="28"/>
          <w:szCs w:val="28"/>
        </w:rPr>
        <w:t xml:space="preserve"> results and complications of laparoscopic cholecystectomy</w:t>
      </w:r>
      <w:r w:rsidR="00BA53E5" w:rsidRPr="00E71497">
        <w:rPr>
          <w:sz w:val="28"/>
          <w:szCs w:val="28"/>
        </w:rPr>
        <w:t xml:space="preserve"> were documented for each Lap </w:t>
      </w:r>
      <w:proofErr w:type="spellStart"/>
      <w:r w:rsidR="00BA53E5" w:rsidRPr="00E71497">
        <w:rPr>
          <w:sz w:val="28"/>
          <w:szCs w:val="28"/>
        </w:rPr>
        <w:t>Chole</w:t>
      </w:r>
      <w:proofErr w:type="spellEnd"/>
      <w:r w:rsidR="00BA53E5" w:rsidRPr="00E71497">
        <w:rPr>
          <w:sz w:val="28"/>
          <w:szCs w:val="28"/>
        </w:rPr>
        <w:t xml:space="preserve"> cases and at the end results were analysed.</w:t>
      </w:r>
    </w:p>
    <w:p w:rsidR="00BA53E5" w:rsidRPr="00E71497" w:rsidRDefault="00BA53E5">
      <w:pPr>
        <w:rPr>
          <w:sz w:val="28"/>
          <w:szCs w:val="28"/>
          <w:u w:val="single"/>
        </w:rPr>
      </w:pPr>
      <w:r w:rsidRPr="00E71497">
        <w:rPr>
          <w:sz w:val="28"/>
          <w:szCs w:val="28"/>
        </w:rPr>
        <w:t>Results</w:t>
      </w:r>
      <w:r w:rsidR="00DC580B" w:rsidRPr="00E71497">
        <w:rPr>
          <w:sz w:val="28"/>
          <w:szCs w:val="28"/>
        </w:rPr>
        <w:t>:</w:t>
      </w:r>
      <w:r w:rsidR="00692AE9" w:rsidRPr="00E7149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9B5F29">
        <w:rPr>
          <w:sz w:val="28"/>
          <w:szCs w:val="28"/>
        </w:rPr>
        <w:t xml:space="preserve">There was two bile duct injuries in the study of 184 </w:t>
      </w:r>
      <w:proofErr w:type="spellStart"/>
      <w:r w:rsidR="009B5F29">
        <w:rPr>
          <w:sz w:val="28"/>
          <w:szCs w:val="28"/>
        </w:rPr>
        <w:t>cases.We</w:t>
      </w:r>
      <w:proofErr w:type="spellEnd"/>
      <w:r w:rsidR="009B5F29">
        <w:rPr>
          <w:sz w:val="28"/>
          <w:szCs w:val="28"/>
        </w:rPr>
        <w:t xml:space="preserve"> had 3.2</w:t>
      </w:r>
      <w:r w:rsidR="0038347C" w:rsidRPr="00E71497">
        <w:rPr>
          <w:sz w:val="28"/>
          <w:szCs w:val="28"/>
        </w:rPr>
        <w:t xml:space="preserve">% conversion to open cholecystectomy due to various reasons described in the </w:t>
      </w:r>
      <w:proofErr w:type="spellStart"/>
      <w:r w:rsidR="0038347C" w:rsidRPr="00E71497">
        <w:rPr>
          <w:sz w:val="28"/>
          <w:szCs w:val="28"/>
        </w:rPr>
        <w:t>paper.There</w:t>
      </w:r>
      <w:proofErr w:type="spellEnd"/>
      <w:r w:rsidR="0038347C" w:rsidRPr="00E71497">
        <w:rPr>
          <w:sz w:val="28"/>
          <w:szCs w:val="28"/>
        </w:rPr>
        <w:t xml:space="preserve"> were no cases of postoperative abdominal abscess,</w:t>
      </w:r>
      <w:r w:rsidR="009B5F29">
        <w:rPr>
          <w:sz w:val="28"/>
          <w:szCs w:val="28"/>
        </w:rPr>
        <w:t xml:space="preserve"> </w:t>
      </w:r>
      <w:r w:rsidR="0038347C" w:rsidRPr="00E71497">
        <w:rPr>
          <w:sz w:val="28"/>
          <w:szCs w:val="28"/>
        </w:rPr>
        <w:t>port site h</w:t>
      </w:r>
      <w:r w:rsidR="00B541B2">
        <w:rPr>
          <w:sz w:val="28"/>
          <w:szCs w:val="28"/>
        </w:rPr>
        <w:t>ernia</w:t>
      </w:r>
      <w:r w:rsidR="0038347C" w:rsidRPr="00E71497">
        <w:rPr>
          <w:sz w:val="28"/>
          <w:szCs w:val="28"/>
        </w:rPr>
        <w:t xml:space="preserve"> and </w:t>
      </w:r>
      <w:proofErr w:type="spellStart"/>
      <w:r w:rsidR="0038347C" w:rsidRPr="00E71497">
        <w:rPr>
          <w:sz w:val="28"/>
          <w:szCs w:val="28"/>
        </w:rPr>
        <w:t>mortality.One</w:t>
      </w:r>
      <w:proofErr w:type="spellEnd"/>
      <w:r w:rsidR="0038347C" w:rsidRPr="00E71497">
        <w:rPr>
          <w:sz w:val="28"/>
          <w:szCs w:val="28"/>
        </w:rPr>
        <w:t xml:space="preserve"> patient of lateral  injury to common </w:t>
      </w:r>
      <w:proofErr w:type="spellStart"/>
      <w:r w:rsidR="0038347C" w:rsidRPr="00E71497">
        <w:rPr>
          <w:sz w:val="28"/>
          <w:szCs w:val="28"/>
        </w:rPr>
        <w:t>bille</w:t>
      </w:r>
      <w:proofErr w:type="spellEnd"/>
      <w:r w:rsidR="0038347C" w:rsidRPr="00E71497">
        <w:rPr>
          <w:sz w:val="28"/>
          <w:szCs w:val="28"/>
        </w:rPr>
        <w:t xml:space="preserve"> duct was managed by open </w:t>
      </w:r>
      <w:proofErr w:type="spellStart"/>
      <w:r w:rsidR="0038347C" w:rsidRPr="00E71497">
        <w:rPr>
          <w:sz w:val="28"/>
          <w:szCs w:val="28"/>
        </w:rPr>
        <w:t>repair.</w:t>
      </w:r>
      <w:r w:rsidR="009B5F29">
        <w:rPr>
          <w:sz w:val="28"/>
          <w:szCs w:val="28"/>
        </w:rPr>
        <w:t>Another</w:t>
      </w:r>
      <w:proofErr w:type="spellEnd"/>
      <w:r w:rsidR="009B5F29">
        <w:rPr>
          <w:sz w:val="28"/>
          <w:szCs w:val="28"/>
        </w:rPr>
        <w:t xml:space="preserve"> CBD injury case reported later and was referred to higher centre.</w:t>
      </w:r>
    </w:p>
    <w:p w:rsidR="0038347C" w:rsidRPr="00E71497" w:rsidRDefault="0038347C">
      <w:pPr>
        <w:rPr>
          <w:sz w:val="28"/>
          <w:szCs w:val="28"/>
        </w:rPr>
      </w:pPr>
      <w:r w:rsidRPr="00E71497">
        <w:rPr>
          <w:sz w:val="28"/>
          <w:szCs w:val="28"/>
        </w:rPr>
        <w:t xml:space="preserve">Conclusion: </w:t>
      </w:r>
      <w:r w:rsidR="00DC580B" w:rsidRPr="00E71497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E71497">
        <w:rPr>
          <w:sz w:val="28"/>
          <w:szCs w:val="28"/>
        </w:rPr>
        <w:t xml:space="preserve">Lap </w:t>
      </w:r>
      <w:proofErr w:type="spellStart"/>
      <w:r w:rsidRPr="00E71497">
        <w:rPr>
          <w:sz w:val="28"/>
          <w:szCs w:val="28"/>
        </w:rPr>
        <w:t>Chole</w:t>
      </w:r>
      <w:proofErr w:type="spellEnd"/>
      <w:r w:rsidRPr="00E71497">
        <w:rPr>
          <w:sz w:val="28"/>
          <w:szCs w:val="28"/>
        </w:rPr>
        <w:t xml:space="preserve"> in our set up proves to be a safe procedure and effective treat</w:t>
      </w:r>
      <w:r w:rsidR="00DC580B" w:rsidRPr="00E71497">
        <w:rPr>
          <w:sz w:val="28"/>
          <w:szCs w:val="28"/>
        </w:rPr>
        <w:t>ment of Gallstone diseases.</w:t>
      </w:r>
    </w:p>
    <w:p w:rsidR="008715F5" w:rsidRPr="00E71497" w:rsidRDefault="008715F5">
      <w:pPr>
        <w:rPr>
          <w:sz w:val="28"/>
          <w:szCs w:val="28"/>
        </w:rPr>
      </w:pPr>
      <w:r w:rsidRPr="00E71497">
        <w:rPr>
          <w:sz w:val="28"/>
          <w:szCs w:val="28"/>
        </w:rPr>
        <w:t xml:space="preserve">Key words:  Gallstone diseases, Open </w:t>
      </w:r>
      <w:proofErr w:type="spellStart"/>
      <w:r w:rsidRPr="00E71497">
        <w:rPr>
          <w:sz w:val="28"/>
          <w:szCs w:val="28"/>
        </w:rPr>
        <w:t>Cholecystectomy</w:t>
      </w:r>
      <w:proofErr w:type="gramStart"/>
      <w:r w:rsidRPr="00E71497">
        <w:rPr>
          <w:sz w:val="28"/>
          <w:szCs w:val="28"/>
        </w:rPr>
        <w:t>,Laparoscopic</w:t>
      </w:r>
      <w:proofErr w:type="spellEnd"/>
      <w:proofErr w:type="gramEnd"/>
      <w:r w:rsidRPr="00E71497">
        <w:rPr>
          <w:sz w:val="28"/>
          <w:szCs w:val="28"/>
        </w:rPr>
        <w:t xml:space="preserve"> </w:t>
      </w:r>
      <w:proofErr w:type="spellStart"/>
      <w:r w:rsidRPr="00E71497">
        <w:rPr>
          <w:sz w:val="28"/>
          <w:szCs w:val="28"/>
        </w:rPr>
        <w:t>Cholecystectomy,Rural</w:t>
      </w:r>
      <w:proofErr w:type="spellEnd"/>
      <w:r w:rsidRPr="00E71497">
        <w:rPr>
          <w:sz w:val="28"/>
          <w:szCs w:val="28"/>
        </w:rPr>
        <w:t xml:space="preserve"> setup.</w:t>
      </w:r>
    </w:p>
    <w:p w:rsidR="00E71497" w:rsidRDefault="00E7149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715F5" w:rsidRPr="00E71497" w:rsidRDefault="008715F5">
      <w:pPr>
        <w:rPr>
          <w:b/>
          <w:sz w:val="28"/>
          <w:szCs w:val="28"/>
        </w:rPr>
      </w:pPr>
      <w:r w:rsidRPr="00E71497">
        <w:rPr>
          <w:b/>
          <w:sz w:val="28"/>
          <w:szCs w:val="28"/>
        </w:rPr>
        <w:t xml:space="preserve">Introduction: </w:t>
      </w:r>
    </w:p>
    <w:p w:rsidR="00E71497" w:rsidRDefault="008715F5">
      <w:pPr>
        <w:rPr>
          <w:sz w:val="28"/>
          <w:szCs w:val="28"/>
        </w:rPr>
      </w:pPr>
      <w:r w:rsidRPr="00E71497">
        <w:rPr>
          <w:sz w:val="28"/>
          <w:szCs w:val="28"/>
        </w:rPr>
        <w:t xml:space="preserve">In 1992 Carl </w:t>
      </w:r>
      <w:proofErr w:type="spellStart"/>
      <w:r w:rsidRPr="00E71497">
        <w:rPr>
          <w:sz w:val="28"/>
          <w:szCs w:val="28"/>
        </w:rPr>
        <w:t>Langenbuch</w:t>
      </w:r>
      <w:proofErr w:type="spellEnd"/>
      <w:r w:rsidRPr="00E71497">
        <w:rPr>
          <w:sz w:val="28"/>
          <w:szCs w:val="28"/>
        </w:rPr>
        <w:t xml:space="preserve"> performed the first cholecystectomy enunciating a </w:t>
      </w:r>
      <w:proofErr w:type="gramStart"/>
      <w:r w:rsidRPr="00E71497">
        <w:rPr>
          <w:sz w:val="28"/>
          <w:szCs w:val="28"/>
        </w:rPr>
        <w:t>principle  “</w:t>
      </w:r>
      <w:proofErr w:type="gramEnd"/>
      <w:r w:rsidRPr="00E71497">
        <w:rPr>
          <w:sz w:val="28"/>
          <w:szCs w:val="28"/>
        </w:rPr>
        <w:t xml:space="preserve">The gall bladder needs to be removed </w:t>
      </w:r>
      <w:r w:rsidR="00220035" w:rsidRPr="00E71497">
        <w:rPr>
          <w:sz w:val="28"/>
          <w:szCs w:val="28"/>
        </w:rPr>
        <w:t xml:space="preserve">not because it contains stones but because it forms </w:t>
      </w:r>
      <w:proofErr w:type="spellStart"/>
      <w:r w:rsidR="00220035" w:rsidRPr="00E71497">
        <w:rPr>
          <w:sz w:val="28"/>
          <w:szCs w:val="28"/>
        </w:rPr>
        <w:t>them”.Over</w:t>
      </w:r>
      <w:proofErr w:type="spellEnd"/>
      <w:r w:rsidR="00220035" w:rsidRPr="00E71497">
        <w:rPr>
          <w:sz w:val="28"/>
          <w:szCs w:val="28"/>
        </w:rPr>
        <w:t xml:space="preserve"> the years Open Cholecystectomy had been the Gold Standard in the treatment of gall stone diseases.                                                                                                                             Eric </w:t>
      </w:r>
      <w:proofErr w:type="spellStart"/>
      <w:r w:rsidR="00220035" w:rsidRPr="00E71497">
        <w:rPr>
          <w:sz w:val="28"/>
          <w:szCs w:val="28"/>
        </w:rPr>
        <w:t>Muhe</w:t>
      </w:r>
      <w:proofErr w:type="spellEnd"/>
      <w:r w:rsidR="00220035" w:rsidRPr="00E71497">
        <w:rPr>
          <w:sz w:val="28"/>
          <w:szCs w:val="28"/>
        </w:rPr>
        <w:t xml:space="preserve"> of Germany did first Laparoscopic Cholecystectomy on 12</w:t>
      </w:r>
      <w:r w:rsidR="00220035" w:rsidRPr="00E71497">
        <w:rPr>
          <w:sz w:val="28"/>
          <w:szCs w:val="28"/>
          <w:vertAlign w:val="superscript"/>
        </w:rPr>
        <w:t>th</w:t>
      </w:r>
      <w:r w:rsidR="00220035" w:rsidRPr="00E71497">
        <w:rPr>
          <w:sz w:val="28"/>
          <w:szCs w:val="28"/>
        </w:rPr>
        <w:t xml:space="preserve"> September 1985.First documented Laparoscopic Cholecystectomy using key hole approach</w:t>
      </w:r>
      <w:r w:rsidR="00603299" w:rsidRPr="00E71497">
        <w:rPr>
          <w:sz w:val="28"/>
          <w:szCs w:val="28"/>
        </w:rPr>
        <w:t xml:space="preserve"> was by Philip </w:t>
      </w:r>
      <w:proofErr w:type="spellStart"/>
      <w:r w:rsidR="00603299" w:rsidRPr="00E71497">
        <w:rPr>
          <w:sz w:val="28"/>
          <w:szCs w:val="28"/>
        </w:rPr>
        <w:t>Mouret</w:t>
      </w:r>
      <w:proofErr w:type="spellEnd"/>
      <w:r w:rsidR="00603299">
        <w:rPr>
          <w:sz w:val="24"/>
          <w:szCs w:val="24"/>
        </w:rPr>
        <w:t xml:space="preserve"> </w:t>
      </w:r>
      <w:r w:rsidR="00603299" w:rsidRPr="00E71497">
        <w:rPr>
          <w:sz w:val="28"/>
          <w:szCs w:val="28"/>
        </w:rPr>
        <w:t xml:space="preserve">of Lyon France in 1987.Sinch then Lap </w:t>
      </w:r>
      <w:proofErr w:type="spellStart"/>
      <w:r w:rsidR="00603299" w:rsidRPr="00E71497">
        <w:rPr>
          <w:sz w:val="28"/>
          <w:szCs w:val="28"/>
        </w:rPr>
        <w:t>Chole</w:t>
      </w:r>
      <w:proofErr w:type="spellEnd"/>
      <w:r w:rsidR="00603299" w:rsidRPr="00E71497">
        <w:rPr>
          <w:sz w:val="28"/>
          <w:szCs w:val="28"/>
        </w:rPr>
        <w:t xml:space="preserve"> has </w:t>
      </w:r>
      <w:proofErr w:type="spellStart"/>
      <w:r w:rsidR="00603299" w:rsidRPr="00E71497">
        <w:rPr>
          <w:sz w:val="28"/>
          <w:szCs w:val="28"/>
        </w:rPr>
        <w:t>became</w:t>
      </w:r>
      <w:proofErr w:type="spellEnd"/>
      <w:r w:rsidR="00603299" w:rsidRPr="00E71497">
        <w:rPr>
          <w:sz w:val="28"/>
          <w:szCs w:val="28"/>
        </w:rPr>
        <w:t xml:space="preserve"> the modality of choice for gall stone diseases. In the present day scenario </w:t>
      </w:r>
      <w:proofErr w:type="spellStart"/>
      <w:r w:rsidR="00603299" w:rsidRPr="00E71497">
        <w:rPr>
          <w:sz w:val="28"/>
          <w:szCs w:val="28"/>
        </w:rPr>
        <w:t>preferances</w:t>
      </w:r>
      <w:proofErr w:type="spellEnd"/>
      <w:r w:rsidR="00603299" w:rsidRPr="00E71497">
        <w:rPr>
          <w:sz w:val="28"/>
          <w:szCs w:val="28"/>
        </w:rPr>
        <w:t xml:space="preserve"> and demand for Lap </w:t>
      </w:r>
      <w:proofErr w:type="spellStart"/>
      <w:r w:rsidR="00603299" w:rsidRPr="00E71497">
        <w:rPr>
          <w:sz w:val="28"/>
          <w:szCs w:val="28"/>
        </w:rPr>
        <w:t>Chole</w:t>
      </w:r>
      <w:proofErr w:type="spellEnd"/>
      <w:r w:rsidR="00603299" w:rsidRPr="00E71497">
        <w:rPr>
          <w:sz w:val="28"/>
          <w:szCs w:val="28"/>
        </w:rPr>
        <w:t xml:space="preserve"> is logical since this procedure gives less pain, needs less medication, shorter hospital stay, permits</w:t>
      </w:r>
      <w:r w:rsidR="00E572F6" w:rsidRPr="00E71497">
        <w:rPr>
          <w:sz w:val="28"/>
          <w:szCs w:val="28"/>
        </w:rPr>
        <w:t xml:space="preserve"> an early return to normal work and activity, also it has an excellent cosmetic </w:t>
      </w:r>
      <w:proofErr w:type="spellStart"/>
      <w:r w:rsidR="00E572F6" w:rsidRPr="00E71497">
        <w:rPr>
          <w:sz w:val="28"/>
          <w:szCs w:val="28"/>
        </w:rPr>
        <w:t>results.</w:t>
      </w:r>
      <w:r w:rsidR="001C1918">
        <w:rPr>
          <w:sz w:val="28"/>
          <w:szCs w:val="28"/>
        </w:rPr>
        <w:t>But</w:t>
      </w:r>
      <w:proofErr w:type="spellEnd"/>
      <w:r w:rsidR="001C1918">
        <w:rPr>
          <w:sz w:val="28"/>
          <w:szCs w:val="28"/>
        </w:rPr>
        <w:t xml:space="preserve"> Lap </w:t>
      </w:r>
      <w:proofErr w:type="spellStart"/>
      <w:r w:rsidR="001C1918">
        <w:rPr>
          <w:sz w:val="28"/>
          <w:szCs w:val="28"/>
        </w:rPr>
        <w:t>Chole</w:t>
      </w:r>
      <w:proofErr w:type="spellEnd"/>
      <w:r w:rsidR="001C1918">
        <w:rPr>
          <w:sz w:val="28"/>
          <w:szCs w:val="28"/>
        </w:rPr>
        <w:t xml:space="preserve"> requires the Surgeon to work with two </w:t>
      </w:r>
      <w:proofErr w:type="spellStart"/>
      <w:r w:rsidR="001C1918">
        <w:rPr>
          <w:sz w:val="28"/>
          <w:szCs w:val="28"/>
        </w:rPr>
        <w:t>dimentional</w:t>
      </w:r>
      <w:proofErr w:type="spellEnd"/>
      <w:r w:rsidR="001C1918">
        <w:rPr>
          <w:sz w:val="28"/>
          <w:szCs w:val="28"/>
        </w:rPr>
        <w:t xml:space="preserve"> vision without tactile perception of the </w:t>
      </w:r>
      <w:proofErr w:type="spellStart"/>
      <w:r w:rsidR="001C1918">
        <w:rPr>
          <w:sz w:val="28"/>
          <w:szCs w:val="28"/>
        </w:rPr>
        <w:t>tissues.This</w:t>
      </w:r>
      <w:proofErr w:type="spellEnd"/>
      <w:r w:rsidR="001C1918">
        <w:rPr>
          <w:sz w:val="28"/>
          <w:szCs w:val="28"/>
        </w:rPr>
        <w:t xml:space="preserve"> has resulted into 0.4 to 0.6% bile duct injuries reported in various </w:t>
      </w:r>
      <w:proofErr w:type="spellStart"/>
      <w:r w:rsidR="001C1918">
        <w:rPr>
          <w:sz w:val="28"/>
          <w:szCs w:val="28"/>
        </w:rPr>
        <w:t>studies.Open</w:t>
      </w:r>
      <w:proofErr w:type="spellEnd"/>
      <w:r w:rsidR="001C1918">
        <w:rPr>
          <w:sz w:val="28"/>
          <w:szCs w:val="28"/>
        </w:rPr>
        <w:t xml:space="preserve"> cholecystectomy is associated with 0.1 to 0.3% common bile duct injuries</w:t>
      </w:r>
      <w:r w:rsidR="00463308">
        <w:rPr>
          <w:sz w:val="28"/>
          <w:szCs w:val="28"/>
          <w:vertAlign w:val="superscript"/>
        </w:rPr>
        <w:t>1</w:t>
      </w:r>
      <w:r w:rsidR="001C1918">
        <w:rPr>
          <w:sz w:val="28"/>
          <w:szCs w:val="28"/>
        </w:rPr>
        <w:t>.</w:t>
      </w:r>
      <w:r w:rsidR="00E572F6" w:rsidRPr="00E71497">
        <w:rPr>
          <w:sz w:val="28"/>
          <w:szCs w:val="28"/>
        </w:rPr>
        <w:t xml:space="preserve"> This technique offers a minimally invasive surgery alternative to open cholecystectomy.</w:t>
      </w:r>
    </w:p>
    <w:p w:rsidR="002105F8" w:rsidRDefault="00E71497">
      <w:pPr>
        <w:rPr>
          <w:sz w:val="28"/>
          <w:szCs w:val="28"/>
        </w:rPr>
      </w:pPr>
      <w:r>
        <w:rPr>
          <w:sz w:val="28"/>
          <w:szCs w:val="28"/>
        </w:rPr>
        <w:t>Here we are studying the techniques and its standing in a r</w:t>
      </w:r>
      <w:r w:rsidR="00A12E11">
        <w:rPr>
          <w:sz w:val="28"/>
          <w:szCs w:val="28"/>
        </w:rPr>
        <w:t xml:space="preserve">ural medical set </w:t>
      </w:r>
      <w:proofErr w:type="spellStart"/>
      <w:r w:rsidR="00A12E11">
        <w:rPr>
          <w:sz w:val="28"/>
          <w:szCs w:val="28"/>
        </w:rPr>
        <w:t>up.Here</w:t>
      </w:r>
      <w:proofErr w:type="spellEnd"/>
      <w:r w:rsidR="00A12E11">
        <w:rPr>
          <w:sz w:val="28"/>
          <w:szCs w:val="28"/>
        </w:rPr>
        <w:t xml:space="preserve"> in </w:t>
      </w:r>
      <w:proofErr w:type="spellStart"/>
      <w:r w:rsidR="00A12E11">
        <w:rPr>
          <w:sz w:val="28"/>
          <w:szCs w:val="28"/>
        </w:rPr>
        <w:t>Tez</w:t>
      </w:r>
      <w:r>
        <w:rPr>
          <w:sz w:val="28"/>
          <w:szCs w:val="28"/>
        </w:rPr>
        <w:t>pur</w:t>
      </w:r>
      <w:proofErr w:type="spellEnd"/>
      <w:r>
        <w:rPr>
          <w:sz w:val="28"/>
          <w:szCs w:val="28"/>
        </w:rPr>
        <w:t xml:space="preserve"> Medical College as it is a new set up it is lacking</w:t>
      </w:r>
      <w:r w:rsidR="00B541B2">
        <w:rPr>
          <w:sz w:val="28"/>
          <w:szCs w:val="28"/>
        </w:rPr>
        <w:t xml:space="preserve"> of some facilities such as Endoscopic Retrograde </w:t>
      </w:r>
      <w:proofErr w:type="spellStart"/>
      <w:r w:rsidR="00B541B2">
        <w:rPr>
          <w:sz w:val="28"/>
          <w:szCs w:val="28"/>
        </w:rPr>
        <w:t>Cho</w:t>
      </w:r>
      <w:r w:rsidR="00A12E11">
        <w:rPr>
          <w:sz w:val="28"/>
          <w:szCs w:val="28"/>
        </w:rPr>
        <w:t>l</w:t>
      </w:r>
      <w:r w:rsidR="00B541B2">
        <w:rPr>
          <w:sz w:val="28"/>
          <w:szCs w:val="28"/>
        </w:rPr>
        <w:t>angio</w:t>
      </w:r>
      <w:proofErr w:type="spellEnd"/>
      <w:r w:rsidR="00B541B2">
        <w:rPr>
          <w:sz w:val="28"/>
          <w:szCs w:val="28"/>
        </w:rPr>
        <w:t xml:space="preserve"> </w:t>
      </w:r>
      <w:proofErr w:type="spellStart"/>
      <w:proofErr w:type="gramStart"/>
      <w:r w:rsidR="00B541B2">
        <w:rPr>
          <w:sz w:val="28"/>
          <w:szCs w:val="28"/>
        </w:rPr>
        <w:t>Pancreatography</w:t>
      </w:r>
      <w:proofErr w:type="spellEnd"/>
      <w:r w:rsidR="00B541B2">
        <w:rPr>
          <w:sz w:val="28"/>
          <w:szCs w:val="28"/>
        </w:rPr>
        <w:t>(</w:t>
      </w:r>
      <w:proofErr w:type="gramEnd"/>
      <w:r w:rsidR="00B541B2">
        <w:rPr>
          <w:sz w:val="28"/>
          <w:szCs w:val="28"/>
        </w:rPr>
        <w:t>ERCP)</w:t>
      </w:r>
      <w:r>
        <w:rPr>
          <w:sz w:val="28"/>
          <w:szCs w:val="28"/>
        </w:rPr>
        <w:t xml:space="preserve">, Intra operative </w:t>
      </w:r>
      <w:proofErr w:type="spellStart"/>
      <w:r>
        <w:rPr>
          <w:sz w:val="28"/>
          <w:szCs w:val="28"/>
        </w:rPr>
        <w:t>Cholangiogram</w:t>
      </w:r>
      <w:r w:rsidR="009A1BED">
        <w:rPr>
          <w:sz w:val="28"/>
          <w:szCs w:val="28"/>
        </w:rPr>
        <w:t>,and</w:t>
      </w:r>
      <w:proofErr w:type="spellEnd"/>
      <w:r w:rsidR="009A1BED">
        <w:rPr>
          <w:sz w:val="28"/>
          <w:szCs w:val="28"/>
        </w:rPr>
        <w:t xml:space="preserve"> Magnetic Resonance </w:t>
      </w:r>
      <w:proofErr w:type="spellStart"/>
      <w:r w:rsidR="009A1BED">
        <w:rPr>
          <w:sz w:val="28"/>
          <w:szCs w:val="28"/>
        </w:rPr>
        <w:t>Cholengio</w:t>
      </w:r>
      <w:proofErr w:type="spellEnd"/>
      <w:r w:rsidR="009A1BED">
        <w:rPr>
          <w:sz w:val="28"/>
          <w:szCs w:val="28"/>
        </w:rPr>
        <w:t xml:space="preserve"> </w:t>
      </w:r>
      <w:proofErr w:type="spellStart"/>
      <w:r w:rsidR="009A1BED">
        <w:rPr>
          <w:sz w:val="28"/>
          <w:szCs w:val="28"/>
        </w:rPr>
        <w:t>Pancreatography</w:t>
      </w:r>
      <w:proofErr w:type="spellEnd"/>
      <w:r w:rsidR="009A1BED">
        <w:rPr>
          <w:sz w:val="28"/>
          <w:szCs w:val="28"/>
        </w:rPr>
        <w:t>(MRCP) etc.</w:t>
      </w:r>
      <w:r>
        <w:rPr>
          <w:sz w:val="28"/>
          <w:szCs w:val="28"/>
        </w:rPr>
        <w:t xml:space="preserve"> </w:t>
      </w:r>
      <w:r w:rsidR="00492DE6">
        <w:rPr>
          <w:sz w:val="28"/>
          <w:szCs w:val="28"/>
        </w:rPr>
        <w:t xml:space="preserve">As the </w:t>
      </w:r>
      <w:proofErr w:type="spellStart"/>
      <w:r w:rsidR="00492DE6">
        <w:rPr>
          <w:sz w:val="28"/>
          <w:szCs w:val="28"/>
        </w:rPr>
        <w:t>Tezpur</w:t>
      </w:r>
      <w:proofErr w:type="spellEnd"/>
      <w:r w:rsidR="00492DE6">
        <w:rPr>
          <w:sz w:val="28"/>
          <w:szCs w:val="28"/>
        </w:rPr>
        <w:t xml:space="preserve"> Medical college is situated 18 </w:t>
      </w:r>
      <w:proofErr w:type="spellStart"/>
      <w:r w:rsidR="00492DE6">
        <w:rPr>
          <w:sz w:val="28"/>
          <w:szCs w:val="28"/>
        </w:rPr>
        <w:t>Kilometer</w:t>
      </w:r>
      <w:proofErr w:type="spellEnd"/>
      <w:r w:rsidR="00492DE6">
        <w:rPr>
          <w:sz w:val="28"/>
          <w:szCs w:val="28"/>
        </w:rPr>
        <w:t xml:space="preserve"> away from the </w:t>
      </w:r>
      <w:proofErr w:type="spellStart"/>
      <w:r w:rsidR="00492DE6">
        <w:rPr>
          <w:sz w:val="28"/>
          <w:szCs w:val="28"/>
        </w:rPr>
        <w:t>town</w:t>
      </w:r>
      <w:proofErr w:type="gramStart"/>
      <w:r w:rsidR="00492DE6">
        <w:rPr>
          <w:sz w:val="28"/>
          <w:szCs w:val="28"/>
        </w:rPr>
        <w:t>,the</w:t>
      </w:r>
      <w:proofErr w:type="spellEnd"/>
      <w:proofErr w:type="gramEnd"/>
      <w:r w:rsidR="00492DE6">
        <w:rPr>
          <w:sz w:val="28"/>
          <w:szCs w:val="28"/>
        </w:rPr>
        <w:t xml:space="preserve"> urban patients does not come to the college hospital normally and only the rural patients from the surrounding villages and from far remote areas come to the college hospital</w:t>
      </w:r>
      <w:r w:rsidR="001C0F07">
        <w:rPr>
          <w:sz w:val="28"/>
          <w:szCs w:val="28"/>
        </w:rPr>
        <w:t>, many of them</w:t>
      </w:r>
      <w:r w:rsidR="00492DE6">
        <w:rPr>
          <w:sz w:val="28"/>
          <w:szCs w:val="28"/>
        </w:rPr>
        <w:t xml:space="preserve"> are unaware</w:t>
      </w:r>
      <w:r w:rsidR="001C0F07">
        <w:rPr>
          <w:sz w:val="28"/>
          <w:szCs w:val="28"/>
        </w:rPr>
        <w:t xml:space="preserve"> of this modern procedure whom I had to motivate them for the new procedure.</w:t>
      </w:r>
      <w:r w:rsidR="00492DE6">
        <w:rPr>
          <w:sz w:val="28"/>
          <w:szCs w:val="28"/>
        </w:rPr>
        <w:t xml:space="preserve"> </w:t>
      </w:r>
    </w:p>
    <w:p w:rsidR="002105F8" w:rsidRDefault="001C0F07">
      <w:pPr>
        <w:rPr>
          <w:sz w:val="28"/>
          <w:szCs w:val="28"/>
        </w:rPr>
      </w:pPr>
      <w:r w:rsidRPr="001C0F07">
        <w:rPr>
          <w:b/>
          <w:sz w:val="28"/>
          <w:szCs w:val="28"/>
        </w:rPr>
        <w:t>Aims and Objectives:</w:t>
      </w:r>
    </w:p>
    <w:p w:rsidR="001C0F07" w:rsidRPr="001C0F07" w:rsidRDefault="001C0F07">
      <w:pPr>
        <w:rPr>
          <w:sz w:val="28"/>
          <w:szCs w:val="28"/>
        </w:rPr>
      </w:pPr>
      <w:r>
        <w:rPr>
          <w:sz w:val="28"/>
          <w:szCs w:val="28"/>
        </w:rPr>
        <w:t>To study for        i) Duration of Surgery</w:t>
      </w:r>
    </w:p>
    <w:p w:rsidR="001C0F07" w:rsidRDefault="001C0F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ii) Analgesic requirements</w:t>
      </w:r>
    </w:p>
    <w:p w:rsidR="007361A8" w:rsidRDefault="001C0F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iii</w:t>
      </w:r>
      <w:proofErr w:type="gramStart"/>
      <w:r>
        <w:rPr>
          <w:sz w:val="28"/>
          <w:szCs w:val="28"/>
        </w:rPr>
        <w:t>)Post</w:t>
      </w:r>
      <w:proofErr w:type="gramEnd"/>
      <w:r>
        <w:rPr>
          <w:sz w:val="28"/>
          <w:szCs w:val="28"/>
        </w:rPr>
        <w:t xml:space="preserve"> </w:t>
      </w:r>
      <w:r w:rsidR="007361A8">
        <w:rPr>
          <w:sz w:val="28"/>
          <w:szCs w:val="28"/>
        </w:rPr>
        <w:t>operative complications</w:t>
      </w:r>
    </w:p>
    <w:p w:rsidR="007361A8" w:rsidRDefault="007361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proofErr w:type="gramStart"/>
      <w:r>
        <w:rPr>
          <w:sz w:val="28"/>
          <w:szCs w:val="28"/>
        </w:rPr>
        <w:t>iv)</w:t>
      </w:r>
      <w:proofErr w:type="gramEnd"/>
      <w:r>
        <w:rPr>
          <w:sz w:val="28"/>
          <w:szCs w:val="28"/>
        </w:rPr>
        <w:t>Conversion to open Cholecystectomy</w:t>
      </w:r>
    </w:p>
    <w:p w:rsidR="007361A8" w:rsidRDefault="007361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>v)Post</w:t>
      </w:r>
      <w:proofErr w:type="gramEnd"/>
      <w:r>
        <w:rPr>
          <w:sz w:val="28"/>
          <w:szCs w:val="28"/>
        </w:rPr>
        <w:t xml:space="preserve"> operative hospital stay</w:t>
      </w:r>
    </w:p>
    <w:p w:rsidR="007361A8" w:rsidRDefault="007361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vi</w:t>
      </w:r>
      <w:proofErr w:type="gramStart"/>
      <w:r>
        <w:rPr>
          <w:sz w:val="28"/>
          <w:szCs w:val="28"/>
        </w:rPr>
        <w:t>)Time</w:t>
      </w:r>
      <w:proofErr w:type="gramEnd"/>
      <w:r>
        <w:rPr>
          <w:sz w:val="28"/>
          <w:szCs w:val="28"/>
        </w:rPr>
        <w:t xml:space="preserve"> taken for return to normal work</w:t>
      </w:r>
    </w:p>
    <w:p w:rsidR="007361A8" w:rsidRDefault="007361A8">
      <w:pPr>
        <w:rPr>
          <w:b/>
          <w:sz w:val="28"/>
          <w:szCs w:val="28"/>
        </w:rPr>
      </w:pPr>
      <w:r w:rsidRPr="007361A8">
        <w:rPr>
          <w:b/>
          <w:sz w:val="28"/>
          <w:szCs w:val="28"/>
        </w:rPr>
        <w:t>Material and method:</w:t>
      </w:r>
      <w:r w:rsidR="00E71497" w:rsidRPr="007361A8">
        <w:rPr>
          <w:b/>
          <w:sz w:val="28"/>
          <w:szCs w:val="28"/>
        </w:rPr>
        <w:t xml:space="preserve">  </w:t>
      </w:r>
    </w:p>
    <w:p w:rsidR="008A4929" w:rsidRDefault="009B5F29">
      <w:pPr>
        <w:rPr>
          <w:sz w:val="28"/>
          <w:szCs w:val="28"/>
        </w:rPr>
      </w:pPr>
      <w:r>
        <w:rPr>
          <w:sz w:val="28"/>
          <w:szCs w:val="28"/>
        </w:rPr>
        <w:t>This study consisting of 184</w:t>
      </w:r>
      <w:r w:rsidR="007361A8">
        <w:rPr>
          <w:sz w:val="28"/>
          <w:szCs w:val="28"/>
        </w:rPr>
        <w:t xml:space="preserve"> patients with a diagnosis of </w:t>
      </w:r>
      <w:proofErr w:type="spellStart"/>
      <w:r w:rsidR="007361A8">
        <w:rPr>
          <w:sz w:val="28"/>
          <w:szCs w:val="28"/>
        </w:rPr>
        <w:t>cholelithiasis</w:t>
      </w:r>
      <w:proofErr w:type="spellEnd"/>
      <w:r w:rsidR="007361A8">
        <w:rPr>
          <w:sz w:val="28"/>
          <w:szCs w:val="28"/>
        </w:rPr>
        <w:t xml:space="preserve">/chronic </w:t>
      </w:r>
      <w:proofErr w:type="spellStart"/>
      <w:r w:rsidR="007361A8">
        <w:rPr>
          <w:sz w:val="28"/>
          <w:szCs w:val="28"/>
        </w:rPr>
        <w:t>cholecystitis</w:t>
      </w:r>
      <w:proofErr w:type="spellEnd"/>
      <w:r w:rsidR="00C252A8">
        <w:rPr>
          <w:sz w:val="28"/>
          <w:szCs w:val="28"/>
        </w:rPr>
        <w:t xml:space="preserve"> with at least one attack of abdominal pain i.e. symptomatic gall stones and underwent </w:t>
      </w:r>
      <w:proofErr w:type="spellStart"/>
      <w:r w:rsidR="00C252A8">
        <w:rPr>
          <w:sz w:val="28"/>
          <w:szCs w:val="28"/>
        </w:rPr>
        <w:t>Laperoscopic</w:t>
      </w:r>
      <w:proofErr w:type="spellEnd"/>
      <w:r w:rsidR="00C252A8">
        <w:rPr>
          <w:sz w:val="28"/>
          <w:szCs w:val="28"/>
        </w:rPr>
        <w:t xml:space="preserve"> Cholecystectomy at </w:t>
      </w:r>
      <w:proofErr w:type="spellStart"/>
      <w:r w:rsidR="00C252A8">
        <w:rPr>
          <w:sz w:val="28"/>
          <w:szCs w:val="28"/>
        </w:rPr>
        <w:t>Tezpur</w:t>
      </w:r>
      <w:proofErr w:type="spellEnd"/>
      <w:r w:rsidR="00C252A8">
        <w:rPr>
          <w:sz w:val="28"/>
          <w:szCs w:val="28"/>
        </w:rPr>
        <w:t xml:space="preserve"> Medical</w:t>
      </w:r>
      <w:r w:rsidR="00E50565">
        <w:rPr>
          <w:sz w:val="28"/>
          <w:szCs w:val="28"/>
        </w:rPr>
        <w:t xml:space="preserve"> College from August 2014 to September 2019</w:t>
      </w:r>
      <w:r w:rsidR="00C252A8">
        <w:rPr>
          <w:sz w:val="28"/>
          <w:szCs w:val="28"/>
        </w:rPr>
        <w:t>.</w:t>
      </w:r>
      <w:r w:rsidR="008A4929">
        <w:rPr>
          <w:sz w:val="28"/>
          <w:szCs w:val="28"/>
        </w:rPr>
        <w:t xml:space="preserve">  </w:t>
      </w:r>
    </w:p>
    <w:p w:rsidR="008A4929" w:rsidRDefault="008A4929">
      <w:pPr>
        <w:rPr>
          <w:sz w:val="28"/>
          <w:szCs w:val="28"/>
        </w:rPr>
      </w:pPr>
      <w:r>
        <w:rPr>
          <w:sz w:val="28"/>
          <w:szCs w:val="28"/>
        </w:rPr>
        <w:t xml:space="preserve">Inclusion Criteria:  Patients with </w:t>
      </w:r>
      <w:proofErr w:type="spellStart"/>
      <w:r>
        <w:rPr>
          <w:sz w:val="28"/>
          <w:szCs w:val="28"/>
        </w:rPr>
        <w:t>cholelithiasis</w:t>
      </w:r>
      <w:proofErr w:type="spellEnd"/>
      <w:r>
        <w:rPr>
          <w:sz w:val="28"/>
          <w:szCs w:val="28"/>
        </w:rPr>
        <w:t xml:space="preserve"> proven by Ultrasound scanning with at least one attack of upper abdominal pain and considered to be fit for elective cholecystectomy.</w:t>
      </w:r>
    </w:p>
    <w:p w:rsidR="001368E6" w:rsidRDefault="008A4929">
      <w:pPr>
        <w:rPr>
          <w:sz w:val="28"/>
          <w:szCs w:val="28"/>
        </w:rPr>
      </w:pPr>
      <w:r>
        <w:rPr>
          <w:sz w:val="28"/>
          <w:szCs w:val="28"/>
        </w:rPr>
        <w:t>Exclusion criteria:  i) History or images suggesting of common bile duct stones</w:t>
      </w:r>
      <w:r w:rsidR="001368E6">
        <w:rPr>
          <w:sz w:val="28"/>
          <w:szCs w:val="28"/>
        </w:rPr>
        <w:t>.</w:t>
      </w:r>
    </w:p>
    <w:p w:rsidR="001368E6" w:rsidRDefault="001368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ii) Patients age over 70 years</w:t>
      </w:r>
      <w:r w:rsidR="00A661EF">
        <w:rPr>
          <w:sz w:val="28"/>
          <w:szCs w:val="28"/>
        </w:rPr>
        <w:t>.</w:t>
      </w:r>
    </w:p>
    <w:p w:rsidR="00272DAA" w:rsidRDefault="001368E6" w:rsidP="00272D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1DB3">
        <w:rPr>
          <w:sz w:val="28"/>
          <w:szCs w:val="28"/>
        </w:rPr>
        <w:t xml:space="preserve">                           iii</w:t>
      </w:r>
      <w:proofErr w:type="gramStart"/>
      <w:r w:rsidR="00651DB3">
        <w:rPr>
          <w:sz w:val="28"/>
          <w:szCs w:val="28"/>
        </w:rPr>
        <w:t>)Perforated</w:t>
      </w:r>
      <w:proofErr w:type="gramEnd"/>
      <w:r w:rsidR="00272DAA">
        <w:rPr>
          <w:sz w:val="28"/>
          <w:szCs w:val="28"/>
        </w:rPr>
        <w:t xml:space="preserve"> </w:t>
      </w:r>
      <w:r w:rsidR="00651DB3">
        <w:rPr>
          <w:sz w:val="28"/>
          <w:szCs w:val="28"/>
        </w:rPr>
        <w:t xml:space="preserve"> gal</w:t>
      </w:r>
      <w:r w:rsidR="00272DAA">
        <w:rPr>
          <w:sz w:val="28"/>
          <w:szCs w:val="28"/>
        </w:rPr>
        <w:t>l bladder</w:t>
      </w:r>
      <w:r w:rsidR="00A661EF">
        <w:rPr>
          <w:sz w:val="28"/>
          <w:szCs w:val="28"/>
        </w:rPr>
        <w:t>.</w:t>
      </w:r>
    </w:p>
    <w:p w:rsidR="00244D21" w:rsidRDefault="00272DAA" w:rsidP="00272D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>iv)</w:t>
      </w:r>
      <w:proofErr w:type="gramEnd"/>
      <w:r>
        <w:rPr>
          <w:sz w:val="28"/>
          <w:szCs w:val="28"/>
        </w:rPr>
        <w:t>Testing positive for hepatitis B or C</w:t>
      </w:r>
      <w:r w:rsidR="00A661EF">
        <w:rPr>
          <w:sz w:val="28"/>
          <w:szCs w:val="28"/>
        </w:rPr>
        <w:t>.</w:t>
      </w:r>
      <w:r w:rsidR="00651DB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68E6">
        <w:rPr>
          <w:sz w:val="28"/>
          <w:szCs w:val="28"/>
        </w:rPr>
        <w:t>All patients were admitted after p</w:t>
      </w:r>
      <w:r w:rsidR="00612673">
        <w:rPr>
          <w:sz w:val="28"/>
          <w:szCs w:val="28"/>
        </w:rPr>
        <w:t xml:space="preserve">re operative work up including </w:t>
      </w:r>
      <w:r w:rsidR="00651DB3">
        <w:rPr>
          <w:sz w:val="28"/>
          <w:szCs w:val="28"/>
        </w:rPr>
        <w:t xml:space="preserve">blood </w:t>
      </w:r>
      <w:proofErr w:type="spellStart"/>
      <w:r w:rsidR="001368E6">
        <w:rPr>
          <w:sz w:val="28"/>
          <w:szCs w:val="28"/>
        </w:rPr>
        <w:t>counts,sugar,renal</w:t>
      </w:r>
      <w:proofErr w:type="spellEnd"/>
      <w:r w:rsidR="001368E6">
        <w:rPr>
          <w:sz w:val="28"/>
          <w:szCs w:val="28"/>
        </w:rPr>
        <w:t xml:space="preserve"> function </w:t>
      </w:r>
      <w:proofErr w:type="spellStart"/>
      <w:r w:rsidR="001368E6">
        <w:rPr>
          <w:sz w:val="28"/>
          <w:szCs w:val="28"/>
        </w:rPr>
        <w:t>test,thyroid</w:t>
      </w:r>
      <w:proofErr w:type="spellEnd"/>
      <w:r w:rsidR="001368E6">
        <w:rPr>
          <w:sz w:val="28"/>
          <w:szCs w:val="28"/>
        </w:rPr>
        <w:t xml:space="preserve"> stimulating </w:t>
      </w:r>
      <w:proofErr w:type="spellStart"/>
      <w:r w:rsidR="001368E6">
        <w:rPr>
          <w:sz w:val="28"/>
          <w:szCs w:val="28"/>
        </w:rPr>
        <w:t>hormone,viral</w:t>
      </w:r>
      <w:proofErr w:type="spellEnd"/>
      <w:r w:rsidR="001368E6">
        <w:rPr>
          <w:sz w:val="28"/>
          <w:szCs w:val="28"/>
        </w:rPr>
        <w:t xml:space="preserve"> profile  (Hepatitis B </w:t>
      </w:r>
      <w:r w:rsidR="00612673">
        <w:rPr>
          <w:sz w:val="28"/>
          <w:szCs w:val="28"/>
        </w:rPr>
        <w:t>a</w:t>
      </w:r>
      <w:r w:rsidR="00B541B2">
        <w:rPr>
          <w:sz w:val="28"/>
          <w:szCs w:val="28"/>
        </w:rPr>
        <w:t>nd C,HIV),ultrasound abdomen to</w:t>
      </w:r>
      <w:r w:rsidR="00612673">
        <w:rPr>
          <w:sz w:val="28"/>
          <w:szCs w:val="28"/>
        </w:rPr>
        <w:t xml:space="preserve"> confirm Gall stones and to assess the common bile duct </w:t>
      </w:r>
      <w:proofErr w:type="spellStart"/>
      <w:r w:rsidR="00612673">
        <w:rPr>
          <w:sz w:val="28"/>
          <w:szCs w:val="28"/>
        </w:rPr>
        <w:t>diameter,chest</w:t>
      </w:r>
      <w:proofErr w:type="spellEnd"/>
      <w:r w:rsidR="00612673">
        <w:rPr>
          <w:sz w:val="28"/>
          <w:szCs w:val="28"/>
        </w:rPr>
        <w:t xml:space="preserve"> </w:t>
      </w:r>
      <w:proofErr w:type="spellStart"/>
      <w:r w:rsidR="00612673">
        <w:rPr>
          <w:sz w:val="28"/>
          <w:szCs w:val="28"/>
        </w:rPr>
        <w:t>Xray</w:t>
      </w:r>
      <w:proofErr w:type="spellEnd"/>
      <w:r w:rsidR="00612673">
        <w:rPr>
          <w:sz w:val="28"/>
          <w:szCs w:val="28"/>
        </w:rPr>
        <w:t xml:space="preserve"> and ECG were done then with all reports pre anaesthetic </w:t>
      </w:r>
      <w:proofErr w:type="spellStart"/>
      <w:r w:rsidR="00612673">
        <w:rPr>
          <w:sz w:val="28"/>
          <w:szCs w:val="28"/>
        </w:rPr>
        <w:t>check up</w:t>
      </w:r>
      <w:proofErr w:type="spellEnd"/>
      <w:r w:rsidR="00612673">
        <w:rPr>
          <w:sz w:val="28"/>
          <w:szCs w:val="28"/>
        </w:rPr>
        <w:t xml:space="preserve"> was </w:t>
      </w:r>
      <w:proofErr w:type="spellStart"/>
      <w:r w:rsidR="00612673">
        <w:rPr>
          <w:sz w:val="28"/>
          <w:szCs w:val="28"/>
        </w:rPr>
        <w:t>performed.Patients</w:t>
      </w:r>
      <w:proofErr w:type="spellEnd"/>
      <w:r w:rsidR="00612673">
        <w:rPr>
          <w:sz w:val="28"/>
          <w:szCs w:val="28"/>
        </w:rPr>
        <w:t xml:space="preserve"> opted for Lap </w:t>
      </w:r>
      <w:proofErr w:type="spellStart"/>
      <w:r w:rsidR="00612673">
        <w:rPr>
          <w:sz w:val="28"/>
          <w:szCs w:val="28"/>
        </w:rPr>
        <w:t>Chole</w:t>
      </w:r>
      <w:proofErr w:type="spellEnd"/>
      <w:r w:rsidR="00612673">
        <w:rPr>
          <w:sz w:val="28"/>
          <w:szCs w:val="28"/>
        </w:rPr>
        <w:t xml:space="preserve"> were explained the possibility of conversion to open </w:t>
      </w:r>
      <w:proofErr w:type="spellStart"/>
      <w:r w:rsidR="00612673">
        <w:rPr>
          <w:sz w:val="28"/>
          <w:szCs w:val="28"/>
        </w:rPr>
        <w:t>cholecystectomy.</w:t>
      </w:r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the cases were </w:t>
      </w:r>
      <w:proofErr w:type="spellStart"/>
      <w:r>
        <w:rPr>
          <w:sz w:val="28"/>
          <w:szCs w:val="28"/>
        </w:rPr>
        <w:t>elective.A</w:t>
      </w:r>
      <w:proofErr w:type="spellEnd"/>
      <w:r>
        <w:rPr>
          <w:sz w:val="28"/>
          <w:szCs w:val="28"/>
        </w:rPr>
        <w:t xml:space="preserve"> dose of 3</w:t>
      </w:r>
      <w:r w:rsidRPr="00272DAA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generation cephalosporin IV was given pre operatively after skin </w:t>
      </w:r>
      <w:proofErr w:type="spellStart"/>
      <w:r>
        <w:rPr>
          <w:sz w:val="28"/>
          <w:szCs w:val="28"/>
        </w:rPr>
        <w:t>test.Injectable</w:t>
      </w:r>
      <w:proofErr w:type="spellEnd"/>
      <w:r>
        <w:rPr>
          <w:sz w:val="28"/>
          <w:szCs w:val="28"/>
        </w:rPr>
        <w:t xml:space="preserve"> Gentamycin or </w:t>
      </w:r>
      <w:proofErr w:type="spellStart"/>
      <w:r>
        <w:rPr>
          <w:sz w:val="28"/>
          <w:szCs w:val="28"/>
        </w:rPr>
        <w:t>Amikacin,and</w:t>
      </w:r>
      <w:proofErr w:type="spellEnd"/>
      <w:r>
        <w:rPr>
          <w:sz w:val="28"/>
          <w:szCs w:val="28"/>
        </w:rPr>
        <w:t xml:space="preserve"> Analgesics were given 2 to 3 days </w:t>
      </w:r>
      <w:proofErr w:type="spellStart"/>
      <w:r>
        <w:rPr>
          <w:sz w:val="28"/>
          <w:szCs w:val="28"/>
        </w:rPr>
        <w:t>postoperatively,then</w:t>
      </w:r>
      <w:proofErr w:type="spellEnd"/>
      <w:r>
        <w:rPr>
          <w:sz w:val="28"/>
          <w:szCs w:val="28"/>
        </w:rPr>
        <w:t xml:space="preserve"> they were given </w:t>
      </w:r>
      <w:r w:rsidR="004B4654">
        <w:rPr>
          <w:sz w:val="28"/>
          <w:szCs w:val="28"/>
        </w:rPr>
        <w:t xml:space="preserve">orally for </w:t>
      </w: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days</w:t>
      </w:r>
      <w:r w:rsidR="004B4654">
        <w:rPr>
          <w:sz w:val="28"/>
          <w:szCs w:val="28"/>
        </w:rPr>
        <w:t>.Patients</w:t>
      </w:r>
      <w:proofErr w:type="spellEnd"/>
      <w:r w:rsidR="004B4654">
        <w:rPr>
          <w:sz w:val="28"/>
          <w:szCs w:val="28"/>
        </w:rPr>
        <w:t xml:space="preserve"> were started oral feeding between 24-48 hours post </w:t>
      </w:r>
      <w:proofErr w:type="spellStart"/>
      <w:r w:rsidR="00244D21">
        <w:rPr>
          <w:sz w:val="28"/>
          <w:szCs w:val="28"/>
        </w:rPr>
        <w:t>operatively.</w:t>
      </w:r>
      <w:r w:rsidR="00BC1F45">
        <w:rPr>
          <w:sz w:val="28"/>
          <w:szCs w:val="28"/>
        </w:rPr>
        <w:t>P</w:t>
      </w:r>
      <w:r w:rsidR="00244D21">
        <w:rPr>
          <w:sz w:val="28"/>
          <w:szCs w:val="28"/>
        </w:rPr>
        <w:t>atients</w:t>
      </w:r>
      <w:proofErr w:type="spellEnd"/>
      <w:r w:rsidR="00BC1F45">
        <w:rPr>
          <w:sz w:val="28"/>
          <w:szCs w:val="28"/>
        </w:rPr>
        <w:t xml:space="preserve"> were discharged on 3</w:t>
      </w:r>
      <w:r w:rsidR="00BC1F45" w:rsidRPr="00BC1F45">
        <w:rPr>
          <w:sz w:val="28"/>
          <w:szCs w:val="28"/>
          <w:vertAlign w:val="superscript"/>
        </w:rPr>
        <w:t>rd</w:t>
      </w:r>
      <w:r w:rsidR="00BC1F45">
        <w:rPr>
          <w:sz w:val="28"/>
          <w:szCs w:val="28"/>
        </w:rPr>
        <w:t xml:space="preserve"> to 5</w:t>
      </w:r>
      <w:r w:rsidR="00BC1F45" w:rsidRPr="00BC1F45">
        <w:rPr>
          <w:sz w:val="28"/>
          <w:szCs w:val="28"/>
          <w:vertAlign w:val="superscript"/>
        </w:rPr>
        <w:t>th</w:t>
      </w:r>
      <w:r w:rsidR="00BC1F45">
        <w:rPr>
          <w:sz w:val="28"/>
          <w:szCs w:val="28"/>
        </w:rPr>
        <w:t xml:space="preserve"> </w:t>
      </w:r>
      <w:proofErr w:type="spellStart"/>
      <w:r w:rsidR="00BC1F45">
        <w:rPr>
          <w:sz w:val="28"/>
          <w:szCs w:val="28"/>
        </w:rPr>
        <w:t>post operative</w:t>
      </w:r>
      <w:proofErr w:type="spellEnd"/>
      <w:r w:rsidR="00BC1F45">
        <w:rPr>
          <w:sz w:val="28"/>
          <w:szCs w:val="28"/>
        </w:rPr>
        <w:t xml:space="preserve"> </w:t>
      </w:r>
      <w:proofErr w:type="spellStart"/>
      <w:r w:rsidR="00BC1F45">
        <w:rPr>
          <w:sz w:val="28"/>
          <w:szCs w:val="28"/>
        </w:rPr>
        <w:t>day.Sutures</w:t>
      </w:r>
      <w:proofErr w:type="spellEnd"/>
      <w:r w:rsidR="00BC1F45">
        <w:rPr>
          <w:sz w:val="28"/>
          <w:szCs w:val="28"/>
        </w:rPr>
        <w:t xml:space="preserve"> were removed on 7 to 8</w:t>
      </w:r>
      <w:r w:rsidR="00BC1F45" w:rsidRPr="00BC1F45">
        <w:rPr>
          <w:sz w:val="28"/>
          <w:szCs w:val="28"/>
          <w:vertAlign w:val="superscript"/>
        </w:rPr>
        <w:t>th</w:t>
      </w:r>
      <w:r w:rsidR="00BC1F45">
        <w:rPr>
          <w:sz w:val="28"/>
          <w:szCs w:val="28"/>
        </w:rPr>
        <w:t xml:space="preserve"> </w:t>
      </w:r>
      <w:proofErr w:type="spellStart"/>
      <w:r w:rsidR="00BC1F45">
        <w:rPr>
          <w:sz w:val="28"/>
          <w:szCs w:val="28"/>
        </w:rPr>
        <w:t>post operative</w:t>
      </w:r>
      <w:proofErr w:type="spellEnd"/>
      <w:r w:rsidR="00BC1F45">
        <w:rPr>
          <w:sz w:val="28"/>
          <w:szCs w:val="28"/>
        </w:rPr>
        <w:t xml:space="preserve"> </w:t>
      </w:r>
      <w:proofErr w:type="spellStart"/>
      <w:r w:rsidR="00BC1F45">
        <w:rPr>
          <w:sz w:val="28"/>
          <w:szCs w:val="28"/>
        </w:rPr>
        <w:t>day.Patients</w:t>
      </w:r>
      <w:proofErr w:type="spellEnd"/>
      <w:r w:rsidR="00BC1F45">
        <w:rPr>
          <w:sz w:val="28"/>
          <w:szCs w:val="28"/>
        </w:rPr>
        <w:t xml:space="preserve"> were reviewed on 7</w:t>
      </w:r>
      <w:r w:rsidR="00BC1F45" w:rsidRPr="00BC1F45">
        <w:rPr>
          <w:sz w:val="28"/>
          <w:szCs w:val="28"/>
          <w:vertAlign w:val="superscript"/>
        </w:rPr>
        <w:t>th</w:t>
      </w:r>
      <w:r w:rsidR="00BC1F45">
        <w:rPr>
          <w:sz w:val="28"/>
          <w:szCs w:val="28"/>
        </w:rPr>
        <w:t xml:space="preserve">       </w:t>
      </w:r>
      <w:r w:rsidR="004B4654">
        <w:rPr>
          <w:sz w:val="28"/>
          <w:szCs w:val="28"/>
        </w:rPr>
        <w:t>and 21</w:t>
      </w:r>
      <w:r w:rsidR="004B4654" w:rsidRPr="004B4654">
        <w:rPr>
          <w:sz w:val="28"/>
          <w:szCs w:val="28"/>
          <w:vertAlign w:val="superscript"/>
        </w:rPr>
        <w:t>st</w:t>
      </w:r>
      <w:r w:rsidR="004B4654">
        <w:rPr>
          <w:sz w:val="28"/>
          <w:szCs w:val="28"/>
        </w:rPr>
        <w:t xml:space="preserve"> day after </w:t>
      </w:r>
      <w:proofErr w:type="spellStart"/>
      <w:r w:rsidR="004B4654">
        <w:rPr>
          <w:sz w:val="28"/>
          <w:szCs w:val="28"/>
        </w:rPr>
        <w:t>discharge.Follow</w:t>
      </w:r>
      <w:proofErr w:type="spellEnd"/>
      <w:r w:rsidR="004B4654">
        <w:rPr>
          <w:sz w:val="28"/>
          <w:szCs w:val="28"/>
        </w:rPr>
        <w:t xml:space="preserve"> up was done </w:t>
      </w:r>
      <w:r w:rsidR="00BC1F45">
        <w:rPr>
          <w:sz w:val="28"/>
          <w:szCs w:val="28"/>
        </w:rPr>
        <w:t xml:space="preserve">for </w:t>
      </w:r>
      <w:r w:rsidR="004B4654">
        <w:rPr>
          <w:sz w:val="28"/>
          <w:szCs w:val="28"/>
        </w:rPr>
        <w:t xml:space="preserve">3-6 months whenever </w:t>
      </w:r>
      <w:proofErr w:type="spellStart"/>
      <w:r w:rsidR="004B4654">
        <w:rPr>
          <w:sz w:val="28"/>
          <w:szCs w:val="28"/>
        </w:rPr>
        <w:t>possible.S</w:t>
      </w:r>
      <w:r w:rsidR="00BC1F45">
        <w:rPr>
          <w:sz w:val="28"/>
          <w:szCs w:val="28"/>
        </w:rPr>
        <w:t>t</w:t>
      </w:r>
      <w:r w:rsidR="004B4654">
        <w:rPr>
          <w:sz w:val="28"/>
          <w:szCs w:val="28"/>
        </w:rPr>
        <w:t>andard</w:t>
      </w:r>
      <w:proofErr w:type="spellEnd"/>
      <w:r w:rsidR="004B4654">
        <w:rPr>
          <w:sz w:val="28"/>
          <w:szCs w:val="28"/>
        </w:rPr>
        <w:t xml:space="preserve"> 4 port techniques were </w:t>
      </w:r>
      <w:proofErr w:type="spellStart"/>
      <w:r w:rsidR="004B4654">
        <w:rPr>
          <w:sz w:val="28"/>
          <w:szCs w:val="28"/>
        </w:rPr>
        <w:t>used</w:t>
      </w:r>
      <w:r w:rsidR="00A661EF">
        <w:rPr>
          <w:sz w:val="28"/>
          <w:szCs w:val="28"/>
        </w:rPr>
        <w:t>.The</w:t>
      </w:r>
      <w:proofErr w:type="spellEnd"/>
      <w:r w:rsidR="00A661EF">
        <w:rPr>
          <w:sz w:val="28"/>
          <w:szCs w:val="28"/>
        </w:rPr>
        <w:t xml:space="preserve"> </w:t>
      </w:r>
      <w:proofErr w:type="spellStart"/>
      <w:r w:rsidR="00A661EF">
        <w:rPr>
          <w:sz w:val="28"/>
          <w:szCs w:val="28"/>
        </w:rPr>
        <w:t>pneumoperitoneum</w:t>
      </w:r>
      <w:proofErr w:type="spellEnd"/>
      <w:r w:rsidR="00A661EF">
        <w:rPr>
          <w:sz w:val="28"/>
          <w:szCs w:val="28"/>
        </w:rPr>
        <w:t xml:space="preserve"> was created by open method </w:t>
      </w:r>
      <w:r w:rsidR="00244D21">
        <w:rPr>
          <w:sz w:val="28"/>
          <w:szCs w:val="28"/>
        </w:rPr>
        <w:t>using blunt trocar(</w:t>
      </w:r>
      <w:proofErr w:type="spellStart"/>
      <w:r w:rsidR="00244D21">
        <w:rPr>
          <w:sz w:val="28"/>
          <w:szCs w:val="28"/>
        </w:rPr>
        <w:t>Hason</w:t>
      </w:r>
      <w:r w:rsidR="008E6D1D">
        <w:rPr>
          <w:sz w:val="28"/>
          <w:szCs w:val="28"/>
        </w:rPr>
        <w:t>’</w:t>
      </w:r>
      <w:r w:rsidR="00244D21">
        <w:rPr>
          <w:sz w:val="28"/>
          <w:szCs w:val="28"/>
        </w:rPr>
        <w:t>s</w:t>
      </w:r>
      <w:proofErr w:type="spellEnd"/>
      <w:r w:rsidR="00244D21">
        <w:rPr>
          <w:sz w:val="28"/>
          <w:szCs w:val="28"/>
        </w:rPr>
        <w:t xml:space="preserve"> procedure</w:t>
      </w:r>
      <w:r w:rsidR="00A661EF">
        <w:rPr>
          <w:sz w:val="28"/>
          <w:szCs w:val="28"/>
        </w:rPr>
        <w:t>)</w:t>
      </w:r>
      <w:r w:rsidR="00244D21">
        <w:rPr>
          <w:sz w:val="28"/>
          <w:szCs w:val="28"/>
        </w:rPr>
        <w:t>.</w:t>
      </w:r>
    </w:p>
    <w:p w:rsidR="00244D21" w:rsidRDefault="00244D21" w:rsidP="00272DAA">
      <w:pPr>
        <w:rPr>
          <w:b/>
          <w:sz w:val="28"/>
          <w:szCs w:val="28"/>
        </w:rPr>
      </w:pPr>
      <w:r w:rsidRPr="00244D21">
        <w:rPr>
          <w:b/>
          <w:sz w:val="28"/>
          <w:szCs w:val="28"/>
        </w:rPr>
        <w:lastRenderedPageBreak/>
        <w:t>Results and observation:</w:t>
      </w:r>
      <w:r w:rsidR="00272DAA" w:rsidRPr="00244D21">
        <w:rPr>
          <w:b/>
          <w:sz w:val="28"/>
          <w:szCs w:val="28"/>
        </w:rPr>
        <w:t xml:space="preserve"> </w:t>
      </w:r>
      <w:r w:rsidR="008A4929" w:rsidRPr="00244D21">
        <w:rPr>
          <w:b/>
          <w:sz w:val="28"/>
          <w:szCs w:val="28"/>
        </w:rPr>
        <w:t xml:space="preserve"> </w:t>
      </w:r>
    </w:p>
    <w:p w:rsidR="00756DA8" w:rsidRDefault="00244D21" w:rsidP="00272DAA">
      <w:pPr>
        <w:rPr>
          <w:sz w:val="28"/>
          <w:szCs w:val="28"/>
        </w:rPr>
      </w:pPr>
      <w:r>
        <w:rPr>
          <w:sz w:val="28"/>
          <w:szCs w:val="28"/>
        </w:rPr>
        <w:t xml:space="preserve">Patients admitted for Laparoscopic </w:t>
      </w:r>
      <w:proofErr w:type="spellStart"/>
      <w:r>
        <w:rPr>
          <w:sz w:val="28"/>
          <w:szCs w:val="28"/>
        </w:rPr>
        <w:t>Cholecc</w:t>
      </w:r>
      <w:r w:rsidR="00107E86">
        <w:rPr>
          <w:sz w:val="28"/>
          <w:szCs w:val="28"/>
        </w:rPr>
        <w:t>tomy</w:t>
      </w:r>
      <w:proofErr w:type="spellEnd"/>
      <w:r w:rsidR="00107E86">
        <w:rPr>
          <w:sz w:val="28"/>
          <w:szCs w:val="28"/>
        </w:rPr>
        <w:t xml:space="preserve"> were </w:t>
      </w:r>
      <w:proofErr w:type="gramStart"/>
      <w:r w:rsidR="00107E86">
        <w:rPr>
          <w:sz w:val="28"/>
          <w:szCs w:val="28"/>
        </w:rPr>
        <w:t>184  of</w:t>
      </w:r>
      <w:proofErr w:type="gramEnd"/>
      <w:r w:rsidR="00107E86">
        <w:rPr>
          <w:sz w:val="28"/>
          <w:szCs w:val="28"/>
        </w:rPr>
        <w:t xml:space="preserve"> which 45 Males(24.4%) and 139 </w:t>
      </w:r>
      <w:r w:rsidR="00BC1F45">
        <w:rPr>
          <w:sz w:val="28"/>
          <w:szCs w:val="28"/>
        </w:rPr>
        <w:t xml:space="preserve"> Females(</w:t>
      </w:r>
      <w:r w:rsidR="00107E86">
        <w:rPr>
          <w:sz w:val="28"/>
          <w:szCs w:val="28"/>
        </w:rPr>
        <w:t>75.6</w:t>
      </w:r>
      <w:r w:rsidR="00AB4934">
        <w:rPr>
          <w:sz w:val="28"/>
          <w:szCs w:val="28"/>
        </w:rPr>
        <w:t xml:space="preserve">%) and were between 14 years to 65 years with mean age of 39 </w:t>
      </w:r>
      <w:proofErr w:type="spellStart"/>
      <w:r w:rsidR="00AB4934">
        <w:rPr>
          <w:sz w:val="28"/>
          <w:szCs w:val="28"/>
        </w:rPr>
        <w:t>years.The</w:t>
      </w:r>
      <w:proofErr w:type="spellEnd"/>
      <w:r w:rsidR="00AB4934">
        <w:rPr>
          <w:sz w:val="28"/>
          <w:szCs w:val="28"/>
        </w:rPr>
        <w:t xml:space="preserve"> duration of operative procedure was between 40 minutes to 90 minutes and the average duration of operating time being 65 </w:t>
      </w:r>
      <w:proofErr w:type="spellStart"/>
      <w:r w:rsidR="00AB4934">
        <w:rPr>
          <w:sz w:val="28"/>
          <w:szCs w:val="28"/>
        </w:rPr>
        <w:t>minutes.The</w:t>
      </w:r>
      <w:proofErr w:type="spellEnd"/>
      <w:r w:rsidR="00AB4934">
        <w:rPr>
          <w:sz w:val="28"/>
          <w:szCs w:val="28"/>
        </w:rPr>
        <w:t xml:space="preserve"> more time req</w:t>
      </w:r>
      <w:r w:rsidR="007C7A6A">
        <w:rPr>
          <w:sz w:val="28"/>
          <w:szCs w:val="28"/>
        </w:rPr>
        <w:t>uired due to intra operative CO</w:t>
      </w:r>
      <w:r w:rsidR="007C7A6A">
        <w:rPr>
          <w:sz w:val="28"/>
          <w:szCs w:val="28"/>
          <w:vertAlign w:val="subscript"/>
        </w:rPr>
        <w:t>2</w:t>
      </w:r>
      <w:r w:rsidR="00AB4934">
        <w:rPr>
          <w:sz w:val="28"/>
          <w:szCs w:val="28"/>
        </w:rPr>
        <w:t xml:space="preserve"> </w:t>
      </w:r>
      <w:proofErr w:type="spellStart"/>
      <w:r w:rsidR="00AB4934">
        <w:rPr>
          <w:sz w:val="28"/>
          <w:szCs w:val="28"/>
        </w:rPr>
        <w:t>leak,calots</w:t>
      </w:r>
      <w:proofErr w:type="spellEnd"/>
      <w:r w:rsidR="00AB4934">
        <w:rPr>
          <w:sz w:val="28"/>
          <w:szCs w:val="28"/>
        </w:rPr>
        <w:t xml:space="preserve"> triangle </w:t>
      </w:r>
      <w:proofErr w:type="spellStart"/>
      <w:r w:rsidR="00AB4934">
        <w:rPr>
          <w:sz w:val="28"/>
          <w:szCs w:val="28"/>
        </w:rPr>
        <w:t>dissection,spillage</w:t>
      </w:r>
      <w:proofErr w:type="spellEnd"/>
      <w:r w:rsidR="00AB4934">
        <w:rPr>
          <w:sz w:val="28"/>
          <w:szCs w:val="28"/>
        </w:rPr>
        <w:t xml:space="preserve"> of stones,</w:t>
      </w:r>
      <w:r w:rsidR="00107E86">
        <w:rPr>
          <w:sz w:val="28"/>
          <w:szCs w:val="28"/>
        </w:rPr>
        <w:t xml:space="preserve"> </w:t>
      </w:r>
      <w:r w:rsidR="00AB4934">
        <w:rPr>
          <w:sz w:val="28"/>
          <w:szCs w:val="28"/>
        </w:rPr>
        <w:t>slippage of chips and delivery of gall bladder through the port site</w:t>
      </w:r>
      <w:r w:rsidR="00756DA8">
        <w:rPr>
          <w:sz w:val="28"/>
          <w:szCs w:val="28"/>
        </w:rPr>
        <w:t>.</w:t>
      </w:r>
    </w:p>
    <w:p w:rsidR="00220035" w:rsidRDefault="00107E86" w:rsidP="00707A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 (Six)</w:t>
      </w:r>
      <w:r w:rsidR="00756DA8">
        <w:rPr>
          <w:sz w:val="28"/>
          <w:szCs w:val="28"/>
        </w:rPr>
        <w:t xml:space="preserve"> patients had to convert from Lap to open</w:t>
      </w:r>
      <w:r w:rsidR="00707A69">
        <w:rPr>
          <w:sz w:val="28"/>
          <w:szCs w:val="28"/>
        </w:rPr>
        <w:t xml:space="preserve"> cholecystectomy in the initial </w:t>
      </w:r>
      <w:r>
        <w:rPr>
          <w:sz w:val="28"/>
          <w:szCs w:val="28"/>
        </w:rPr>
        <w:t>period.5</w:t>
      </w:r>
      <w:r w:rsidR="00756DA8">
        <w:rPr>
          <w:sz w:val="28"/>
          <w:szCs w:val="28"/>
        </w:rPr>
        <w:t xml:space="preserve"> patients due to dense adhesion in the </w:t>
      </w:r>
      <w:proofErr w:type="spellStart"/>
      <w:r w:rsidR="00756DA8">
        <w:rPr>
          <w:sz w:val="28"/>
          <w:szCs w:val="28"/>
        </w:rPr>
        <w:t>fudus</w:t>
      </w:r>
      <w:proofErr w:type="spellEnd"/>
      <w:r w:rsidR="00756DA8">
        <w:rPr>
          <w:sz w:val="28"/>
          <w:szCs w:val="28"/>
        </w:rPr>
        <w:t xml:space="preserve"> body and </w:t>
      </w:r>
      <w:proofErr w:type="spellStart"/>
      <w:r w:rsidR="00756DA8">
        <w:rPr>
          <w:sz w:val="28"/>
          <w:szCs w:val="28"/>
        </w:rPr>
        <w:t>calots</w:t>
      </w:r>
      <w:proofErr w:type="spellEnd"/>
      <w:r w:rsidR="00756DA8">
        <w:rPr>
          <w:sz w:val="28"/>
          <w:szCs w:val="28"/>
        </w:rPr>
        <w:t xml:space="preserve"> area probably due to </w:t>
      </w:r>
      <w:proofErr w:type="spellStart"/>
      <w:r w:rsidR="00756DA8">
        <w:rPr>
          <w:sz w:val="28"/>
          <w:szCs w:val="28"/>
        </w:rPr>
        <w:t>post acute</w:t>
      </w:r>
      <w:proofErr w:type="spellEnd"/>
      <w:r w:rsidR="00756DA8">
        <w:rPr>
          <w:sz w:val="28"/>
          <w:szCs w:val="28"/>
        </w:rPr>
        <w:t xml:space="preserve"> </w:t>
      </w:r>
      <w:proofErr w:type="spellStart"/>
      <w:r w:rsidR="00756DA8">
        <w:rPr>
          <w:sz w:val="28"/>
          <w:szCs w:val="28"/>
        </w:rPr>
        <w:t>cholecystitis</w:t>
      </w:r>
      <w:proofErr w:type="spellEnd"/>
      <w:r w:rsidR="00756DA8">
        <w:rPr>
          <w:sz w:val="28"/>
          <w:szCs w:val="28"/>
        </w:rPr>
        <w:t xml:space="preserve"> and empyema</w:t>
      </w:r>
      <w:r w:rsidR="007C7A6A">
        <w:rPr>
          <w:sz w:val="28"/>
          <w:szCs w:val="28"/>
        </w:rPr>
        <w:t xml:space="preserve"> of </w:t>
      </w:r>
      <w:proofErr w:type="spellStart"/>
      <w:r w:rsidR="007C7A6A">
        <w:rPr>
          <w:sz w:val="28"/>
          <w:szCs w:val="28"/>
        </w:rPr>
        <w:t>gallbladder</w:t>
      </w:r>
      <w:r w:rsidR="00756DA8">
        <w:rPr>
          <w:sz w:val="28"/>
          <w:szCs w:val="28"/>
        </w:rPr>
        <w:t>.One</w:t>
      </w:r>
      <w:proofErr w:type="spellEnd"/>
      <w:r w:rsidR="00756DA8">
        <w:rPr>
          <w:sz w:val="28"/>
          <w:szCs w:val="28"/>
        </w:rPr>
        <w:t xml:space="preserve"> patient had inadvertent hook cautery injury to cystic artery with profuse bleeding.</w:t>
      </w:r>
      <w:r>
        <w:rPr>
          <w:sz w:val="28"/>
          <w:szCs w:val="28"/>
        </w:rPr>
        <w:t xml:space="preserve">  2 (Two) </w:t>
      </w:r>
      <w:r w:rsidR="006D3B90">
        <w:rPr>
          <w:sz w:val="28"/>
          <w:szCs w:val="28"/>
        </w:rPr>
        <w:t>patient</w:t>
      </w:r>
      <w:r>
        <w:rPr>
          <w:sz w:val="28"/>
          <w:szCs w:val="28"/>
        </w:rPr>
        <w:t>s</w:t>
      </w:r>
      <w:r w:rsidR="006D3B90">
        <w:rPr>
          <w:sz w:val="28"/>
          <w:szCs w:val="28"/>
        </w:rPr>
        <w:t xml:space="preserve"> had bile duct injury</w:t>
      </w:r>
      <w:r>
        <w:rPr>
          <w:sz w:val="28"/>
          <w:szCs w:val="28"/>
        </w:rPr>
        <w:t xml:space="preserve">, One </w:t>
      </w:r>
      <w:r w:rsidR="006D3B90">
        <w:rPr>
          <w:sz w:val="28"/>
          <w:szCs w:val="28"/>
        </w:rPr>
        <w:t xml:space="preserve"> by </w:t>
      </w:r>
      <w:proofErr w:type="spellStart"/>
      <w:r w:rsidR="00B541B2">
        <w:rPr>
          <w:sz w:val="28"/>
          <w:szCs w:val="28"/>
        </w:rPr>
        <w:t>liga</w:t>
      </w:r>
      <w:r w:rsidR="006D3B90">
        <w:rPr>
          <w:sz w:val="28"/>
          <w:szCs w:val="28"/>
        </w:rPr>
        <w:t>clip</w:t>
      </w:r>
      <w:proofErr w:type="spellEnd"/>
      <w:r w:rsidR="006D3B90">
        <w:rPr>
          <w:sz w:val="28"/>
          <w:szCs w:val="28"/>
        </w:rPr>
        <w:t xml:space="preserve"> advancement which presented as bile duct stricture after 3 weeks which was then stented </w:t>
      </w:r>
      <w:r w:rsidR="00B541B2">
        <w:rPr>
          <w:sz w:val="28"/>
          <w:szCs w:val="28"/>
        </w:rPr>
        <w:t xml:space="preserve">outside </w:t>
      </w:r>
      <w:r w:rsidR="006D3B90">
        <w:rPr>
          <w:sz w:val="28"/>
          <w:szCs w:val="28"/>
        </w:rPr>
        <w:t>and formal exploration done after 2 months with dissection</w:t>
      </w:r>
      <w:r w:rsidR="00227BD7">
        <w:rPr>
          <w:sz w:val="28"/>
          <w:szCs w:val="28"/>
        </w:rPr>
        <w:t xml:space="preserve"> </w:t>
      </w:r>
      <w:r w:rsidR="006D3B90">
        <w:rPr>
          <w:sz w:val="28"/>
          <w:szCs w:val="28"/>
        </w:rPr>
        <w:t>and end to end anastomosis</w:t>
      </w:r>
      <w:r w:rsidR="00227BD7">
        <w:rPr>
          <w:sz w:val="28"/>
          <w:szCs w:val="28"/>
        </w:rPr>
        <w:t>.</w:t>
      </w:r>
      <w:r w:rsidR="00E50565">
        <w:rPr>
          <w:sz w:val="28"/>
          <w:szCs w:val="28"/>
        </w:rPr>
        <w:t xml:space="preserve"> Other patient </w:t>
      </w:r>
      <w:proofErr w:type="spellStart"/>
      <w:r w:rsidR="00E50565">
        <w:rPr>
          <w:sz w:val="28"/>
          <w:szCs w:val="28"/>
        </w:rPr>
        <w:t>reprted</w:t>
      </w:r>
      <w:proofErr w:type="spellEnd"/>
      <w:r w:rsidR="00E50565">
        <w:rPr>
          <w:sz w:val="28"/>
          <w:szCs w:val="28"/>
        </w:rPr>
        <w:t xml:space="preserve"> after </w:t>
      </w:r>
      <w:proofErr w:type="gramStart"/>
      <w:r w:rsidR="00E50565">
        <w:rPr>
          <w:sz w:val="28"/>
          <w:szCs w:val="28"/>
        </w:rPr>
        <w:t xml:space="preserve">four </w:t>
      </w:r>
      <w:r>
        <w:rPr>
          <w:sz w:val="28"/>
          <w:szCs w:val="28"/>
        </w:rPr>
        <w:t xml:space="preserve"> weeks</w:t>
      </w:r>
      <w:proofErr w:type="gramEnd"/>
      <w:r w:rsidR="00CE0215">
        <w:rPr>
          <w:sz w:val="28"/>
          <w:szCs w:val="28"/>
        </w:rPr>
        <w:t xml:space="preserve"> which has been referred to higher </w:t>
      </w:r>
      <w:proofErr w:type="spellStart"/>
      <w:r w:rsidR="00CE0215">
        <w:rPr>
          <w:sz w:val="28"/>
          <w:szCs w:val="28"/>
        </w:rPr>
        <w:t>center</w:t>
      </w:r>
      <w:proofErr w:type="spellEnd"/>
      <w:r w:rsidR="00CE0215">
        <w:rPr>
          <w:sz w:val="28"/>
          <w:szCs w:val="28"/>
        </w:rPr>
        <w:t xml:space="preserve"> as per wish of the party where he was operated.</w:t>
      </w:r>
      <w:r w:rsidR="00227BD7">
        <w:rPr>
          <w:sz w:val="28"/>
          <w:szCs w:val="28"/>
        </w:rPr>
        <w:t xml:space="preserve"> Majority of patients stayed in hospital</w:t>
      </w:r>
      <w:r w:rsidR="00D256AD">
        <w:rPr>
          <w:sz w:val="28"/>
          <w:szCs w:val="28"/>
        </w:rPr>
        <w:t xml:space="preserve"> for</w:t>
      </w:r>
      <w:r w:rsidR="00227BD7">
        <w:rPr>
          <w:sz w:val="28"/>
          <w:szCs w:val="28"/>
        </w:rPr>
        <w:t xml:space="preserve"> less than 5 days.</w:t>
      </w:r>
    </w:p>
    <w:p w:rsidR="00996AA0" w:rsidRPr="0034697F" w:rsidRDefault="0084384E" w:rsidP="00707A69">
      <w:pPr>
        <w:spacing w:line="360" w:lineRule="auto"/>
        <w:rPr>
          <w:b/>
          <w:sz w:val="28"/>
          <w:szCs w:val="28"/>
        </w:rPr>
      </w:pPr>
      <w:r w:rsidRPr="0034697F">
        <w:rPr>
          <w:b/>
          <w:sz w:val="28"/>
          <w:szCs w:val="28"/>
        </w:rPr>
        <w:t>Table</w:t>
      </w:r>
      <w:r w:rsidR="00996AA0" w:rsidRPr="0034697F">
        <w:rPr>
          <w:b/>
          <w:sz w:val="28"/>
          <w:szCs w:val="28"/>
        </w:rPr>
        <w:t xml:space="preserve"> no.</w:t>
      </w:r>
      <w:r w:rsidR="006603A7" w:rsidRPr="0034697F">
        <w:rPr>
          <w:b/>
          <w:sz w:val="28"/>
          <w:szCs w:val="28"/>
        </w:rPr>
        <w:t xml:space="preserve">1      </w:t>
      </w:r>
      <w:r w:rsidR="00893668" w:rsidRPr="00893668">
        <w:rPr>
          <w:b/>
          <w:i/>
          <w:sz w:val="28"/>
          <w:szCs w:val="28"/>
          <w:u w:val="single"/>
        </w:rPr>
        <w:t>SEX   DISTRIBUTION</w:t>
      </w:r>
      <w:r w:rsidR="006603A7" w:rsidRPr="0034697F">
        <w:rPr>
          <w:b/>
          <w:sz w:val="28"/>
          <w:szCs w:val="28"/>
        </w:rPr>
        <w:t xml:space="preserve"> </w:t>
      </w: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93668" w:rsidTr="008936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893668" w:rsidRDefault="00893668" w:rsidP="00707A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3081" w:type="dxa"/>
          </w:tcPr>
          <w:p w:rsidR="00893668" w:rsidRDefault="00893668" w:rsidP="00707A6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</w:tc>
        <w:tc>
          <w:tcPr>
            <w:tcW w:w="3081" w:type="dxa"/>
          </w:tcPr>
          <w:p w:rsidR="00893668" w:rsidRDefault="00893668" w:rsidP="00707A6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</w:t>
            </w:r>
          </w:p>
        </w:tc>
      </w:tr>
      <w:tr w:rsidR="00893668" w:rsidTr="008936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893668" w:rsidRPr="00CD2E47" w:rsidRDefault="00CD2E47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Male</w:t>
            </w:r>
          </w:p>
        </w:tc>
        <w:tc>
          <w:tcPr>
            <w:tcW w:w="3081" w:type="dxa"/>
          </w:tcPr>
          <w:p w:rsidR="00893668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81" w:type="dxa"/>
          </w:tcPr>
          <w:p w:rsidR="00893668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24.4</w:t>
            </w:r>
            <w:r w:rsidR="00893668">
              <w:rPr>
                <w:sz w:val="28"/>
                <w:szCs w:val="28"/>
              </w:rPr>
              <w:t>%</w:t>
            </w:r>
          </w:p>
        </w:tc>
      </w:tr>
      <w:tr w:rsidR="00893668" w:rsidTr="00893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893668" w:rsidRPr="00CD2E47" w:rsidRDefault="00CD2E47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Female</w:t>
            </w:r>
          </w:p>
        </w:tc>
        <w:tc>
          <w:tcPr>
            <w:tcW w:w="3081" w:type="dxa"/>
          </w:tcPr>
          <w:p w:rsidR="00893668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139                                             </w:t>
            </w:r>
          </w:p>
        </w:tc>
        <w:tc>
          <w:tcPr>
            <w:tcW w:w="3081" w:type="dxa"/>
          </w:tcPr>
          <w:p w:rsidR="00893668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75.6</w:t>
            </w:r>
            <w:r w:rsidR="00893668">
              <w:rPr>
                <w:sz w:val="28"/>
                <w:szCs w:val="28"/>
              </w:rPr>
              <w:t>%</w:t>
            </w:r>
          </w:p>
        </w:tc>
      </w:tr>
    </w:tbl>
    <w:p w:rsidR="003C269F" w:rsidRDefault="00996AA0" w:rsidP="00707A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520E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4384E" w:rsidRPr="00E350D8" w:rsidRDefault="0084384E" w:rsidP="00707A69">
      <w:pPr>
        <w:spacing w:line="360" w:lineRule="auto"/>
        <w:rPr>
          <w:i/>
          <w:sz w:val="28"/>
          <w:szCs w:val="28"/>
          <w:u w:val="single"/>
        </w:rPr>
      </w:pPr>
      <w:r w:rsidRPr="0034697F">
        <w:rPr>
          <w:b/>
          <w:sz w:val="28"/>
          <w:szCs w:val="28"/>
        </w:rPr>
        <w:t>Table no.2</w:t>
      </w:r>
      <w:r w:rsidR="007275A0" w:rsidRPr="0034697F">
        <w:rPr>
          <w:b/>
          <w:sz w:val="28"/>
          <w:szCs w:val="28"/>
        </w:rPr>
        <w:t xml:space="preserve">          </w:t>
      </w:r>
      <w:proofErr w:type="gramStart"/>
      <w:r w:rsidR="00E350D8">
        <w:rPr>
          <w:b/>
          <w:i/>
          <w:sz w:val="28"/>
          <w:szCs w:val="28"/>
          <w:u w:val="single"/>
        </w:rPr>
        <w:t>AGE  DISTRIBUTION</w:t>
      </w:r>
      <w:proofErr w:type="gramEnd"/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350D8" w:rsidTr="00E35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350D8" w:rsidRPr="00CD2E47" w:rsidRDefault="00CD2E47" w:rsidP="00707A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IN YEARS</w:t>
            </w:r>
          </w:p>
        </w:tc>
        <w:tc>
          <w:tcPr>
            <w:tcW w:w="4621" w:type="dxa"/>
          </w:tcPr>
          <w:p w:rsidR="00E350D8" w:rsidRPr="00CD2E47" w:rsidRDefault="00CD2E47" w:rsidP="00707A6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(TOTAL-92)</w:t>
            </w:r>
          </w:p>
        </w:tc>
      </w:tr>
      <w:tr w:rsidR="00E350D8" w:rsidTr="00E3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350D8" w:rsidRDefault="00E350D8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0-20</w:t>
            </w:r>
          </w:p>
        </w:tc>
        <w:tc>
          <w:tcPr>
            <w:tcW w:w="4621" w:type="dxa"/>
          </w:tcPr>
          <w:p w:rsidR="00E350D8" w:rsidRPr="00E350D8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350D8" w:rsidTr="00E35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350D8" w:rsidRDefault="00E350D8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21-30</w:t>
            </w:r>
          </w:p>
        </w:tc>
        <w:tc>
          <w:tcPr>
            <w:tcW w:w="4621" w:type="dxa"/>
          </w:tcPr>
          <w:p w:rsidR="00E350D8" w:rsidRPr="00E350D8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E350D8" w:rsidTr="00E3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350D8" w:rsidRDefault="00E350D8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31-40</w:t>
            </w:r>
          </w:p>
        </w:tc>
        <w:tc>
          <w:tcPr>
            <w:tcW w:w="4621" w:type="dxa"/>
          </w:tcPr>
          <w:p w:rsidR="00E350D8" w:rsidRPr="00E350D8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E350D8" w:rsidTr="00E35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350D8" w:rsidRDefault="00E350D8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41-50</w:t>
            </w:r>
          </w:p>
        </w:tc>
        <w:tc>
          <w:tcPr>
            <w:tcW w:w="4621" w:type="dxa"/>
          </w:tcPr>
          <w:p w:rsidR="00E350D8" w:rsidRPr="00E350D8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E350D8" w:rsidTr="00E3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350D8" w:rsidRDefault="00E350D8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51-60</w:t>
            </w:r>
          </w:p>
        </w:tc>
        <w:tc>
          <w:tcPr>
            <w:tcW w:w="4621" w:type="dxa"/>
          </w:tcPr>
          <w:p w:rsidR="00E350D8" w:rsidRPr="00E350D8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350D8" w:rsidTr="00E35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E350D8" w:rsidRDefault="00E350D8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61-70</w:t>
            </w:r>
          </w:p>
        </w:tc>
        <w:tc>
          <w:tcPr>
            <w:tcW w:w="4621" w:type="dxa"/>
          </w:tcPr>
          <w:p w:rsidR="00E350D8" w:rsidRPr="00E350D8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93668" w:rsidRPr="0034697F" w:rsidRDefault="00893668" w:rsidP="00707A69">
      <w:pPr>
        <w:spacing w:line="360" w:lineRule="auto"/>
        <w:rPr>
          <w:b/>
          <w:sz w:val="28"/>
          <w:szCs w:val="28"/>
        </w:rPr>
      </w:pPr>
    </w:p>
    <w:p w:rsidR="000D766B" w:rsidRDefault="000D766B" w:rsidP="00707A69">
      <w:pPr>
        <w:spacing w:line="360" w:lineRule="auto"/>
        <w:rPr>
          <w:b/>
          <w:i/>
          <w:sz w:val="28"/>
          <w:szCs w:val="28"/>
          <w:u w:val="single"/>
        </w:rPr>
      </w:pPr>
      <w:r w:rsidRPr="0034697F">
        <w:rPr>
          <w:b/>
          <w:sz w:val="28"/>
          <w:szCs w:val="28"/>
        </w:rPr>
        <w:t xml:space="preserve">Table No.3    </w:t>
      </w:r>
      <w:proofErr w:type="gramStart"/>
      <w:r w:rsidR="00E350D8">
        <w:rPr>
          <w:b/>
          <w:i/>
          <w:sz w:val="28"/>
          <w:szCs w:val="28"/>
          <w:u w:val="single"/>
        </w:rPr>
        <w:t>INTRA  AND</w:t>
      </w:r>
      <w:proofErr w:type="gramEnd"/>
      <w:r w:rsidR="00E350D8">
        <w:rPr>
          <w:b/>
          <w:i/>
          <w:sz w:val="28"/>
          <w:szCs w:val="28"/>
          <w:u w:val="single"/>
        </w:rPr>
        <w:t xml:space="preserve">  POST  OP. COMPLICATIONS</w:t>
      </w:r>
    </w:p>
    <w:tbl>
      <w:tblPr>
        <w:tblStyle w:val="LightList-Accent4"/>
        <w:tblW w:w="0" w:type="auto"/>
        <w:tblInd w:w="-34" w:type="dxa"/>
        <w:tblLook w:val="04A0" w:firstRow="1" w:lastRow="0" w:firstColumn="1" w:lastColumn="0" w:noHBand="0" w:noVBand="1"/>
      </w:tblPr>
      <w:tblGrid>
        <w:gridCol w:w="3114"/>
        <w:gridCol w:w="3081"/>
        <w:gridCol w:w="3081"/>
      </w:tblGrid>
      <w:tr w:rsidR="00E350D8" w:rsidTr="00CD2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350D8" w:rsidRPr="00CD2E47" w:rsidRDefault="00CD2E47" w:rsidP="00707A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COMPLICATIONS</w:t>
            </w:r>
          </w:p>
        </w:tc>
        <w:tc>
          <w:tcPr>
            <w:tcW w:w="3081" w:type="dxa"/>
          </w:tcPr>
          <w:p w:rsidR="00E350D8" w:rsidRPr="00CD2E47" w:rsidRDefault="00CD2E47" w:rsidP="00707A6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</w:tc>
        <w:tc>
          <w:tcPr>
            <w:tcW w:w="3081" w:type="dxa"/>
          </w:tcPr>
          <w:p w:rsidR="00E350D8" w:rsidRPr="00CD2E47" w:rsidRDefault="00CD2E47" w:rsidP="00707A6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</w:t>
            </w:r>
          </w:p>
        </w:tc>
      </w:tr>
      <w:tr w:rsidR="00E350D8" w:rsidTr="00CD2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350D8" w:rsidRPr="00CD2E47" w:rsidRDefault="00CD2E47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Bile duct injury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1.08</w:t>
            </w:r>
            <w:r w:rsidR="00CD2E47">
              <w:rPr>
                <w:sz w:val="28"/>
                <w:szCs w:val="28"/>
              </w:rPr>
              <w:t>%</w:t>
            </w:r>
          </w:p>
        </w:tc>
      </w:tr>
      <w:tr w:rsidR="00E350D8" w:rsidTr="00CD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350D8" w:rsidRPr="00CD2E47" w:rsidRDefault="00CD2E47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Perforation of GB with stone spillage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CD2E47">
              <w:rPr>
                <w:sz w:val="28"/>
                <w:szCs w:val="28"/>
              </w:rPr>
              <w:t>%</w:t>
            </w:r>
          </w:p>
        </w:tc>
      </w:tr>
      <w:tr w:rsidR="00E350D8" w:rsidTr="00CD2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350D8" w:rsidRPr="00CD2E47" w:rsidRDefault="00CD2E47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Haemorrhage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81" w:type="dxa"/>
          </w:tcPr>
          <w:p w:rsidR="00E350D8" w:rsidRPr="00CD2E47" w:rsidRDefault="00CD2E47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3.3%</w:t>
            </w:r>
          </w:p>
        </w:tc>
      </w:tr>
      <w:tr w:rsidR="00E350D8" w:rsidTr="00CD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350D8" w:rsidRPr="00CD2E47" w:rsidRDefault="00CD2E47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Bile leak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CD2E47">
              <w:rPr>
                <w:sz w:val="28"/>
                <w:szCs w:val="28"/>
              </w:rPr>
              <w:t>%</w:t>
            </w:r>
          </w:p>
        </w:tc>
      </w:tr>
      <w:tr w:rsidR="00E350D8" w:rsidTr="00CD2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350D8" w:rsidRPr="00CD2E47" w:rsidRDefault="00CD2E47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Wound infection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  <w:r w:rsidR="00CD2E47">
              <w:rPr>
                <w:sz w:val="28"/>
                <w:szCs w:val="28"/>
              </w:rPr>
              <w:t>%</w:t>
            </w:r>
          </w:p>
        </w:tc>
      </w:tr>
      <w:tr w:rsidR="00E350D8" w:rsidTr="00CD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350D8" w:rsidRPr="00CD2E47" w:rsidRDefault="00CD2E47" w:rsidP="00707A6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Chest infection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1" w:type="dxa"/>
          </w:tcPr>
          <w:p w:rsidR="00E350D8" w:rsidRPr="00CD2E47" w:rsidRDefault="003215B5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="00CD2E47">
              <w:rPr>
                <w:sz w:val="28"/>
                <w:szCs w:val="28"/>
              </w:rPr>
              <w:t>%</w:t>
            </w:r>
          </w:p>
        </w:tc>
      </w:tr>
    </w:tbl>
    <w:p w:rsidR="00C64B21" w:rsidRDefault="00C64B21" w:rsidP="00707A69">
      <w:pPr>
        <w:spacing w:line="360" w:lineRule="auto"/>
        <w:rPr>
          <w:b/>
          <w:i/>
          <w:sz w:val="28"/>
          <w:szCs w:val="28"/>
          <w:u w:val="single"/>
        </w:rPr>
      </w:pPr>
    </w:p>
    <w:p w:rsidR="00EE5490" w:rsidRPr="00E55E41" w:rsidRDefault="00EE5490" w:rsidP="00707A69">
      <w:pPr>
        <w:spacing w:line="360" w:lineRule="auto"/>
        <w:rPr>
          <w:b/>
          <w:i/>
          <w:sz w:val="28"/>
          <w:szCs w:val="28"/>
          <w:u w:val="single"/>
        </w:rPr>
      </w:pPr>
      <w:r w:rsidRPr="0034697F">
        <w:rPr>
          <w:b/>
          <w:sz w:val="28"/>
          <w:szCs w:val="28"/>
        </w:rPr>
        <w:t xml:space="preserve">Table No.4     </w:t>
      </w:r>
      <w:proofErr w:type="gramStart"/>
      <w:r w:rsidR="00E55E41">
        <w:rPr>
          <w:b/>
          <w:sz w:val="28"/>
          <w:szCs w:val="28"/>
          <w:u w:val="single"/>
        </w:rPr>
        <w:t>CONVERSION  RATE</w:t>
      </w:r>
      <w:proofErr w:type="gramEnd"/>
    </w:p>
    <w:tbl>
      <w:tblPr>
        <w:tblStyle w:val="LightList-Accent4"/>
        <w:tblW w:w="0" w:type="auto"/>
        <w:tblInd w:w="18" w:type="dxa"/>
        <w:tblLook w:val="04A0" w:firstRow="1" w:lastRow="0" w:firstColumn="1" w:lastColumn="0" w:noHBand="0" w:noVBand="1"/>
      </w:tblPr>
      <w:tblGrid>
        <w:gridCol w:w="7439"/>
        <w:gridCol w:w="1785"/>
      </w:tblGrid>
      <w:tr w:rsidR="00C64B21" w:rsidTr="00AB3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C64B21" w:rsidRPr="00C64B21" w:rsidRDefault="00C64B21" w:rsidP="00707A6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SERIES</w:t>
            </w:r>
          </w:p>
        </w:tc>
        <w:tc>
          <w:tcPr>
            <w:tcW w:w="1785" w:type="dxa"/>
          </w:tcPr>
          <w:p w:rsidR="00C64B21" w:rsidRPr="00C64B21" w:rsidRDefault="00C64B21" w:rsidP="00707A6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4B21">
              <w:rPr>
                <w:sz w:val="28"/>
                <w:szCs w:val="28"/>
              </w:rPr>
              <w:t>CONVERTION RATE</w:t>
            </w:r>
            <w:r>
              <w:rPr>
                <w:sz w:val="28"/>
                <w:szCs w:val="28"/>
              </w:rPr>
              <w:t xml:space="preserve"> (%)</w:t>
            </w:r>
          </w:p>
        </w:tc>
      </w:tr>
      <w:tr w:rsidR="00C64B21" w:rsidTr="00AB3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C64B21" w:rsidRPr="00DE7844" w:rsidRDefault="00C64B21" w:rsidP="00707A69">
            <w:pPr>
              <w:spacing w:line="360" w:lineRule="auto"/>
              <w:rPr>
                <w:b w:val="0"/>
                <w:sz w:val="28"/>
                <w:szCs w:val="28"/>
                <w:vertAlign w:val="superscript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Saeed</w:t>
            </w:r>
            <w:proofErr w:type="spellEnd"/>
            <w:r>
              <w:rPr>
                <w:b w:val="0"/>
                <w:sz w:val="28"/>
                <w:szCs w:val="28"/>
              </w:rPr>
              <w:t xml:space="preserve"> et al.</w:t>
            </w:r>
            <w:r w:rsidR="00A63E0B">
              <w:rPr>
                <w:b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85" w:type="dxa"/>
          </w:tcPr>
          <w:p w:rsidR="00C64B21" w:rsidRPr="00C64B21" w:rsidRDefault="00C64B21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</w:tr>
      <w:tr w:rsidR="00C64B21" w:rsidTr="00AB3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C64B21" w:rsidRPr="00DE7844" w:rsidRDefault="00C64B21" w:rsidP="00707A69">
            <w:pPr>
              <w:spacing w:line="360" w:lineRule="auto"/>
              <w:rPr>
                <w:b w:val="0"/>
                <w:sz w:val="28"/>
                <w:szCs w:val="28"/>
                <w:vertAlign w:val="superscript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Wherry</w:t>
            </w:r>
            <w:proofErr w:type="spellEnd"/>
            <w:r>
              <w:rPr>
                <w:b w:val="0"/>
                <w:sz w:val="28"/>
                <w:szCs w:val="28"/>
              </w:rPr>
              <w:t xml:space="preserve"> et al.</w:t>
            </w:r>
            <w:r w:rsidR="00A63E0B">
              <w:rPr>
                <w:b w:val="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85" w:type="dxa"/>
          </w:tcPr>
          <w:p w:rsidR="00C64B21" w:rsidRPr="00C64B21" w:rsidRDefault="00C64B21" w:rsidP="00707A6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8.08</w:t>
            </w:r>
          </w:p>
        </w:tc>
      </w:tr>
      <w:tr w:rsidR="00C64B21" w:rsidTr="00AB3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C64B21" w:rsidRPr="00DE7844" w:rsidRDefault="00C64B21" w:rsidP="00707A69">
            <w:pPr>
              <w:spacing w:line="360" w:lineRule="auto"/>
              <w:rPr>
                <w:b w:val="0"/>
                <w:sz w:val="28"/>
                <w:szCs w:val="28"/>
                <w:vertAlign w:val="superscript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Simpoulous</w:t>
            </w:r>
            <w:proofErr w:type="spellEnd"/>
            <w:r>
              <w:rPr>
                <w:b w:val="0"/>
                <w:sz w:val="28"/>
                <w:szCs w:val="28"/>
              </w:rPr>
              <w:t xml:space="preserve"> et al.</w:t>
            </w:r>
            <w:r w:rsidR="00A63E0B">
              <w:rPr>
                <w:b w:val="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785" w:type="dxa"/>
          </w:tcPr>
          <w:p w:rsidR="00C64B21" w:rsidRPr="00C64B21" w:rsidRDefault="00C64B21" w:rsidP="00707A6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</w:tr>
      <w:tr w:rsidR="00AB32AA" w:rsidTr="00AB3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AB32AA" w:rsidRPr="0011019C" w:rsidRDefault="0011019C" w:rsidP="00AB32AA">
            <w:pPr>
              <w:spacing w:line="360" w:lineRule="auto"/>
              <w:rPr>
                <w:b w:val="0"/>
                <w:sz w:val="28"/>
                <w:szCs w:val="28"/>
                <w:vertAlign w:val="superscript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Shiazaki</w:t>
            </w:r>
            <w:proofErr w:type="spellEnd"/>
            <w:r>
              <w:rPr>
                <w:b w:val="0"/>
                <w:sz w:val="28"/>
                <w:szCs w:val="28"/>
              </w:rPr>
              <w:t xml:space="preserve"> et al.</w:t>
            </w:r>
            <w:r>
              <w:rPr>
                <w:b w:val="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785" w:type="dxa"/>
          </w:tcPr>
          <w:p w:rsidR="00AB32AA" w:rsidRPr="00C64B21" w:rsidRDefault="0011019C" w:rsidP="00AB32A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</w:tr>
      <w:tr w:rsidR="00AB32AA" w:rsidTr="00AB3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AB32AA" w:rsidRPr="0011019C" w:rsidRDefault="0011019C" w:rsidP="00AB32AA">
            <w:pPr>
              <w:spacing w:line="360" w:lineRule="auto"/>
              <w:rPr>
                <w:b w:val="0"/>
                <w:sz w:val="28"/>
                <w:szCs w:val="28"/>
                <w:vertAlign w:val="superscript"/>
              </w:rPr>
            </w:pPr>
            <w:r>
              <w:rPr>
                <w:b w:val="0"/>
                <w:sz w:val="28"/>
                <w:szCs w:val="28"/>
              </w:rPr>
              <w:t>Elder et al.</w:t>
            </w:r>
            <w:r>
              <w:rPr>
                <w:b w:val="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1785" w:type="dxa"/>
          </w:tcPr>
          <w:p w:rsidR="00AB32AA" w:rsidRDefault="0011019C" w:rsidP="00AB32A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12-5</w:t>
            </w:r>
          </w:p>
        </w:tc>
      </w:tr>
      <w:tr w:rsidR="00AB32AA" w:rsidTr="00AB32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AB32AA" w:rsidRPr="0011019C" w:rsidRDefault="0011019C" w:rsidP="00AB32AA">
            <w:pPr>
              <w:spacing w:line="360" w:lineRule="auto"/>
              <w:rPr>
                <w:b w:val="0"/>
                <w:sz w:val="28"/>
                <w:szCs w:val="28"/>
                <w:vertAlign w:val="superscript"/>
              </w:rPr>
            </w:pPr>
            <w:proofErr w:type="spellStart"/>
            <w:r>
              <w:rPr>
                <w:b w:val="0"/>
                <w:sz w:val="28"/>
                <w:szCs w:val="28"/>
              </w:rPr>
              <w:lastRenderedPageBreak/>
              <w:t>Cheema</w:t>
            </w:r>
            <w:proofErr w:type="spellEnd"/>
            <w:r>
              <w:rPr>
                <w:b w:val="0"/>
                <w:sz w:val="28"/>
                <w:szCs w:val="28"/>
              </w:rPr>
              <w:t xml:space="preserve"> et al.</w:t>
            </w:r>
            <w:r>
              <w:rPr>
                <w:b w:val="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785" w:type="dxa"/>
          </w:tcPr>
          <w:p w:rsidR="00AB32AA" w:rsidRDefault="0011019C" w:rsidP="00AB32A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</w:t>
            </w:r>
          </w:p>
        </w:tc>
      </w:tr>
      <w:tr w:rsidR="00AB32AA" w:rsidTr="00110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AB32AA" w:rsidRPr="0011019C" w:rsidRDefault="0011019C" w:rsidP="00AB32AA">
            <w:pPr>
              <w:spacing w:line="360" w:lineRule="auto"/>
              <w:rPr>
                <w:b w:val="0"/>
                <w:sz w:val="28"/>
                <w:szCs w:val="28"/>
                <w:vertAlign w:val="superscript"/>
              </w:rPr>
            </w:pPr>
            <w:r>
              <w:rPr>
                <w:b w:val="0"/>
                <w:sz w:val="28"/>
                <w:szCs w:val="28"/>
              </w:rPr>
              <w:t>Mir I S et al.</w:t>
            </w:r>
            <w:r>
              <w:rPr>
                <w:b w:val="0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1785" w:type="dxa"/>
          </w:tcPr>
          <w:p w:rsidR="00AB32AA" w:rsidRDefault="0011019C" w:rsidP="00AB32A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</w:tr>
      <w:tr w:rsidR="001A55A7" w:rsidTr="0011019C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9" w:type="dxa"/>
          </w:tcPr>
          <w:p w:rsidR="001A55A7" w:rsidRDefault="001A55A7" w:rsidP="00AB32A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Study</w:t>
            </w:r>
          </w:p>
        </w:tc>
        <w:tc>
          <w:tcPr>
            <w:tcW w:w="1785" w:type="dxa"/>
          </w:tcPr>
          <w:p w:rsidR="001A55A7" w:rsidRDefault="001A55A7" w:rsidP="00AB32A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</w:tr>
    </w:tbl>
    <w:p w:rsidR="001A55A7" w:rsidRDefault="001A55A7" w:rsidP="001A55A7">
      <w:pPr>
        <w:spacing w:line="360" w:lineRule="auto"/>
        <w:rPr>
          <w:b/>
          <w:sz w:val="28"/>
          <w:szCs w:val="28"/>
        </w:rPr>
      </w:pPr>
    </w:p>
    <w:p w:rsidR="001A55A7" w:rsidRDefault="001A55A7" w:rsidP="001A55A7">
      <w:pPr>
        <w:spacing w:line="360" w:lineRule="auto"/>
        <w:rPr>
          <w:b/>
          <w:sz w:val="28"/>
          <w:szCs w:val="28"/>
          <w:u w:val="single"/>
        </w:rPr>
      </w:pPr>
      <w:r w:rsidRPr="0034697F">
        <w:rPr>
          <w:b/>
          <w:sz w:val="28"/>
          <w:szCs w:val="28"/>
        </w:rPr>
        <w:t xml:space="preserve">Table No.5    </w:t>
      </w:r>
      <w:proofErr w:type="gramStart"/>
      <w:r>
        <w:rPr>
          <w:b/>
          <w:sz w:val="28"/>
          <w:szCs w:val="28"/>
          <w:u w:val="single"/>
        </w:rPr>
        <w:t>HOSPITAL  STAY</w:t>
      </w:r>
      <w:proofErr w:type="gramEnd"/>
      <w:r>
        <w:rPr>
          <w:b/>
          <w:sz w:val="28"/>
          <w:szCs w:val="28"/>
          <w:u w:val="single"/>
        </w:rPr>
        <w:t xml:space="preserve">  IN  DAYS</w:t>
      </w: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A55A7" w:rsidTr="00803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A55A7" w:rsidRPr="00E55E41" w:rsidRDefault="001A55A7" w:rsidP="00803FF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HOSPITAL STAY  (DAYS)</w:t>
            </w:r>
          </w:p>
        </w:tc>
        <w:tc>
          <w:tcPr>
            <w:tcW w:w="4621" w:type="dxa"/>
          </w:tcPr>
          <w:p w:rsidR="001A55A7" w:rsidRPr="00E55E41" w:rsidRDefault="001A55A7" w:rsidP="00803FF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NOS.</w:t>
            </w:r>
          </w:p>
        </w:tc>
      </w:tr>
      <w:tr w:rsidR="001A55A7" w:rsidTr="0080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A55A7" w:rsidRPr="00E55E41" w:rsidRDefault="001A55A7" w:rsidP="00803FFD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Less than or equal to 5</w:t>
            </w:r>
          </w:p>
        </w:tc>
        <w:tc>
          <w:tcPr>
            <w:tcW w:w="4621" w:type="dxa"/>
          </w:tcPr>
          <w:p w:rsidR="001A55A7" w:rsidRPr="00E55E41" w:rsidRDefault="001A55A7" w:rsidP="00803F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</w:tr>
      <w:tr w:rsidR="001A55A7" w:rsidTr="00803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A55A7" w:rsidRPr="00E55E41" w:rsidRDefault="001A55A7" w:rsidP="00803FFD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5-10</w:t>
            </w:r>
          </w:p>
        </w:tc>
        <w:tc>
          <w:tcPr>
            <w:tcW w:w="4621" w:type="dxa"/>
          </w:tcPr>
          <w:p w:rsidR="001A55A7" w:rsidRPr="00E55E41" w:rsidRDefault="001A55A7" w:rsidP="00803FF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A55A7" w:rsidTr="00803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:rsidR="001A55A7" w:rsidRPr="00E55E41" w:rsidRDefault="001A55A7" w:rsidP="00803FFD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More than 10</w:t>
            </w:r>
          </w:p>
        </w:tc>
        <w:tc>
          <w:tcPr>
            <w:tcW w:w="4621" w:type="dxa"/>
          </w:tcPr>
          <w:p w:rsidR="001A55A7" w:rsidRPr="00E55E41" w:rsidRDefault="001A55A7" w:rsidP="00803FF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C129A1" w:rsidRDefault="00C129A1" w:rsidP="00707A69">
      <w:pPr>
        <w:spacing w:line="360" w:lineRule="auto"/>
        <w:rPr>
          <w:b/>
          <w:sz w:val="28"/>
          <w:szCs w:val="28"/>
          <w:u w:val="single"/>
        </w:rPr>
      </w:pPr>
    </w:p>
    <w:p w:rsidR="007D151E" w:rsidRPr="00CB57F6" w:rsidRDefault="007D151E" w:rsidP="00707A69">
      <w:pPr>
        <w:spacing w:line="360" w:lineRule="auto"/>
        <w:rPr>
          <w:sz w:val="28"/>
          <w:szCs w:val="28"/>
        </w:rPr>
      </w:pPr>
      <w:r w:rsidRPr="00CB57F6">
        <w:rPr>
          <w:b/>
          <w:sz w:val="28"/>
          <w:szCs w:val="28"/>
          <w:u w:val="single"/>
        </w:rPr>
        <w:t>Discussion</w:t>
      </w:r>
      <w:r w:rsidR="00CB57F6">
        <w:rPr>
          <w:b/>
          <w:sz w:val="28"/>
          <w:szCs w:val="28"/>
          <w:u w:val="single"/>
        </w:rPr>
        <w:t>:</w:t>
      </w:r>
    </w:p>
    <w:p w:rsidR="006A346D" w:rsidRPr="00B640EB" w:rsidRDefault="00961FE6" w:rsidP="00707A69">
      <w:pPr>
        <w:spacing w:line="360" w:lineRule="auto"/>
        <w:rPr>
          <w:sz w:val="28"/>
          <w:szCs w:val="28"/>
          <w:vertAlign w:val="superscript"/>
        </w:rPr>
      </w:pPr>
      <w:r w:rsidRPr="00961FE6">
        <w:rPr>
          <w:sz w:val="28"/>
          <w:szCs w:val="28"/>
        </w:rPr>
        <w:t xml:space="preserve">Lap </w:t>
      </w:r>
      <w:proofErr w:type="spellStart"/>
      <w:r w:rsidRPr="00961FE6">
        <w:rPr>
          <w:sz w:val="28"/>
          <w:szCs w:val="28"/>
        </w:rPr>
        <w:t>Chole</w:t>
      </w:r>
      <w:proofErr w:type="spellEnd"/>
      <w:r w:rsidRPr="00961FE6">
        <w:rPr>
          <w:sz w:val="28"/>
          <w:szCs w:val="28"/>
        </w:rPr>
        <w:t xml:space="preserve"> is one of the most commonly</w:t>
      </w:r>
      <w:r>
        <w:rPr>
          <w:sz w:val="28"/>
          <w:szCs w:val="28"/>
        </w:rPr>
        <w:t xml:space="preserve"> performed laparoscopic </w:t>
      </w:r>
      <w:proofErr w:type="spellStart"/>
      <w:r>
        <w:rPr>
          <w:sz w:val="28"/>
          <w:szCs w:val="28"/>
        </w:rPr>
        <w:t>procedures.It</w:t>
      </w:r>
      <w:proofErr w:type="spellEnd"/>
      <w:r>
        <w:rPr>
          <w:sz w:val="28"/>
          <w:szCs w:val="28"/>
        </w:rPr>
        <w:t xml:space="preserve"> requires only 0.5 to 1 cm incisions which causes relatively less </w:t>
      </w:r>
      <w:proofErr w:type="spellStart"/>
      <w:r>
        <w:rPr>
          <w:sz w:val="28"/>
          <w:szCs w:val="28"/>
        </w:rPr>
        <w:t>pain,early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ambulation,shorter</w:t>
      </w:r>
      <w:proofErr w:type="spellEnd"/>
      <w:r>
        <w:rPr>
          <w:sz w:val="28"/>
          <w:szCs w:val="28"/>
        </w:rPr>
        <w:t xml:space="preserve"> hospital stay and early return to work and associated with early return of intestinal motility an</w:t>
      </w:r>
      <w:r w:rsidR="00EA5B8F">
        <w:rPr>
          <w:sz w:val="28"/>
          <w:szCs w:val="28"/>
        </w:rPr>
        <w:t xml:space="preserve">d lower incidence of incisional </w:t>
      </w:r>
      <w:proofErr w:type="spellStart"/>
      <w:r>
        <w:rPr>
          <w:sz w:val="28"/>
          <w:szCs w:val="28"/>
        </w:rPr>
        <w:t>hernia.Surgeons</w:t>
      </w:r>
      <w:proofErr w:type="spellEnd"/>
      <w:r>
        <w:rPr>
          <w:sz w:val="28"/>
          <w:szCs w:val="28"/>
        </w:rPr>
        <w:t xml:space="preserve"> and patients now prefers Lap</w:t>
      </w:r>
      <w:r w:rsidR="00EA5B8F">
        <w:rPr>
          <w:sz w:val="28"/>
          <w:szCs w:val="28"/>
        </w:rPr>
        <w:t xml:space="preserve"> </w:t>
      </w:r>
      <w:proofErr w:type="spellStart"/>
      <w:r w:rsidR="00EA5B8F">
        <w:rPr>
          <w:sz w:val="28"/>
          <w:szCs w:val="28"/>
        </w:rPr>
        <w:t>Chole</w:t>
      </w:r>
      <w:proofErr w:type="spellEnd"/>
      <w:r w:rsidR="00EA5B8F">
        <w:rPr>
          <w:sz w:val="28"/>
          <w:szCs w:val="28"/>
        </w:rPr>
        <w:t xml:space="preserve"> than Open Cholecystectomy and this procedure is cost effective and produces less </w:t>
      </w:r>
      <w:proofErr w:type="spellStart"/>
      <w:r w:rsidR="00EA5B8F">
        <w:rPr>
          <w:sz w:val="28"/>
          <w:szCs w:val="28"/>
        </w:rPr>
        <w:t>morbidity.Access</w:t>
      </w:r>
      <w:proofErr w:type="spellEnd"/>
      <w:r w:rsidR="00EA5B8F">
        <w:rPr>
          <w:sz w:val="28"/>
          <w:szCs w:val="28"/>
        </w:rPr>
        <w:t xml:space="preserve"> to lap </w:t>
      </w:r>
      <w:proofErr w:type="spellStart"/>
      <w:r w:rsidR="00EA5B8F">
        <w:rPr>
          <w:sz w:val="28"/>
          <w:szCs w:val="28"/>
        </w:rPr>
        <w:t>chole</w:t>
      </w:r>
      <w:proofErr w:type="spellEnd"/>
      <w:r w:rsidR="00EA5B8F">
        <w:rPr>
          <w:sz w:val="28"/>
          <w:szCs w:val="28"/>
        </w:rPr>
        <w:t xml:space="preserve"> is equally important for rural communities of the developing </w:t>
      </w:r>
      <w:proofErr w:type="spellStart"/>
      <w:r w:rsidR="00EA5B8F">
        <w:rPr>
          <w:sz w:val="28"/>
          <w:szCs w:val="28"/>
        </w:rPr>
        <w:t>world.The</w:t>
      </w:r>
      <w:proofErr w:type="spellEnd"/>
      <w:r w:rsidR="00EA5B8F">
        <w:rPr>
          <w:sz w:val="28"/>
          <w:szCs w:val="28"/>
        </w:rPr>
        <w:t xml:space="preserve"> present study revealed need of conversion from lap to open cholecystectomy</w:t>
      </w:r>
      <w:r w:rsidR="001174A4">
        <w:rPr>
          <w:sz w:val="28"/>
          <w:szCs w:val="28"/>
        </w:rPr>
        <w:t xml:space="preserve"> in 3.</w:t>
      </w:r>
      <w:r w:rsidR="00736FD2">
        <w:rPr>
          <w:sz w:val="28"/>
          <w:szCs w:val="28"/>
        </w:rPr>
        <w:t xml:space="preserve">2 </w:t>
      </w:r>
      <w:r w:rsidR="00F366AB">
        <w:rPr>
          <w:sz w:val="28"/>
          <w:szCs w:val="28"/>
        </w:rPr>
        <w:t xml:space="preserve">% patients reporting in rural medical </w:t>
      </w:r>
      <w:proofErr w:type="spellStart"/>
      <w:r w:rsidR="00F366AB">
        <w:rPr>
          <w:sz w:val="28"/>
          <w:szCs w:val="28"/>
        </w:rPr>
        <w:t>college.Wherry</w:t>
      </w:r>
      <w:proofErr w:type="spellEnd"/>
      <w:r w:rsidR="00F366AB">
        <w:rPr>
          <w:sz w:val="28"/>
          <w:szCs w:val="28"/>
        </w:rPr>
        <w:t xml:space="preserve"> DC et al.</w:t>
      </w:r>
      <w:r w:rsidR="007C3098">
        <w:rPr>
          <w:sz w:val="28"/>
          <w:szCs w:val="28"/>
          <w:vertAlign w:val="superscript"/>
        </w:rPr>
        <w:t>2</w:t>
      </w:r>
      <w:r w:rsidR="00F366AB">
        <w:rPr>
          <w:sz w:val="28"/>
          <w:szCs w:val="28"/>
        </w:rPr>
        <w:t xml:space="preserve"> evaluated complications of LC performed in medical treatment facilities of the department of Defence and reported  conversion to OC in 8.08% patients and complication of bile duct injury in 0.57% whereas </w:t>
      </w:r>
      <w:r w:rsidR="00AE68EC">
        <w:rPr>
          <w:sz w:val="28"/>
          <w:szCs w:val="28"/>
        </w:rPr>
        <w:t>in this study bile duct injury in 1.1% patients.</w:t>
      </w:r>
      <w:r w:rsidR="00D32C75">
        <w:rPr>
          <w:sz w:val="28"/>
          <w:szCs w:val="28"/>
        </w:rPr>
        <w:t xml:space="preserve"> </w:t>
      </w:r>
      <w:proofErr w:type="spellStart"/>
      <w:r w:rsidR="00DF4B53">
        <w:rPr>
          <w:sz w:val="28"/>
          <w:szCs w:val="28"/>
        </w:rPr>
        <w:t>Simpoulous</w:t>
      </w:r>
      <w:proofErr w:type="spellEnd"/>
      <w:r w:rsidR="00DF4B53">
        <w:rPr>
          <w:sz w:val="28"/>
          <w:szCs w:val="28"/>
        </w:rPr>
        <w:t xml:space="preserve"> C</w:t>
      </w:r>
      <w:r w:rsidR="00AE68EC">
        <w:rPr>
          <w:sz w:val="28"/>
          <w:szCs w:val="28"/>
        </w:rPr>
        <w:t xml:space="preserve"> </w:t>
      </w:r>
      <w:proofErr w:type="gramStart"/>
      <w:r w:rsidR="00AE68EC">
        <w:rPr>
          <w:sz w:val="28"/>
          <w:szCs w:val="28"/>
        </w:rPr>
        <w:t>et</w:t>
      </w:r>
      <w:proofErr w:type="gramEnd"/>
      <w:r w:rsidR="00AE68EC">
        <w:rPr>
          <w:sz w:val="28"/>
          <w:szCs w:val="28"/>
        </w:rPr>
        <w:t xml:space="preserve"> al.</w:t>
      </w:r>
      <w:r w:rsidR="00D32C75">
        <w:rPr>
          <w:sz w:val="28"/>
          <w:szCs w:val="28"/>
          <w:vertAlign w:val="superscript"/>
        </w:rPr>
        <w:t>3</w:t>
      </w:r>
      <w:r w:rsidR="00AE68EC">
        <w:rPr>
          <w:sz w:val="28"/>
          <w:szCs w:val="28"/>
        </w:rPr>
        <w:t xml:space="preserve"> reported conversion to OC was needed in 5.2% of patients.</w:t>
      </w:r>
      <w:r w:rsidR="00CB57F6">
        <w:rPr>
          <w:sz w:val="28"/>
          <w:szCs w:val="28"/>
        </w:rPr>
        <w:t xml:space="preserve">       </w:t>
      </w:r>
      <w:r w:rsidR="00AE68EC">
        <w:rPr>
          <w:sz w:val="28"/>
          <w:szCs w:val="28"/>
        </w:rPr>
        <w:t>Elder S et al.</w:t>
      </w:r>
      <w:r w:rsidR="00D32C75">
        <w:rPr>
          <w:sz w:val="28"/>
          <w:szCs w:val="28"/>
          <w:vertAlign w:val="superscript"/>
        </w:rPr>
        <w:t>5</w:t>
      </w:r>
      <w:r w:rsidR="00AE68EC">
        <w:rPr>
          <w:sz w:val="28"/>
          <w:szCs w:val="28"/>
        </w:rPr>
        <w:t xml:space="preserve"> reported </w:t>
      </w:r>
      <w:r w:rsidR="00AE68EC">
        <w:rPr>
          <w:sz w:val="28"/>
          <w:szCs w:val="28"/>
        </w:rPr>
        <w:lastRenderedPageBreak/>
        <w:t>83(72%) underwent successful surgery(LC) and 37(28%) needed conversion to OC, whereas</w:t>
      </w:r>
      <w:r w:rsidR="00AD48CB">
        <w:rPr>
          <w:sz w:val="28"/>
          <w:szCs w:val="28"/>
        </w:rPr>
        <w:t xml:space="preserve"> </w:t>
      </w:r>
      <w:r w:rsidR="00AE68EC">
        <w:rPr>
          <w:sz w:val="28"/>
          <w:szCs w:val="28"/>
        </w:rPr>
        <w:t xml:space="preserve"> Mir IS et al</w:t>
      </w:r>
      <w:r w:rsidR="00AD48CB">
        <w:rPr>
          <w:sz w:val="28"/>
          <w:szCs w:val="28"/>
        </w:rPr>
        <w:t>.</w:t>
      </w:r>
      <w:r w:rsidR="005B4796">
        <w:rPr>
          <w:sz w:val="28"/>
          <w:szCs w:val="28"/>
          <w:vertAlign w:val="superscript"/>
        </w:rPr>
        <w:t>8</w:t>
      </w:r>
      <w:r w:rsidR="00AE68EC">
        <w:rPr>
          <w:sz w:val="28"/>
          <w:szCs w:val="28"/>
        </w:rPr>
        <w:t xml:space="preserve"> reported rate of conversion</w:t>
      </w:r>
      <w:r w:rsidR="006A346D">
        <w:rPr>
          <w:sz w:val="28"/>
          <w:szCs w:val="28"/>
        </w:rPr>
        <w:t xml:space="preserve"> of 1.8% in a prospective analysis conducted in a non teaching hospital in the rural area of </w:t>
      </w:r>
      <w:proofErr w:type="spellStart"/>
      <w:r w:rsidR="006A346D">
        <w:rPr>
          <w:sz w:val="28"/>
          <w:szCs w:val="28"/>
        </w:rPr>
        <w:t>Kashmir.Lap</w:t>
      </w:r>
      <w:proofErr w:type="spellEnd"/>
      <w:r w:rsidR="006A346D">
        <w:rPr>
          <w:sz w:val="28"/>
          <w:szCs w:val="28"/>
        </w:rPr>
        <w:t xml:space="preserve"> </w:t>
      </w:r>
      <w:proofErr w:type="spellStart"/>
      <w:r w:rsidR="006A346D">
        <w:rPr>
          <w:sz w:val="28"/>
          <w:szCs w:val="28"/>
        </w:rPr>
        <w:t>chole</w:t>
      </w:r>
      <w:proofErr w:type="spellEnd"/>
      <w:r w:rsidR="006A346D">
        <w:rPr>
          <w:sz w:val="28"/>
          <w:szCs w:val="28"/>
        </w:rPr>
        <w:t xml:space="preserve"> are invasive procedures associated with a range of minor and major </w:t>
      </w:r>
      <w:proofErr w:type="spellStart"/>
      <w:r w:rsidR="006A346D">
        <w:rPr>
          <w:sz w:val="28"/>
          <w:szCs w:val="28"/>
        </w:rPr>
        <w:t>complications.The</w:t>
      </w:r>
      <w:proofErr w:type="spellEnd"/>
      <w:r w:rsidR="006A346D">
        <w:rPr>
          <w:sz w:val="28"/>
          <w:szCs w:val="28"/>
        </w:rPr>
        <w:t xml:space="preserve"> present study found perforation of GB with stone </w:t>
      </w:r>
      <w:proofErr w:type="spellStart"/>
      <w:r w:rsidR="006A346D">
        <w:rPr>
          <w:sz w:val="28"/>
          <w:szCs w:val="28"/>
        </w:rPr>
        <w:t>spillage,bile</w:t>
      </w:r>
      <w:proofErr w:type="spellEnd"/>
      <w:r w:rsidR="006A346D">
        <w:rPr>
          <w:sz w:val="28"/>
          <w:szCs w:val="28"/>
        </w:rPr>
        <w:t xml:space="preserve"> duct </w:t>
      </w:r>
      <w:proofErr w:type="spellStart"/>
      <w:r w:rsidR="006A346D">
        <w:rPr>
          <w:sz w:val="28"/>
          <w:szCs w:val="28"/>
        </w:rPr>
        <w:t>injury,haemorrhage,bile</w:t>
      </w:r>
      <w:proofErr w:type="spellEnd"/>
      <w:r w:rsidR="006A346D">
        <w:rPr>
          <w:sz w:val="28"/>
          <w:szCs w:val="28"/>
        </w:rPr>
        <w:t xml:space="preserve"> </w:t>
      </w:r>
      <w:proofErr w:type="spellStart"/>
      <w:r w:rsidR="006A346D">
        <w:rPr>
          <w:sz w:val="28"/>
          <w:szCs w:val="28"/>
        </w:rPr>
        <w:t>leak,wound</w:t>
      </w:r>
      <w:proofErr w:type="spellEnd"/>
      <w:r w:rsidR="006A346D">
        <w:rPr>
          <w:sz w:val="28"/>
          <w:szCs w:val="28"/>
        </w:rPr>
        <w:t xml:space="preserve"> infection as </w:t>
      </w:r>
      <w:r w:rsidR="00774FD0">
        <w:rPr>
          <w:sz w:val="28"/>
          <w:szCs w:val="28"/>
        </w:rPr>
        <w:t>most frequent complications of L</w:t>
      </w:r>
      <w:r w:rsidR="00D136FD">
        <w:rPr>
          <w:sz w:val="28"/>
          <w:szCs w:val="28"/>
        </w:rPr>
        <w:t xml:space="preserve">aparoscopic </w:t>
      </w:r>
      <w:proofErr w:type="spellStart"/>
      <w:r w:rsidR="00774FD0">
        <w:rPr>
          <w:sz w:val="28"/>
          <w:szCs w:val="28"/>
        </w:rPr>
        <w:t>C</w:t>
      </w:r>
      <w:r w:rsidR="00D136FD">
        <w:rPr>
          <w:sz w:val="28"/>
          <w:szCs w:val="28"/>
        </w:rPr>
        <w:t>holecystectomy</w:t>
      </w:r>
      <w:r w:rsidR="00774FD0">
        <w:rPr>
          <w:sz w:val="28"/>
          <w:szCs w:val="28"/>
        </w:rPr>
        <w:t>.Injury</w:t>
      </w:r>
      <w:proofErr w:type="spellEnd"/>
      <w:r w:rsidR="00774FD0">
        <w:rPr>
          <w:sz w:val="28"/>
          <w:szCs w:val="28"/>
        </w:rPr>
        <w:t xml:space="preserve"> to the main bile duct is more frequent with LC in many published </w:t>
      </w:r>
      <w:proofErr w:type="spellStart"/>
      <w:r w:rsidR="00774FD0">
        <w:rPr>
          <w:sz w:val="28"/>
          <w:szCs w:val="28"/>
        </w:rPr>
        <w:t>reports.In</w:t>
      </w:r>
      <w:proofErr w:type="spellEnd"/>
      <w:r w:rsidR="00774FD0">
        <w:rPr>
          <w:sz w:val="28"/>
          <w:szCs w:val="28"/>
        </w:rPr>
        <w:t xml:space="preserve"> this study one patient had lateral bile duct injury due to clip advancement</w:t>
      </w:r>
      <w:r w:rsidR="00C64B21">
        <w:rPr>
          <w:sz w:val="28"/>
          <w:szCs w:val="28"/>
        </w:rPr>
        <w:t xml:space="preserve"> and</w:t>
      </w:r>
      <w:r w:rsidR="00774FD0">
        <w:rPr>
          <w:sz w:val="28"/>
          <w:szCs w:val="28"/>
        </w:rPr>
        <w:t xml:space="preserve"> having </w:t>
      </w:r>
      <w:proofErr w:type="spellStart"/>
      <w:r w:rsidR="00774FD0">
        <w:rPr>
          <w:sz w:val="28"/>
          <w:szCs w:val="28"/>
        </w:rPr>
        <w:t>billiary</w:t>
      </w:r>
      <w:proofErr w:type="spellEnd"/>
      <w:r w:rsidR="00774FD0">
        <w:rPr>
          <w:sz w:val="28"/>
          <w:szCs w:val="28"/>
        </w:rPr>
        <w:t xml:space="preserve"> stricture</w:t>
      </w:r>
      <w:r w:rsidR="00A10A75">
        <w:rPr>
          <w:sz w:val="28"/>
          <w:szCs w:val="28"/>
        </w:rPr>
        <w:t xml:space="preserve"> which was managed with stent placement</w:t>
      </w:r>
      <w:r w:rsidR="00B640EB">
        <w:rPr>
          <w:sz w:val="28"/>
          <w:szCs w:val="28"/>
        </w:rPr>
        <w:t xml:space="preserve"> outside</w:t>
      </w:r>
      <w:r w:rsidR="00A10A75">
        <w:rPr>
          <w:sz w:val="28"/>
          <w:szCs w:val="28"/>
        </w:rPr>
        <w:t xml:space="preserve"> and later exploration and end to end anastomosis</w:t>
      </w:r>
      <w:r w:rsidR="00B640EB">
        <w:rPr>
          <w:sz w:val="28"/>
          <w:szCs w:val="28"/>
        </w:rPr>
        <w:t xml:space="preserve"> done in our hospital</w:t>
      </w:r>
      <w:r w:rsidR="00A10A75">
        <w:rPr>
          <w:sz w:val="28"/>
          <w:szCs w:val="28"/>
        </w:rPr>
        <w:t>.</w:t>
      </w:r>
      <w:r w:rsidR="00736FD2">
        <w:rPr>
          <w:sz w:val="28"/>
          <w:szCs w:val="28"/>
        </w:rPr>
        <w:t xml:space="preserve"> </w:t>
      </w:r>
      <w:r w:rsidR="00A10A75">
        <w:rPr>
          <w:sz w:val="28"/>
          <w:szCs w:val="28"/>
        </w:rPr>
        <w:t>One should be cautious because most bile duct injuries are not visible intraoperative and they present in postoperative period.</w:t>
      </w:r>
      <w:r w:rsidR="00B640EB">
        <w:rPr>
          <w:sz w:val="28"/>
          <w:szCs w:val="28"/>
        </w:rPr>
        <w:t xml:space="preserve">                                                                               </w:t>
      </w:r>
      <w:proofErr w:type="spellStart"/>
      <w:r w:rsidR="00B640EB">
        <w:rPr>
          <w:sz w:val="28"/>
          <w:szCs w:val="28"/>
        </w:rPr>
        <w:t>Succcessful</w:t>
      </w:r>
      <w:proofErr w:type="spellEnd"/>
      <w:r w:rsidR="00B640EB">
        <w:rPr>
          <w:sz w:val="28"/>
          <w:szCs w:val="28"/>
        </w:rPr>
        <w:t xml:space="preserve"> performance of Lap </w:t>
      </w:r>
      <w:proofErr w:type="spellStart"/>
      <w:r w:rsidR="00B640EB">
        <w:rPr>
          <w:sz w:val="28"/>
          <w:szCs w:val="28"/>
        </w:rPr>
        <w:t>Chole</w:t>
      </w:r>
      <w:proofErr w:type="spellEnd"/>
      <w:r w:rsidR="00B640EB">
        <w:rPr>
          <w:sz w:val="28"/>
          <w:szCs w:val="28"/>
        </w:rPr>
        <w:t xml:space="preserve"> requires proper </w:t>
      </w:r>
      <w:proofErr w:type="spellStart"/>
      <w:r w:rsidR="00B640EB">
        <w:rPr>
          <w:sz w:val="28"/>
          <w:szCs w:val="28"/>
        </w:rPr>
        <w:t>traning</w:t>
      </w:r>
      <w:proofErr w:type="gramStart"/>
      <w:r w:rsidR="00B640EB">
        <w:rPr>
          <w:sz w:val="28"/>
          <w:szCs w:val="28"/>
        </w:rPr>
        <w:t>,discipline,skill</w:t>
      </w:r>
      <w:proofErr w:type="spellEnd"/>
      <w:proofErr w:type="gramEnd"/>
      <w:r w:rsidR="00B640EB">
        <w:rPr>
          <w:sz w:val="28"/>
          <w:szCs w:val="28"/>
        </w:rPr>
        <w:t xml:space="preserve"> and technology and </w:t>
      </w:r>
      <w:proofErr w:type="spellStart"/>
      <w:r w:rsidR="00B640EB">
        <w:rPr>
          <w:sz w:val="28"/>
          <w:szCs w:val="28"/>
        </w:rPr>
        <w:t>ongoing</w:t>
      </w:r>
      <w:proofErr w:type="spellEnd"/>
      <w:r w:rsidR="00B640EB">
        <w:rPr>
          <w:sz w:val="28"/>
          <w:szCs w:val="28"/>
        </w:rPr>
        <w:t xml:space="preserve"> maintenance of competency.</w:t>
      </w:r>
      <w:r w:rsidR="005B4796">
        <w:rPr>
          <w:sz w:val="28"/>
          <w:szCs w:val="28"/>
          <w:vertAlign w:val="superscript"/>
        </w:rPr>
        <w:t>8</w:t>
      </w:r>
    </w:p>
    <w:p w:rsidR="00A10A75" w:rsidRPr="00961FE6" w:rsidRDefault="00A10A75" w:rsidP="00707A69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Duca</w:t>
      </w:r>
      <w:proofErr w:type="spellEnd"/>
      <w:r>
        <w:rPr>
          <w:sz w:val="28"/>
          <w:szCs w:val="28"/>
        </w:rPr>
        <w:t xml:space="preserve"> S et al</w:t>
      </w:r>
      <w:r w:rsidR="00D32C75">
        <w:rPr>
          <w:sz w:val="28"/>
          <w:szCs w:val="28"/>
        </w:rPr>
        <w:t>.</w:t>
      </w:r>
      <w:r w:rsidR="005B4796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</w:t>
      </w:r>
      <w:r w:rsidR="00FD23B3">
        <w:rPr>
          <w:sz w:val="28"/>
          <w:szCs w:val="28"/>
        </w:rPr>
        <w:t>analysed the frequency of L</w:t>
      </w:r>
      <w:r w:rsidR="00DE7844">
        <w:rPr>
          <w:sz w:val="28"/>
          <w:szCs w:val="28"/>
        </w:rPr>
        <w:t xml:space="preserve">ap </w:t>
      </w:r>
      <w:proofErr w:type="spellStart"/>
      <w:r w:rsidR="00FD23B3">
        <w:rPr>
          <w:sz w:val="28"/>
          <w:szCs w:val="28"/>
        </w:rPr>
        <w:t>C</w:t>
      </w:r>
      <w:r w:rsidR="00DE7844">
        <w:rPr>
          <w:sz w:val="28"/>
          <w:szCs w:val="28"/>
        </w:rPr>
        <w:t>hole</w:t>
      </w:r>
      <w:proofErr w:type="spellEnd"/>
      <w:r w:rsidR="00FD23B3">
        <w:rPr>
          <w:sz w:val="28"/>
          <w:szCs w:val="28"/>
        </w:rPr>
        <w:t xml:space="preserve"> complications and mainly found were bile </w:t>
      </w:r>
      <w:proofErr w:type="spellStart"/>
      <w:r w:rsidR="00FD23B3">
        <w:rPr>
          <w:sz w:val="28"/>
          <w:szCs w:val="28"/>
        </w:rPr>
        <w:t>leakage</w:t>
      </w:r>
      <w:proofErr w:type="gramStart"/>
      <w:r w:rsidR="00FD23B3">
        <w:rPr>
          <w:sz w:val="28"/>
          <w:szCs w:val="28"/>
        </w:rPr>
        <w:t>,haemorrhage,sub</w:t>
      </w:r>
      <w:proofErr w:type="spellEnd"/>
      <w:proofErr w:type="gramEnd"/>
      <w:r w:rsidR="00FD23B3">
        <w:rPr>
          <w:sz w:val="28"/>
          <w:szCs w:val="28"/>
        </w:rPr>
        <w:t xml:space="preserve"> hepatic abscess and retained bile duct stones.</w:t>
      </w:r>
      <w:r w:rsidR="00E50EB2">
        <w:rPr>
          <w:sz w:val="28"/>
          <w:szCs w:val="28"/>
        </w:rPr>
        <w:t xml:space="preserve"> </w:t>
      </w:r>
      <w:proofErr w:type="spellStart"/>
      <w:r w:rsidR="00FD23B3">
        <w:rPr>
          <w:sz w:val="28"/>
          <w:szCs w:val="28"/>
        </w:rPr>
        <w:t>Ghnnam</w:t>
      </w:r>
      <w:proofErr w:type="spellEnd"/>
      <w:r w:rsidR="00D32C75">
        <w:rPr>
          <w:sz w:val="28"/>
          <w:szCs w:val="28"/>
        </w:rPr>
        <w:t xml:space="preserve"> W et </w:t>
      </w:r>
      <w:r w:rsidR="00FD23B3">
        <w:rPr>
          <w:sz w:val="28"/>
          <w:szCs w:val="28"/>
        </w:rPr>
        <w:t>al</w:t>
      </w:r>
      <w:r w:rsidR="00D32C75">
        <w:rPr>
          <w:sz w:val="28"/>
          <w:szCs w:val="28"/>
        </w:rPr>
        <w:t>.</w:t>
      </w:r>
      <w:r w:rsidR="005B4796">
        <w:rPr>
          <w:sz w:val="28"/>
          <w:szCs w:val="28"/>
          <w:vertAlign w:val="superscript"/>
        </w:rPr>
        <w:t>10</w:t>
      </w:r>
      <w:r w:rsidR="00FD23B3">
        <w:rPr>
          <w:sz w:val="28"/>
          <w:szCs w:val="28"/>
        </w:rPr>
        <w:t xml:space="preserve"> reported that the most common complication was post operative transient pyrexia which was seen in 4(1.2%) patients followed by post operative</w:t>
      </w:r>
      <w:r w:rsidR="00DE7844">
        <w:rPr>
          <w:sz w:val="28"/>
          <w:szCs w:val="28"/>
        </w:rPr>
        <w:t xml:space="preserve"> </w:t>
      </w:r>
      <w:r w:rsidR="00FD23B3">
        <w:rPr>
          <w:sz w:val="28"/>
          <w:szCs w:val="28"/>
        </w:rPr>
        <w:t>wound infection in 3(0.9%) patients,</w:t>
      </w:r>
      <w:r w:rsidR="00DE7844">
        <w:rPr>
          <w:sz w:val="28"/>
          <w:szCs w:val="28"/>
        </w:rPr>
        <w:t xml:space="preserve"> </w:t>
      </w:r>
      <w:r w:rsidR="00FD23B3">
        <w:rPr>
          <w:sz w:val="28"/>
          <w:szCs w:val="28"/>
        </w:rPr>
        <w:t xml:space="preserve">post operative fluid collection and bile duct </w:t>
      </w:r>
      <w:r w:rsidR="00E50EB2">
        <w:rPr>
          <w:sz w:val="28"/>
          <w:szCs w:val="28"/>
        </w:rPr>
        <w:t xml:space="preserve">injury in 2(0.6%) patients. </w:t>
      </w:r>
      <w:proofErr w:type="spellStart"/>
      <w:r w:rsidR="00E50EB2">
        <w:rPr>
          <w:sz w:val="28"/>
          <w:szCs w:val="28"/>
        </w:rPr>
        <w:t>Deziel</w:t>
      </w:r>
      <w:proofErr w:type="spellEnd"/>
      <w:r w:rsidR="00E50EB2">
        <w:rPr>
          <w:sz w:val="28"/>
          <w:szCs w:val="28"/>
        </w:rPr>
        <w:t xml:space="preserve"> DJ et al</w:t>
      </w:r>
      <w:r w:rsidR="00D32C75">
        <w:rPr>
          <w:sz w:val="28"/>
          <w:szCs w:val="28"/>
        </w:rPr>
        <w:t>.</w:t>
      </w:r>
      <w:r w:rsidR="00D32C75">
        <w:rPr>
          <w:sz w:val="28"/>
          <w:szCs w:val="28"/>
          <w:vertAlign w:val="superscript"/>
        </w:rPr>
        <w:t>1</w:t>
      </w:r>
      <w:r w:rsidR="005B4796">
        <w:rPr>
          <w:sz w:val="28"/>
          <w:szCs w:val="28"/>
          <w:vertAlign w:val="superscript"/>
        </w:rPr>
        <w:t>1</w:t>
      </w:r>
      <w:r w:rsidR="00E50EB2">
        <w:rPr>
          <w:sz w:val="28"/>
          <w:szCs w:val="28"/>
        </w:rPr>
        <w:t xml:space="preserve"> conducted a national survey of 4292 hospitals and 77604 cases of LC and reported that bile duct injuries were recognised post operatively in half of the cases and most frequently required anastomotic </w:t>
      </w:r>
      <w:proofErr w:type="spellStart"/>
      <w:r w:rsidR="00E50EB2">
        <w:rPr>
          <w:sz w:val="28"/>
          <w:szCs w:val="28"/>
        </w:rPr>
        <w:t>repair</w:t>
      </w:r>
      <w:proofErr w:type="gramStart"/>
      <w:r w:rsidR="00E50EB2">
        <w:rPr>
          <w:sz w:val="28"/>
          <w:szCs w:val="28"/>
        </w:rPr>
        <w:t>,bowel</w:t>
      </w:r>
      <w:proofErr w:type="spellEnd"/>
      <w:proofErr w:type="gramEnd"/>
      <w:r w:rsidR="00E50EB2">
        <w:rPr>
          <w:sz w:val="28"/>
          <w:szCs w:val="28"/>
        </w:rPr>
        <w:t xml:space="preserve"> and vascular injuries which </w:t>
      </w:r>
      <w:r w:rsidR="00BB54E4">
        <w:rPr>
          <w:sz w:val="28"/>
          <w:szCs w:val="28"/>
        </w:rPr>
        <w:t xml:space="preserve">occurred </w:t>
      </w:r>
      <w:r w:rsidR="00F35783">
        <w:rPr>
          <w:sz w:val="28"/>
          <w:szCs w:val="28"/>
        </w:rPr>
        <w:t>in 0.14% and 0.25% cases respectively were the most lethal complications and post operative bile leak in 0.3% of patients most commonly originating from cystic duct.</w:t>
      </w:r>
    </w:p>
    <w:p w:rsidR="007D151E" w:rsidRDefault="00ED4D35" w:rsidP="005F5D29">
      <w:pPr>
        <w:spacing w:line="360" w:lineRule="auto"/>
        <w:ind w:left="2160" w:hanging="2160"/>
        <w:rPr>
          <w:b/>
          <w:sz w:val="28"/>
          <w:szCs w:val="28"/>
          <w:u w:val="single"/>
        </w:rPr>
      </w:pPr>
      <w:r w:rsidRPr="00ED4D35">
        <w:rPr>
          <w:b/>
          <w:sz w:val="28"/>
          <w:szCs w:val="28"/>
          <w:u w:val="single"/>
        </w:rPr>
        <w:lastRenderedPageBreak/>
        <w:t>Conclusion:</w:t>
      </w:r>
    </w:p>
    <w:p w:rsidR="00ED4D35" w:rsidRDefault="00ED4D35" w:rsidP="000134CC">
      <w:pPr>
        <w:rPr>
          <w:sz w:val="28"/>
          <w:szCs w:val="28"/>
        </w:rPr>
      </w:pPr>
      <w:r w:rsidRPr="000134CC">
        <w:rPr>
          <w:sz w:val="28"/>
          <w:szCs w:val="28"/>
        </w:rPr>
        <w:t xml:space="preserve">Today Lap </w:t>
      </w:r>
      <w:proofErr w:type="spellStart"/>
      <w:r w:rsidRPr="000134CC">
        <w:rPr>
          <w:sz w:val="28"/>
          <w:szCs w:val="28"/>
        </w:rPr>
        <w:t>Ch</w:t>
      </w:r>
      <w:r w:rsidR="000134CC" w:rsidRPr="000134CC">
        <w:rPr>
          <w:sz w:val="28"/>
          <w:szCs w:val="28"/>
        </w:rPr>
        <w:t>ole</w:t>
      </w:r>
      <w:proofErr w:type="spellEnd"/>
      <w:r w:rsidR="000134CC" w:rsidRPr="000134CC">
        <w:rPr>
          <w:sz w:val="28"/>
          <w:szCs w:val="28"/>
        </w:rPr>
        <w:t xml:space="preserve"> is widely accepted as the Gold Standard for </w:t>
      </w:r>
      <w:proofErr w:type="spellStart"/>
      <w:r w:rsidR="000134CC" w:rsidRPr="000134CC">
        <w:rPr>
          <w:sz w:val="28"/>
          <w:szCs w:val="28"/>
        </w:rPr>
        <w:t>remoal</w:t>
      </w:r>
      <w:proofErr w:type="spellEnd"/>
      <w:r w:rsidR="000134CC" w:rsidRPr="000134CC">
        <w:rPr>
          <w:sz w:val="28"/>
          <w:szCs w:val="28"/>
        </w:rPr>
        <w:t xml:space="preserve"> of gall </w:t>
      </w:r>
      <w:proofErr w:type="spellStart"/>
      <w:r w:rsidR="000134CC" w:rsidRPr="000134CC">
        <w:rPr>
          <w:sz w:val="28"/>
          <w:szCs w:val="28"/>
        </w:rPr>
        <w:t>bladder.It</w:t>
      </w:r>
      <w:proofErr w:type="spellEnd"/>
      <w:r w:rsidR="000134CC" w:rsidRPr="000134CC">
        <w:rPr>
          <w:sz w:val="28"/>
          <w:szCs w:val="28"/>
        </w:rPr>
        <w:t xml:space="preserve"> is safe and effective procedure in our</w:t>
      </w:r>
      <w:r w:rsidR="00E73318">
        <w:rPr>
          <w:sz w:val="28"/>
          <w:szCs w:val="28"/>
        </w:rPr>
        <w:t xml:space="preserve"> set</w:t>
      </w:r>
      <w:r w:rsidR="000134CC" w:rsidRPr="000134CC">
        <w:rPr>
          <w:sz w:val="28"/>
          <w:szCs w:val="28"/>
        </w:rPr>
        <w:t xml:space="preserve"> up and </w:t>
      </w:r>
      <w:proofErr w:type="spellStart"/>
      <w:r w:rsidR="000134CC" w:rsidRPr="000134CC">
        <w:rPr>
          <w:sz w:val="28"/>
          <w:szCs w:val="28"/>
        </w:rPr>
        <w:t>upto</w:t>
      </w:r>
      <w:proofErr w:type="spellEnd"/>
      <w:r w:rsidR="000134CC" w:rsidRPr="000134CC">
        <w:rPr>
          <w:sz w:val="28"/>
          <w:szCs w:val="28"/>
        </w:rPr>
        <w:t xml:space="preserve"> the accepted standard as compared to other studies.</w:t>
      </w:r>
    </w:p>
    <w:p w:rsidR="000134CC" w:rsidRDefault="000134CC" w:rsidP="000134CC">
      <w:pPr>
        <w:rPr>
          <w:sz w:val="28"/>
          <w:szCs w:val="28"/>
        </w:rPr>
      </w:pPr>
      <w:r w:rsidRPr="000134CC">
        <w:rPr>
          <w:b/>
          <w:sz w:val="28"/>
          <w:szCs w:val="28"/>
          <w:u w:val="single"/>
        </w:rPr>
        <w:t>References:</w:t>
      </w:r>
    </w:p>
    <w:p w:rsidR="005B4796" w:rsidRDefault="005B4796" w:rsidP="000134CC">
      <w:pPr>
        <w:rPr>
          <w:sz w:val="28"/>
          <w:szCs w:val="28"/>
        </w:rPr>
      </w:pPr>
      <w:r>
        <w:rPr>
          <w:sz w:val="28"/>
          <w:szCs w:val="28"/>
        </w:rPr>
        <w:t xml:space="preserve">1.Melton G </w:t>
      </w:r>
      <w:proofErr w:type="spellStart"/>
      <w:r>
        <w:rPr>
          <w:sz w:val="28"/>
          <w:szCs w:val="28"/>
        </w:rPr>
        <w:t>B,Keith</w:t>
      </w:r>
      <w:proofErr w:type="spellEnd"/>
      <w:r>
        <w:rPr>
          <w:sz w:val="28"/>
          <w:szCs w:val="28"/>
        </w:rPr>
        <w:t xml:space="preserve"> D. Major bile duct injury associated with Lap </w:t>
      </w:r>
      <w:proofErr w:type="spellStart"/>
      <w:r>
        <w:rPr>
          <w:sz w:val="28"/>
          <w:szCs w:val="28"/>
        </w:rPr>
        <w:t>Chole.Ann</w:t>
      </w:r>
      <w:proofErr w:type="spellEnd"/>
      <w:r>
        <w:rPr>
          <w:sz w:val="28"/>
          <w:szCs w:val="28"/>
        </w:rPr>
        <w:t xml:space="preserve"> Surg.2002;235(6):888-95</w:t>
      </w:r>
    </w:p>
    <w:p w:rsidR="00210BC1" w:rsidRPr="00D32C75" w:rsidRDefault="005B4796" w:rsidP="000134C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10BC1">
        <w:rPr>
          <w:sz w:val="28"/>
          <w:szCs w:val="28"/>
        </w:rPr>
        <w:t xml:space="preserve">.Saeed </w:t>
      </w:r>
      <w:proofErr w:type="spellStart"/>
      <w:r w:rsidR="00210BC1">
        <w:rPr>
          <w:sz w:val="28"/>
          <w:szCs w:val="28"/>
        </w:rPr>
        <w:t>T,Zarin</w:t>
      </w:r>
      <w:proofErr w:type="spellEnd"/>
      <w:r w:rsidR="00210BC1">
        <w:rPr>
          <w:sz w:val="28"/>
          <w:szCs w:val="28"/>
        </w:rPr>
        <w:t xml:space="preserve"> </w:t>
      </w:r>
      <w:proofErr w:type="spellStart"/>
      <w:r w:rsidR="00210BC1">
        <w:rPr>
          <w:sz w:val="28"/>
          <w:szCs w:val="28"/>
        </w:rPr>
        <w:t>M,Aurangzeb</w:t>
      </w:r>
      <w:proofErr w:type="spellEnd"/>
      <w:r w:rsidR="00210BC1">
        <w:rPr>
          <w:sz w:val="28"/>
          <w:szCs w:val="28"/>
        </w:rPr>
        <w:t xml:space="preserve"> </w:t>
      </w:r>
      <w:proofErr w:type="spellStart"/>
      <w:r w:rsidR="00210BC1">
        <w:rPr>
          <w:sz w:val="28"/>
          <w:szCs w:val="28"/>
        </w:rPr>
        <w:t>M,Wazir</w:t>
      </w:r>
      <w:proofErr w:type="spellEnd"/>
      <w:r w:rsidR="00210BC1">
        <w:rPr>
          <w:sz w:val="28"/>
          <w:szCs w:val="28"/>
        </w:rPr>
        <w:t xml:space="preserve"> </w:t>
      </w:r>
      <w:proofErr w:type="spellStart"/>
      <w:r w:rsidR="00210BC1">
        <w:rPr>
          <w:sz w:val="28"/>
          <w:szCs w:val="28"/>
        </w:rPr>
        <w:t>A,Muqeem</w:t>
      </w:r>
      <w:proofErr w:type="spellEnd"/>
      <w:r w:rsidR="00210BC1">
        <w:rPr>
          <w:sz w:val="28"/>
          <w:szCs w:val="28"/>
        </w:rPr>
        <w:t xml:space="preserve"> R. </w:t>
      </w:r>
      <w:proofErr w:type="spellStart"/>
      <w:r w:rsidR="00210BC1">
        <w:rPr>
          <w:sz w:val="28"/>
          <w:szCs w:val="28"/>
        </w:rPr>
        <w:t>Comperative</w:t>
      </w:r>
      <w:proofErr w:type="spellEnd"/>
      <w:r w:rsidR="00210BC1">
        <w:rPr>
          <w:sz w:val="28"/>
          <w:szCs w:val="28"/>
        </w:rPr>
        <w:t xml:space="preserve"> study of Laparoscopic versus Open </w:t>
      </w:r>
      <w:proofErr w:type="spellStart"/>
      <w:r w:rsidR="00210BC1">
        <w:rPr>
          <w:sz w:val="28"/>
          <w:szCs w:val="28"/>
        </w:rPr>
        <w:t>Cholecystectomy.Pak</w:t>
      </w:r>
      <w:proofErr w:type="spellEnd"/>
      <w:r w:rsidR="00210BC1">
        <w:rPr>
          <w:sz w:val="28"/>
          <w:szCs w:val="28"/>
        </w:rPr>
        <w:t xml:space="preserve"> J </w:t>
      </w:r>
      <w:proofErr w:type="spellStart"/>
      <w:r w:rsidR="00210BC1">
        <w:rPr>
          <w:sz w:val="28"/>
          <w:szCs w:val="28"/>
        </w:rPr>
        <w:t>Surg</w:t>
      </w:r>
      <w:proofErr w:type="spellEnd"/>
      <w:r w:rsidR="00210BC1">
        <w:rPr>
          <w:sz w:val="28"/>
          <w:szCs w:val="28"/>
        </w:rPr>
        <w:t xml:space="preserve"> Jun 2007;23:96-9</w:t>
      </w:r>
    </w:p>
    <w:p w:rsidR="00310AC1" w:rsidRDefault="005B4796" w:rsidP="000134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310AC1">
        <w:rPr>
          <w:sz w:val="28"/>
          <w:szCs w:val="28"/>
        </w:rPr>
        <w:t>.Wherry</w:t>
      </w:r>
      <w:proofErr w:type="gramEnd"/>
      <w:r w:rsidR="00310AC1">
        <w:rPr>
          <w:sz w:val="28"/>
          <w:szCs w:val="28"/>
        </w:rPr>
        <w:t xml:space="preserve"> </w:t>
      </w:r>
      <w:proofErr w:type="spellStart"/>
      <w:r w:rsidR="00310AC1">
        <w:rPr>
          <w:sz w:val="28"/>
          <w:szCs w:val="28"/>
        </w:rPr>
        <w:t>DC,Rob</w:t>
      </w:r>
      <w:proofErr w:type="spellEnd"/>
      <w:r w:rsidR="00310AC1">
        <w:rPr>
          <w:sz w:val="28"/>
          <w:szCs w:val="28"/>
        </w:rPr>
        <w:t xml:space="preserve"> </w:t>
      </w:r>
      <w:proofErr w:type="spellStart"/>
      <w:r w:rsidR="00310AC1">
        <w:rPr>
          <w:sz w:val="28"/>
          <w:szCs w:val="28"/>
        </w:rPr>
        <w:t>CG,Marohn</w:t>
      </w:r>
      <w:proofErr w:type="spellEnd"/>
      <w:r w:rsidR="00310AC1">
        <w:rPr>
          <w:sz w:val="28"/>
          <w:szCs w:val="28"/>
        </w:rPr>
        <w:t xml:space="preserve"> </w:t>
      </w:r>
      <w:proofErr w:type="spellStart"/>
      <w:r w:rsidR="00310AC1">
        <w:rPr>
          <w:sz w:val="28"/>
          <w:szCs w:val="28"/>
        </w:rPr>
        <w:t>MR,Rich</w:t>
      </w:r>
      <w:proofErr w:type="spellEnd"/>
      <w:r w:rsidR="00310AC1">
        <w:rPr>
          <w:sz w:val="28"/>
          <w:szCs w:val="28"/>
        </w:rPr>
        <w:t xml:space="preserve"> NM. An external audit LC performed in Medical treatment facilities of the </w:t>
      </w:r>
      <w:proofErr w:type="spellStart"/>
      <w:r w:rsidR="00310AC1">
        <w:rPr>
          <w:sz w:val="28"/>
          <w:szCs w:val="28"/>
        </w:rPr>
        <w:t>deptt</w:t>
      </w:r>
      <w:proofErr w:type="spellEnd"/>
      <w:r w:rsidR="00310AC1">
        <w:rPr>
          <w:sz w:val="28"/>
          <w:szCs w:val="28"/>
        </w:rPr>
        <w:t xml:space="preserve"> of </w:t>
      </w:r>
      <w:proofErr w:type="spellStart"/>
      <w:r w:rsidR="00310AC1">
        <w:rPr>
          <w:sz w:val="28"/>
          <w:szCs w:val="28"/>
        </w:rPr>
        <w:t>Defence.Annals</w:t>
      </w:r>
      <w:proofErr w:type="spellEnd"/>
      <w:r w:rsidR="00310AC1">
        <w:rPr>
          <w:sz w:val="28"/>
          <w:szCs w:val="28"/>
        </w:rPr>
        <w:t xml:space="preserve"> of surgery 1994</w:t>
      </w:r>
      <w:proofErr w:type="gramStart"/>
      <w:r w:rsidR="00310AC1">
        <w:rPr>
          <w:sz w:val="28"/>
          <w:szCs w:val="28"/>
        </w:rPr>
        <w:t>;220</w:t>
      </w:r>
      <w:proofErr w:type="gramEnd"/>
      <w:r w:rsidR="00310AC1">
        <w:rPr>
          <w:sz w:val="28"/>
          <w:szCs w:val="28"/>
        </w:rPr>
        <w:t>(5):626-34</w:t>
      </w:r>
    </w:p>
    <w:p w:rsidR="007A4BDE" w:rsidRDefault="00AA3CF5" w:rsidP="007A4BD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A4BDE">
        <w:rPr>
          <w:sz w:val="28"/>
          <w:szCs w:val="28"/>
        </w:rPr>
        <w:t xml:space="preserve">.Simpoulos </w:t>
      </w:r>
      <w:proofErr w:type="spellStart"/>
      <w:r w:rsidR="007A4BDE">
        <w:rPr>
          <w:sz w:val="28"/>
          <w:szCs w:val="28"/>
        </w:rPr>
        <w:t>C,Botaitis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S,Polychronidis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A,Tripsianin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G,Karayiannakis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AJ.Risk</w:t>
      </w:r>
      <w:proofErr w:type="spellEnd"/>
      <w:r w:rsidR="007A4BDE">
        <w:rPr>
          <w:sz w:val="28"/>
          <w:szCs w:val="28"/>
        </w:rPr>
        <w:t xml:space="preserve"> factor </w:t>
      </w:r>
      <w:proofErr w:type="spellStart"/>
      <w:r w:rsidR="007A4BDE">
        <w:rPr>
          <w:sz w:val="28"/>
          <w:szCs w:val="28"/>
        </w:rPr>
        <w:t>fpr</w:t>
      </w:r>
      <w:proofErr w:type="spellEnd"/>
      <w:r w:rsidR="007A4BDE">
        <w:rPr>
          <w:sz w:val="28"/>
          <w:szCs w:val="28"/>
        </w:rPr>
        <w:t xml:space="preserve"> conversion of LC to </w:t>
      </w:r>
      <w:proofErr w:type="spellStart"/>
      <w:r w:rsidR="007A4BDE">
        <w:rPr>
          <w:sz w:val="28"/>
          <w:szCs w:val="28"/>
        </w:rPr>
        <w:t>OC.Surg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Endosc</w:t>
      </w:r>
      <w:proofErr w:type="spellEnd"/>
      <w:r w:rsidR="007A4BDE">
        <w:rPr>
          <w:sz w:val="28"/>
          <w:szCs w:val="28"/>
        </w:rPr>
        <w:t xml:space="preserve"> 2005Jul;19(7):905-9</w:t>
      </w:r>
    </w:p>
    <w:p w:rsidR="007A4BDE" w:rsidRDefault="00AA3CF5" w:rsidP="007A4BD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A4BDE">
        <w:rPr>
          <w:sz w:val="28"/>
          <w:szCs w:val="28"/>
        </w:rPr>
        <w:t xml:space="preserve">.Shiazaki </w:t>
      </w:r>
      <w:proofErr w:type="spellStart"/>
      <w:r w:rsidR="007A4BDE">
        <w:rPr>
          <w:sz w:val="28"/>
          <w:szCs w:val="28"/>
        </w:rPr>
        <w:t>Y,Miwa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K,Yashimoto</w:t>
      </w:r>
      <w:proofErr w:type="spellEnd"/>
      <w:r w:rsidR="007A4BDE">
        <w:rPr>
          <w:sz w:val="28"/>
          <w:szCs w:val="28"/>
        </w:rPr>
        <w:t xml:space="preserve"> J. Conversion of Lap </w:t>
      </w:r>
      <w:proofErr w:type="spellStart"/>
      <w:r w:rsidR="007A4BDE">
        <w:rPr>
          <w:sz w:val="28"/>
          <w:szCs w:val="28"/>
        </w:rPr>
        <w:t>Chole</w:t>
      </w:r>
      <w:proofErr w:type="spellEnd"/>
      <w:r w:rsidR="007A4BDE">
        <w:rPr>
          <w:sz w:val="28"/>
          <w:szCs w:val="28"/>
        </w:rPr>
        <w:t xml:space="preserve"> to open cholecystectomy between 1993 to 2004 Br J </w:t>
      </w:r>
      <w:proofErr w:type="spellStart"/>
      <w:r w:rsidR="007A4BDE">
        <w:rPr>
          <w:sz w:val="28"/>
          <w:szCs w:val="28"/>
        </w:rPr>
        <w:t>Surg</w:t>
      </w:r>
      <w:proofErr w:type="spellEnd"/>
      <w:r w:rsidR="007A4BDE">
        <w:rPr>
          <w:sz w:val="28"/>
          <w:szCs w:val="28"/>
        </w:rPr>
        <w:t xml:space="preserve"> 2006; 93: 987-91 </w:t>
      </w:r>
    </w:p>
    <w:p w:rsidR="007A4BDE" w:rsidRDefault="00AA3CF5" w:rsidP="007A4BD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A4BDE">
        <w:rPr>
          <w:sz w:val="28"/>
          <w:szCs w:val="28"/>
        </w:rPr>
        <w:t xml:space="preserve">.Elder </w:t>
      </w:r>
      <w:proofErr w:type="spellStart"/>
      <w:r w:rsidR="007A4BDE">
        <w:rPr>
          <w:sz w:val="28"/>
          <w:szCs w:val="28"/>
        </w:rPr>
        <w:t>S,Sobo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E,Nash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E,Abrhamson</w:t>
      </w:r>
      <w:proofErr w:type="spellEnd"/>
      <w:r w:rsidR="007A4BDE">
        <w:rPr>
          <w:sz w:val="28"/>
          <w:szCs w:val="28"/>
        </w:rPr>
        <w:t xml:space="preserve"> </w:t>
      </w:r>
      <w:proofErr w:type="spellStart"/>
      <w:r w:rsidR="007A4BDE">
        <w:rPr>
          <w:sz w:val="28"/>
          <w:szCs w:val="28"/>
        </w:rPr>
        <w:t>J,Matter</w:t>
      </w:r>
      <w:proofErr w:type="spellEnd"/>
      <w:r w:rsidR="007A4BDE">
        <w:rPr>
          <w:sz w:val="28"/>
          <w:szCs w:val="28"/>
        </w:rPr>
        <w:t xml:space="preserve"> I. Lap </w:t>
      </w:r>
      <w:proofErr w:type="spellStart"/>
      <w:r w:rsidR="007A4BDE">
        <w:rPr>
          <w:sz w:val="28"/>
          <w:szCs w:val="28"/>
        </w:rPr>
        <w:t>Chole</w:t>
      </w:r>
      <w:proofErr w:type="spellEnd"/>
      <w:r w:rsidR="007A4BDE">
        <w:rPr>
          <w:sz w:val="28"/>
          <w:szCs w:val="28"/>
        </w:rPr>
        <w:t xml:space="preserve"> for Acute </w:t>
      </w:r>
      <w:proofErr w:type="spellStart"/>
      <w:r w:rsidR="007A4BDE">
        <w:rPr>
          <w:sz w:val="28"/>
          <w:szCs w:val="28"/>
        </w:rPr>
        <w:t>Cholecystitis</w:t>
      </w:r>
      <w:proofErr w:type="spellEnd"/>
      <w:r w:rsidR="007A4BDE">
        <w:rPr>
          <w:sz w:val="28"/>
          <w:szCs w:val="28"/>
        </w:rPr>
        <w:t xml:space="preserve"> prospective </w:t>
      </w:r>
      <w:proofErr w:type="spellStart"/>
      <w:r w:rsidR="007A4BDE">
        <w:rPr>
          <w:sz w:val="28"/>
          <w:szCs w:val="28"/>
        </w:rPr>
        <w:t>trial.World</w:t>
      </w:r>
      <w:proofErr w:type="spellEnd"/>
      <w:r w:rsidR="007A4BDE">
        <w:rPr>
          <w:sz w:val="28"/>
          <w:szCs w:val="28"/>
        </w:rPr>
        <w:t xml:space="preserve"> J </w:t>
      </w:r>
      <w:proofErr w:type="spellStart"/>
      <w:r w:rsidR="007A4BDE">
        <w:rPr>
          <w:sz w:val="28"/>
          <w:szCs w:val="28"/>
        </w:rPr>
        <w:t>Surg</w:t>
      </w:r>
      <w:proofErr w:type="spellEnd"/>
      <w:r w:rsidR="007A4BDE">
        <w:rPr>
          <w:sz w:val="28"/>
          <w:szCs w:val="28"/>
        </w:rPr>
        <w:t xml:space="preserve"> 1997 Jun;21(5):540-5</w:t>
      </w:r>
    </w:p>
    <w:p w:rsidR="007A4BDE" w:rsidRDefault="00AA3CF5" w:rsidP="007A4BD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7A4BDE">
        <w:rPr>
          <w:sz w:val="28"/>
          <w:szCs w:val="28"/>
        </w:rPr>
        <w:t>.Cheema</w:t>
      </w:r>
      <w:proofErr w:type="gramEnd"/>
      <w:r w:rsidR="007A4BDE">
        <w:rPr>
          <w:sz w:val="28"/>
          <w:szCs w:val="28"/>
        </w:rPr>
        <w:t xml:space="preserve"> M </w:t>
      </w:r>
      <w:proofErr w:type="spellStart"/>
      <w:r w:rsidR="007A4BDE">
        <w:rPr>
          <w:sz w:val="28"/>
          <w:szCs w:val="28"/>
        </w:rPr>
        <w:t>A,Zahid</w:t>
      </w:r>
      <w:proofErr w:type="spellEnd"/>
      <w:r w:rsidR="007A4BDE">
        <w:rPr>
          <w:sz w:val="28"/>
          <w:szCs w:val="28"/>
        </w:rPr>
        <w:t xml:space="preserve"> M A. An experience of Laparoscopic cholecystectomy at Lahore General </w:t>
      </w:r>
      <w:proofErr w:type="spellStart"/>
      <w:r w:rsidR="007A4BDE">
        <w:rPr>
          <w:sz w:val="28"/>
          <w:szCs w:val="28"/>
        </w:rPr>
        <w:t>Hospital.Biomedica</w:t>
      </w:r>
      <w:proofErr w:type="spellEnd"/>
      <w:r w:rsidR="007A4BDE">
        <w:rPr>
          <w:sz w:val="28"/>
          <w:szCs w:val="28"/>
        </w:rPr>
        <w:t xml:space="preserve"> 2001</w:t>
      </w:r>
      <w:proofErr w:type="gramStart"/>
      <w:r w:rsidR="007A4BDE">
        <w:rPr>
          <w:sz w:val="28"/>
          <w:szCs w:val="28"/>
        </w:rPr>
        <w:t>;17:32</w:t>
      </w:r>
      <w:proofErr w:type="gramEnd"/>
      <w:r w:rsidR="007A4BDE">
        <w:rPr>
          <w:sz w:val="28"/>
          <w:szCs w:val="28"/>
        </w:rPr>
        <w:t>-6</w:t>
      </w:r>
    </w:p>
    <w:p w:rsidR="00C534E6" w:rsidRDefault="00AA3CF5" w:rsidP="007A4BD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534E6">
        <w:rPr>
          <w:sz w:val="28"/>
          <w:szCs w:val="28"/>
        </w:rPr>
        <w:t xml:space="preserve">.Mir I </w:t>
      </w:r>
      <w:proofErr w:type="spellStart"/>
      <w:r w:rsidR="00C534E6">
        <w:rPr>
          <w:sz w:val="28"/>
          <w:szCs w:val="28"/>
        </w:rPr>
        <w:t>S,Mohsin</w:t>
      </w:r>
      <w:proofErr w:type="spellEnd"/>
      <w:r w:rsidR="00C534E6">
        <w:rPr>
          <w:sz w:val="28"/>
          <w:szCs w:val="28"/>
        </w:rPr>
        <w:t xml:space="preserve"> </w:t>
      </w:r>
      <w:proofErr w:type="spellStart"/>
      <w:r w:rsidR="00C534E6">
        <w:rPr>
          <w:sz w:val="28"/>
          <w:szCs w:val="28"/>
        </w:rPr>
        <w:t>M,Kirmani</w:t>
      </w:r>
      <w:proofErr w:type="spellEnd"/>
      <w:r w:rsidR="00C534E6">
        <w:rPr>
          <w:sz w:val="28"/>
          <w:szCs w:val="28"/>
        </w:rPr>
        <w:t xml:space="preserve"> </w:t>
      </w:r>
      <w:proofErr w:type="spellStart"/>
      <w:r w:rsidR="00C534E6">
        <w:rPr>
          <w:sz w:val="28"/>
          <w:szCs w:val="28"/>
        </w:rPr>
        <w:t>O,Mazid</w:t>
      </w:r>
      <w:proofErr w:type="spellEnd"/>
      <w:r w:rsidR="00C534E6">
        <w:rPr>
          <w:sz w:val="28"/>
          <w:szCs w:val="28"/>
        </w:rPr>
        <w:t xml:space="preserve"> </w:t>
      </w:r>
      <w:proofErr w:type="spellStart"/>
      <w:r w:rsidR="00C534E6">
        <w:rPr>
          <w:sz w:val="28"/>
          <w:szCs w:val="28"/>
        </w:rPr>
        <w:t>T,Wani</w:t>
      </w:r>
      <w:proofErr w:type="spellEnd"/>
      <w:r w:rsidR="00C534E6">
        <w:rPr>
          <w:sz w:val="28"/>
          <w:szCs w:val="28"/>
        </w:rPr>
        <w:t xml:space="preserve"> </w:t>
      </w:r>
      <w:proofErr w:type="spellStart"/>
      <w:r w:rsidR="00C534E6">
        <w:rPr>
          <w:sz w:val="28"/>
          <w:szCs w:val="28"/>
        </w:rPr>
        <w:t>K,Hassan</w:t>
      </w:r>
      <w:proofErr w:type="spellEnd"/>
      <w:r w:rsidR="00C534E6">
        <w:rPr>
          <w:sz w:val="28"/>
          <w:szCs w:val="28"/>
        </w:rPr>
        <w:t xml:space="preserve"> M </w:t>
      </w:r>
      <w:proofErr w:type="spellStart"/>
      <w:r w:rsidR="00C534E6">
        <w:rPr>
          <w:sz w:val="28"/>
          <w:szCs w:val="28"/>
        </w:rPr>
        <w:t>U,Nashqbandi</w:t>
      </w:r>
      <w:proofErr w:type="spellEnd"/>
      <w:r w:rsidR="00C534E6">
        <w:rPr>
          <w:sz w:val="28"/>
          <w:szCs w:val="28"/>
        </w:rPr>
        <w:t xml:space="preserve"> </w:t>
      </w:r>
      <w:proofErr w:type="spellStart"/>
      <w:r w:rsidR="00C534E6">
        <w:rPr>
          <w:sz w:val="28"/>
          <w:szCs w:val="28"/>
        </w:rPr>
        <w:t>J,Maqbool</w:t>
      </w:r>
      <w:proofErr w:type="spellEnd"/>
      <w:r w:rsidR="00C534E6">
        <w:rPr>
          <w:sz w:val="28"/>
          <w:szCs w:val="28"/>
        </w:rPr>
        <w:t xml:space="preserve"> M.Is intra operative cholangiography necessary during </w:t>
      </w:r>
      <w:proofErr w:type="spellStart"/>
      <w:r w:rsidR="00C534E6">
        <w:rPr>
          <w:sz w:val="28"/>
          <w:szCs w:val="28"/>
        </w:rPr>
        <w:t>Laproscopic</w:t>
      </w:r>
      <w:proofErr w:type="spellEnd"/>
      <w:r w:rsidR="00C534E6">
        <w:rPr>
          <w:sz w:val="28"/>
          <w:szCs w:val="28"/>
        </w:rPr>
        <w:t xml:space="preserve"> cholecystectomy? A multicentre rural experience from a developing </w:t>
      </w:r>
      <w:proofErr w:type="spellStart"/>
      <w:r w:rsidR="00C534E6">
        <w:rPr>
          <w:sz w:val="28"/>
          <w:szCs w:val="28"/>
        </w:rPr>
        <w:t>country.World</w:t>
      </w:r>
      <w:proofErr w:type="spellEnd"/>
      <w:r w:rsidR="00C534E6">
        <w:rPr>
          <w:sz w:val="28"/>
          <w:szCs w:val="28"/>
        </w:rPr>
        <w:t xml:space="preserve"> J </w:t>
      </w:r>
      <w:proofErr w:type="spellStart"/>
      <w:r w:rsidR="00C534E6">
        <w:rPr>
          <w:sz w:val="28"/>
          <w:szCs w:val="28"/>
        </w:rPr>
        <w:t>Gastroenterol</w:t>
      </w:r>
      <w:proofErr w:type="spellEnd"/>
      <w:r w:rsidR="00C534E6">
        <w:rPr>
          <w:sz w:val="28"/>
          <w:szCs w:val="28"/>
        </w:rPr>
        <w:t xml:space="preserve"> 2007</w:t>
      </w:r>
      <w:proofErr w:type="gramStart"/>
      <w:r w:rsidR="00C534E6">
        <w:rPr>
          <w:sz w:val="28"/>
          <w:szCs w:val="28"/>
        </w:rPr>
        <w:t>;13</w:t>
      </w:r>
      <w:proofErr w:type="gramEnd"/>
      <w:r w:rsidR="00C534E6">
        <w:rPr>
          <w:sz w:val="28"/>
          <w:szCs w:val="28"/>
        </w:rPr>
        <w:t>(33):4493-7.</w:t>
      </w:r>
    </w:p>
    <w:p w:rsidR="00C74951" w:rsidRPr="000134CC" w:rsidRDefault="00AA3CF5" w:rsidP="00C74951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74951">
        <w:rPr>
          <w:sz w:val="28"/>
          <w:szCs w:val="28"/>
        </w:rPr>
        <w:t xml:space="preserve">.Duca </w:t>
      </w:r>
      <w:proofErr w:type="spellStart"/>
      <w:r w:rsidR="00C74951">
        <w:rPr>
          <w:sz w:val="28"/>
          <w:szCs w:val="28"/>
        </w:rPr>
        <w:t>S,Bala</w:t>
      </w:r>
      <w:proofErr w:type="spellEnd"/>
      <w:r w:rsidR="00C74951">
        <w:rPr>
          <w:sz w:val="28"/>
          <w:szCs w:val="28"/>
        </w:rPr>
        <w:t xml:space="preserve"> </w:t>
      </w:r>
      <w:proofErr w:type="spellStart"/>
      <w:r w:rsidR="00C74951">
        <w:rPr>
          <w:sz w:val="28"/>
          <w:szCs w:val="28"/>
        </w:rPr>
        <w:t>O,Al</w:t>
      </w:r>
      <w:proofErr w:type="spellEnd"/>
      <w:r w:rsidR="00C74951">
        <w:rPr>
          <w:sz w:val="28"/>
          <w:szCs w:val="28"/>
        </w:rPr>
        <w:t xml:space="preserve"> </w:t>
      </w:r>
      <w:proofErr w:type="spellStart"/>
      <w:r w:rsidR="00C74951">
        <w:rPr>
          <w:sz w:val="28"/>
          <w:szCs w:val="28"/>
        </w:rPr>
        <w:t>Hijjar</w:t>
      </w:r>
      <w:proofErr w:type="spellEnd"/>
      <w:r w:rsidR="00C74951">
        <w:rPr>
          <w:sz w:val="28"/>
          <w:szCs w:val="28"/>
        </w:rPr>
        <w:t xml:space="preserve"> </w:t>
      </w:r>
      <w:proofErr w:type="spellStart"/>
      <w:r w:rsidR="00C74951">
        <w:rPr>
          <w:sz w:val="28"/>
          <w:szCs w:val="28"/>
        </w:rPr>
        <w:t>N.Lap</w:t>
      </w:r>
      <w:proofErr w:type="spellEnd"/>
      <w:r w:rsidR="00C74951">
        <w:rPr>
          <w:sz w:val="28"/>
          <w:szCs w:val="28"/>
        </w:rPr>
        <w:t xml:space="preserve"> </w:t>
      </w:r>
      <w:proofErr w:type="spellStart"/>
      <w:r w:rsidR="00C74951">
        <w:rPr>
          <w:sz w:val="28"/>
          <w:szCs w:val="28"/>
        </w:rPr>
        <w:t>cholecys</w:t>
      </w:r>
      <w:proofErr w:type="spellEnd"/>
      <w:r w:rsidR="00C74951">
        <w:rPr>
          <w:sz w:val="28"/>
          <w:szCs w:val="28"/>
        </w:rPr>
        <w:t xml:space="preserve"> incidents and </w:t>
      </w:r>
      <w:proofErr w:type="spellStart"/>
      <w:r w:rsidR="00C74951">
        <w:rPr>
          <w:sz w:val="28"/>
          <w:szCs w:val="28"/>
        </w:rPr>
        <w:t>complications,A</w:t>
      </w:r>
      <w:proofErr w:type="spellEnd"/>
      <w:r w:rsidR="00C74951">
        <w:rPr>
          <w:sz w:val="28"/>
          <w:szCs w:val="28"/>
        </w:rPr>
        <w:t xml:space="preserve"> retrospective analysis of 5942 consecutive laparoscopic operations.HPB(Oxford)2003;5(3):152-8</w:t>
      </w:r>
    </w:p>
    <w:p w:rsidR="00310AC1" w:rsidRPr="00310AC1" w:rsidRDefault="00AA3CF5" w:rsidP="000134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proofErr w:type="gramStart"/>
      <w:r w:rsidR="00BB545C">
        <w:rPr>
          <w:sz w:val="28"/>
          <w:szCs w:val="28"/>
        </w:rPr>
        <w:t>.Ghnnam</w:t>
      </w:r>
      <w:proofErr w:type="gramEnd"/>
      <w:r w:rsidR="00BB545C">
        <w:rPr>
          <w:sz w:val="28"/>
          <w:szCs w:val="28"/>
        </w:rPr>
        <w:t xml:space="preserve"> </w:t>
      </w:r>
      <w:proofErr w:type="spellStart"/>
      <w:r w:rsidR="00BB545C">
        <w:rPr>
          <w:sz w:val="28"/>
          <w:szCs w:val="28"/>
        </w:rPr>
        <w:t>W,Malek</w:t>
      </w:r>
      <w:proofErr w:type="spellEnd"/>
      <w:r w:rsidR="00BB545C">
        <w:rPr>
          <w:sz w:val="28"/>
          <w:szCs w:val="28"/>
        </w:rPr>
        <w:t xml:space="preserve"> </w:t>
      </w:r>
      <w:proofErr w:type="spellStart"/>
      <w:r w:rsidR="00BB545C">
        <w:rPr>
          <w:sz w:val="28"/>
          <w:szCs w:val="28"/>
        </w:rPr>
        <w:t>J,Shebl</w:t>
      </w:r>
      <w:proofErr w:type="spellEnd"/>
      <w:r w:rsidR="00BB545C">
        <w:rPr>
          <w:sz w:val="28"/>
          <w:szCs w:val="28"/>
        </w:rPr>
        <w:t xml:space="preserve"> </w:t>
      </w:r>
      <w:proofErr w:type="spellStart"/>
      <w:r w:rsidR="00BB545C">
        <w:rPr>
          <w:sz w:val="28"/>
          <w:szCs w:val="28"/>
        </w:rPr>
        <w:t>E,Elbeshry</w:t>
      </w:r>
      <w:proofErr w:type="spellEnd"/>
      <w:r w:rsidR="00BB545C">
        <w:rPr>
          <w:sz w:val="28"/>
          <w:szCs w:val="28"/>
        </w:rPr>
        <w:t xml:space="preserve"> </w:t>
      </w:r>
      <w:proofErr w:type="spellStart"/>
      <w:r w:rsidR="00BB545C">
        <w:rPr>
          <w:sz w:val="28"/>
          <w:szCs w:val="28"/>
        </w:rPr>
        <w:t>T,Ibrhim</w:t>
      </w:r>
      <w:proofErr w:type="spellEnd"/>
      <w:r w:rsidR="00BB545C">
        <w:rPr>
          <w:sz w:val="28"/>
          <w:szCs w:val="28"/>
        </w:rPr>
        <w:t xml:space="preserve"> A. Rate of conversion and complications of Laparoscopic  cholecystectomy in a tertiary care centre in Saudi Arabia. Annals of Saudi Medicin.2010</w:t>
      </w:r>
      <w:proofErr w:type="gramStart"/>
      <w:r w:rsidR="00BB545C">
        <w:rPr>
          <w:sz w:val="28"/>
          <w:szCs w:val="28"/>
        </w:rPr>
        <w:t>;30</w:t>
      </w:r>
      <w:proofErr w:type="gramEnd"/>
      <w:r w:rsidR="00BB545C">
        <w:rPr>
          <w:sz w:val="28"/>
          <w:szCs w:val="28"/>
        </w:rPr>
        <w:t>(2):145-8</w:t>
      </w:r>
    </w:p>
    <w:p w:rsidR="00BB545C" w:rsidRDefault="00AA3CF5" w:rsidP="00BB545C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B545C">
        <w:rPr>
          <w:sz w:val="28"/>
          <w:szCs w:val="28"/>
        </w:rPr>
        <w:t xml:space="preserve">.Deziel D </w:t>
      </w:r>
      <w:proofErr w:type="spellStart"/>
      <w:r w:rsidR="00BB545C">
        <w:rPr>
          <w:sz w:val="28"/>
          <w:szCs w:val="28"/>
        </w:rPr>
        <w:t>J,Milikan</w:t>
      </w:r>
      <w:proofErr w:type="spellEnd"/>
      <w:r w:rsidR="00BB545C">
        <w:rPr>
          <w:sz w:val="28"/>
          <w:szCs w:val="28"/>
        </w:rPr>
        <w:t xml:space="preserve"> </w:t>
      </w:r>
      <w:proofErr w:type="spellStart"/>
      <w:r w:rsidR="00BB545C">
        <w:rPr>
          <w:sz w:val="28"/>
          <w:szCs w:val="28"/>
        </w:rPr>
        <w:t>KW,Economo</w:t>
      </w:r>
      <w:proofErr w:type="spellEnd"/>
      <w:r w:rsidR="00BB545C">
        <w:rPr>
          <w:sz w:val="28"/>
          <w:szCs w:val="28"/>
        </w:rPr>
        <w:t xml:space="preserve"> </w:t>
      </w:r>
      <w:proofErr w:type="spellStart"/>
      <w:r w:rsidR="00BB545C">
        <w:rPr>
          <w:sz w:val="28"/>
          <w:szCs w:val="28"/>
        </w:rPr>
        <w:t>SG.Complication</w:t>
      </w:r>
      <w:proofErr w:type="spellEnd"/>
      <w:r w:rsidR="00BB545C">
        <w:rPr>
          <w:sz w:val="28"/>
          <w:szCs w:val="28"/>
        </w:rPr>
        <w:t xml:space="preserve"> of lap cholecystectomy a national survey of 4292 hospital and an analysis of 77604 cases Am J </w:t>
      </w:r>
      <w:proofErr w:type="spellStart"/>
      <w:r w:rsidR="00BB545C">
        <w:rPr>
          <w:sz w:val="28"/>
          <w:szCs w:val="28"/>
        </w:rPr>
        <w:t>Surg</w:t>
      </w:r>
      <w:proofErr w:type="spellEnd"/>
      <w:r w:rsidR="00BB545C">
        <w:rPr>
          <w:sz w:val="28"/>
          <w:szCs w:val="28"/>
        </w:rPr>
        <w:t xml:space="preserve"> 1993;165:9-14</w:t>
      </w:r>
    </w:p>
    <w:p w:rsidR="00D136FD" w:rsidRDefault="00AA3CF5" w:rsidP="000134CC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D136FD" w:rsidRPr="00D136FD">
        <w:rPr>
          <w:sz w:val="28"/>
          <w:szCs w:val="28"/>
        </w:rPr>
        <w:t xml:space="preserve">. </w:t>
      </w:r>
      <w:proofErr w:type="spellStart"/>
      <w:r w:rsidR="00D136FD" w:rsidRPr="00D136FD">
        <w:rPr>
          <w:sz w:val="28"/>
          <w:szCs w:val="28"/>
        </w:rPr>
        <w:t>Schol</w:t>
      </w:r>
      <w:proofErr w:type="spellEnd"/>
      <w:r w:rsidR="00D136FD" w:rsidRPr="00D136FD">
        <w:rPr>
          <w:sz w:val="28"/>
          <w:szCs w:val="28"/>
        </w:rPr>
        <w:t xml:space="preserve"> FP, </w:t>
      </w:r>
      <w:proofErr w:type="spellStart"/>
      <w:r w:rsidR="00D136FD" w:rsidRPr="00D136FD">
        <w:rPr>
          <w:sz w:val="28"/>
          <w:szCs w:val="28"/>
        </w:rPr>
        <w:t>GoPM</w:t>
      </w:r>
      <w:proofErr w:type="spellEnd"/>
      <w:r w:rsidR="00D136FD" w:rsidRPr="00D136FD">
        <w:rPr>
          <w:sz w:val="28"/>
          <w:szCs w:val="28"/>
        </w:rPr>
        <w:t xml:space="preserve">, </w:t>
      </w:r>
      <w:proofErr w:type="spellStart"/>
      <w:r w:rsidR="00D136FD" w:rsidRPr="00D136FD">
        <w:rPr>
          <w:sz w:val="28"/>
          <w:szCs w:val="28"/>
        </w:rPr>
        <w:t>Gouma</w:t>
      </w:r>
      <w:proofErr w:type="spellEnd"/>
      <w:r w:rsidR="00D136FD" w:rsidRPr="00D136FD">
        <w:rPr>
          <w:sz w:val="28"/>
          <w:szCs w:val="28"/>
        </w:rPr>
        <w:t xml:space="preserve"> DJ. </w:t>
      </w:r>
      <w:proofErr w:type="gramStart"/>
      <w:r w:rsidR="00D136FD" w:rsidRPr="00D136FD">
        <w:rPr>
          <w:sz w:val="28"/>
          <w:szCs w:val="28"/>
        </w:rPr>
        <w:t>Risk factors for bile duct injury in laparoscopic cholecystectomy, analysis of 49 cases.</w:t>
      </w:r>
      <w:proofErr w:type="gramEnd"/>
      <w:r w:rsidR="00D136FD" w:rsidRPr="00D136FD">
        <w:rPr>
          <w:sz w:val="28"/>
          <w:szCs w:val="28"/>
        </w:rPr>
        <w:t xml:space="preserve"> </w:t>
      </w:r>
      <w:proofErr w:type="spellStart"/>
      <w:r w:rsidR="00D136FD" w:rsidRPr="00D136FD">
        <w:rPr>
          <w:sz w:val="28"/>
          <w:szCs w:val="28"/>
        </w:rPr>
        <w:t>BrJ</w:t>
      </w:r>
      <w:proofErr w:type="spellEnd"/>
      <w:r w:rsidR="00D136FD" w:rsidRPr="00D136FD">
        <w:rPr>
          <w:sz w:val="28"/>
          <w:szCs w:val="28"/>
        </w:rPr>
        <w:t xml:space="preserve"> Surg. 1994</w:t>
      </w:r>
      <w:proofErr w:type="gramStart"/>
      <w:r w:rsidR="00D136FD" w:rsidRPr="00D136FD">
        <w:rPr>
          <w:sz w:val="28"/>
          <w:szCs w:val="28"/>
        </w:rPr>
        <w:t>;81:1786</w:t>
      </w:r>
      <w:proofErr w:type="gramEnd"/>
      <w:r w:rsidR="00D136FD" w:rsidRPr="00D136FD">
        <w:rPr>
          <w:sz w:val="28"/>
          <w:szCs w:val="28"/>
        </w:rPr>
        <w:t>-8</w:t>
      </w:r>
    </w:p>
    <w:p w:rsidR="00D136FD" w:rsidRDefault="003F2AF0" w:rsidP="000134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3F2AF0" w:rsidRDefault="003F2AF0" w:rsidP="000134CC">
      <w:pPr>
        <w:rPr>
          <w:sz w:val="28"/>
          <w:szCs w:val="28"/>
        </w:rPr>
      </w:pPr>
      <w:r>
        <w:rPr>
          <w:sz w:val="28"/>
          <w:szCs w:val="28"/>
        </w:rPr>
        <w:t>Source of support- Nil                       Conflict of interest- None declared</w:t>
      </w:r>
    </w:p>
    <w:p w:rsidR="003F2AF0" w:rsidRDefault="003F2AF0" w:rsidP="000134CC">
      <w:pPr>
        <w:rPr>
          <w:sz w:val="28"/>
          <w:szCs w:val="28"/>
        </w:rPr>
      </w:pPr>
      <w:r>
        <w:rPr>
          <w:sz w:val="28"/>
          <w:szCs w:val="28"/>
        </w:rPr>
        <w:t xml:space="preserve">Address for </w:t>
      </w:r>
      <w:proofErr w:type="spellStart"/>
      <w:r>
        <w:rPr>
          <w:sz w:val="28"/>
          <w:szCs w:val="28"/>
        </w:rPr>
        <w:t>correspondant</w:t>
      </w:r>
      <w:proofErr w:type="spellEnd"/>
    </w:p>
    <w:p w:rsidR="003F2AF0" w:rsidRDefault="003F2AF0" w:rsidP="000134CC">
      <w:pPr>
        <w:rPr>
          <w:sz w:val="28"/>
          <w:szCs w:val="28"/>
        </w:rPr>
      </w:pPr>
      <w:r>
        <w:rPr>
          <w:sz w:val="28"/>
          <w:szCs w:val="28"/>
        </w:rPr>
        <w:t xml:space="preserve">Dr </w:t>
      </w:r>
      <w:proofErr w:type="spellStart"/>
      <w:r>
        <w:rPr>
          <w:sz w:val="28"/>
          <w:szCs w:val="28"/>
        </w:rPr>
        <w:t>Hemendra</w:t>
      </w:r>
      <w:proofErr w:type="spellEnd"/>
      <w:r>
        <w:rPr>
          <w:sz w:val="28"/>
          <w:szCs w:val="28"/>
        </w:rPr>
        <w:t xml:space="preserve"> Ch. </w:t>
      </w:r>
      <w:proofErr w:type="spellStart"/>
      <w:r>
        <w:rPr>
          <w:sz w:val="28"/>
          <w:szCs w:val="28"/>
        </w:rPr>
        <w:t>Nath</w:t>
      </w:r>
      <w:proofErr w:type="spellEnd"/>
    </w:p>
    <w:p w:rsidR="003F2AF0" w:rsidRDefault="003F2AF0" w:rsidP="000134CC">
      <w:pPr>
        <w:rPr>
          <w:sz w:val="28"/>
          <w:szCs w:val="28"/>
        </w:rPr>
      </w:pPr>
      <w:r>
        <w:rPr>
          <w:sz w:val="28"/>
          <w:szCs w:val="28"/>
        </w:rPr>
        <w:t xml:space="preserve">Associate </w:t>
      </w:r>
      <w:proofErr w:type="spellStart"/>
      <w:r>
        <w:rPr>
          <w:sz w:val="28"/>
          <w:szCs w:val="28"/>
        </w:rPr>
        <w:t>Prof.of</w:t>
      </w:r>
      <w:proofErr w:type="spellEnd"/>
      <w:r>
        <w:rPr>
          <w:sz w:val="28"/>
          <w:szCs w:val="28"/>
        </w:rPr>
        <w:t xml:space="preserve"> Surgery</w:t>
      </w:r>
    </w:p>
    <w:p w:rsidR="003F2AF0" w:rsidRDefault="003F2AF0" w:rsidP="000134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Tezpur</w:t>
      </w:r>
      <w:proofErr w:type="spellEnd"/>
      <w:r>
        <w:rPr>
          <w:sz w:val="28"/>
          <w:szCs w:val="28"/>
        </w:rPr>
        <w:t xml:space="preserve"> Medical College</w:t>
      </w:r>
    </w:p>
    <w:p w:rsidR="003F2AF0" w:rsidRDefault="003F2AF0" w:rsidP="000134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Tezpur</w:t>
      </w:r>
      <w:proofErr w:type="spellEnd"/>
      <w:r>
        <w:rPr>
          <w:sz w:val="28"/>
          <w:szCs w:val="28"/>
        </w:rPr>
        <w:t>, Assam.</w:t>
      </w:r>
    </w:p>
    <w:p w:rsidR="003F2AF0" w:rsidRDefault="003F2AF0" w:rsidP="000134CC">
      <w:pPr>
        <w:rPr>
          <w:sz w:val="28"/>
          <w:szCs w:val="28"/>
        </w:rPr>
      </w:pPr>
      <w:r>
        <w:rPr>
          <w:sz w:val="28"/>
          <w:szCs w:val="28"/>
        </w:rPr>
        <w:t>E mail: forb_intnl@rediffmail.com</w:t>
      </w:r>
    </w:p>
    <w:sectPr w:rsidR="003F2AF0" w:rsidSect="00064C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5288"/>
    <w:rsid w:val="000134CC"/>
    <w:rsid w:val="00064CAC"/>
    <w:rsid w:val="000D766B"/>
    <w:rsid w:val="00107E86"/>
    <w:rsid w:val="0011019C"/>
    <w:rsid w:val="001174A4"/>
    <w:rsid w:val="001368E6"/>
    <w:rsid w:val="0014454C"/>
    <w:rsid w:val="001452BC"/>
    <w:rsid w:val="001A55A7"/>
    <w:rsid w:val="001B4686"/>
    <w:rsid w:val="001C0F07"/>
    <w:rsid w:val="001C1918"/>
    <w:rsid w:val="00207025"/>
    <w:rsid w:val="002105F8"/>
    <w:rsid w:val="00210BC1"/>
    <w:rsid w:val="00220035"/>
    <w:rsid w:val="00227BD7"/>
    <w:rsid w:val="00243202"/>
    <w:rsid w:val="00244D21"/>
    <w:rsid w:val="0024705C"/>
    <w:rsid w:val="002522EA"/>
    <w:rsid w:val="00272DAA"/>
    <w:rsid w:val="002F0347"/>
    <w:rsid w:val="00310AC1"/>
    <w:rsid w:val="00316EC3"/>
    <w:rsid w:val="003215B5"/>
    <w:rsid w:val="0034697F"/>
    <w:rsid w:val="0035646E"/>
    <w:rsid w:val="0038347C"/>
    <w:rsid w:val="003945C3"/>
    <w:rsid w:val="003C269F"/>
    <w:rsid w:val="003D694B"/>
    <w:rsid w:val="003E5944"/>
    <w:rsid w:val="003F2AF0"/>
    <w:rsid w:val="00431EE2"/>
    <w:rsid w:val="00463058"/>
    <w:rsid w:val="00463308"/>
    <w:rsid w:val="00492DE6"/>
    <w:rsid w:val="004B4654"/>
    <w:rsid w:val="005520EF"/>
    <w:rsid w:val="005659A4"/>
    <w:rsid w:val="005B4796"/>
    <w:rsid w:val="005F0C1E"/>
    <w:rsid w:val="005F5D29"/>
    <w:rsid w:val="00603299"/>
    <w:rsid w:val="00612673"/>
    <w:rsid w:val="00651DB3"/>
    <w:rsid w:val="006603A7"/>
    <w:rsid w:val="00692AE9"/>
    <w:rsid w:val="00695FD6"/>
    <w:rsid w:val="006965CC"/>
    <w:rsid w:val="006A346D"/>
    <w:rsid w:val="006D3B90"/>
    <w:rsid w:val="006E5622"/>
    <w:rsid w:val="006F355D"/>
    <w:rsid w:val="00707A69"/>
    <w:rsid w:val="007275A0"/>
    <w:rsid w:val="007361A8"/>
    <w:rsid w:val="00736823"/>
    <w:rsid w:val="00736FD2"/>
    <w:rsid w:val="007540EB"/>
    <w:rsid w:val="00756DA8"/>
    <w:rsid w:val="0076334E"/>
    <w:rsid w:val="00774FD0"/>
    <w:rsid w:val="007A4BDE"/>
    <w:rsid w:val="007A519F"/>
    <w:rsid w:val="007C3098"/>
    <w:rsid w:val="007C7A6A"/>
    <w:rsid w:val="007D0A3D"/>
    <w:rsid w:val="007D151E"/>
    <w:rsid w:val="007E4EEA"/>
    <w:rsid w:val="0084384E"/>
    <w:rsid w:val="00844E23"/>
    <w:rsid w:val="00845BE6"/>
    <w:rsid w:val="00867266"/>
    <w:rsid w:val="008715F5"/>
    <w:rsid w:val="00893668"/>
    <w:rsid w:val="008A4929"/>
    <w:rsid w:val="008C5443"/>
    <w:rsid w:val="008E6D1D"/>
    <w:rsid w:val="0094215F"/>
    <w:rsid w:val="00952F36"/>
    <w:rsid w:val="00961FE6"/>
    <w:rsid w:val="00996AA0"/>
    <w:rsid w:val="009A1BED"/>
    <w:rsid w:val="009B14B5"/>
    <w:rsid w:val="009B5F29"/>
    <w:rsid w:val="009F71C1"/>
    <w:rsid w:val="00A10A75"/>
    <w:rsid w:val="00A12E11"/>
    <w:rsid w:val="00A52170"/>
    <w:rsid w:val="00A63E0B"/>
    <w:rsid w:val="00A661EF"/>
    <w:rsid w:val="00A91452"/>
    <w:rsid w:val="00AA003D"/>
    <w:rsid w:val="00AA3CF5"/>
    <w:rsid w:val="00AA48A2"/>
    <w:rsid w:val="00AA5288"/>
    <w:rsid w:val="00AB32AA"/>
    <w:rsid w:val="00AB4934"/>
    <w:rsid w:val="00AD48CB"/>
    <w:rsid w:val="00AE68EC"/>
    <w:rsid w:val="00B541B2"/>
    <w:rsid w:val="00B640EB"/>
    <w:rsid w:val="00BA53E5"/>
    <w:rsid w:val="00BB545C"/>
    <w:rsid w:val="00BB54E4"/>
    <w:rsid w:val="00BC1F45"/>
    <w:rsid w:val="00BC43A5"/>
    <w:rsid w:val="00BE262A"/>
    <w:rsid w:val="00C129A1"/>
    <w:rsid w:val="00C252A8"/>
    <w:rsid w:val="00C34F45"/>
    <w:rsid w:val="00C534E6"/>
    <w:rsid w:val="00C64B21"/>
    <w:rsid w:val="00C74951"/>
    <w:rsid w:val="00CB57F6"/>
    <w:rsid w:val="00CD2E47"/>
    <w:rsid w:val="00CE0215"/>
    <w:rsid w:val="00CE0A29"/>
    <w:rsid w:val="00D136FD"/>
    <w:rsid w:val="00D1724A"/>
    <w:rsid w:val="00D24E53"/>
    <w:rsid w:val="00D256AD"/>
    <w:rsid w:val="00D32C75"/>
    <w:rsid w:val="00D52579"/>
    <w:rsid w:val="00D63AE8"/>
    <w:rsid w:val="00D81CE1"/>
    <w:rsid w:val="00DB4AF5"/>
    <w:rsid w:val="00DC580B"/>
    <w:rsid w:val="00DE2FD8"/>
    <w:rsid w:val="00DE7844"/>
    <w:rsid w:val="00DF40B3"/>
    <w:rsid w:val="00DF474C"/>
    <w:rsid w:val="00DF4B53"/>
    <w:rsid w:val="00E22291"/>
    <w:rsid w:val="00E350D8"/>
    <w:rsid w:val="00E50565"/>
    <w:rsid w:val="00E50EB2"/>
    <w:rsid w:val="00E51A87"/>
    <w:rsid w:val="00E55E41"/>
    <w:rsid w:val="00E572F6"/>
    <w:rsid w:val="00E71497"/>
    <w:rsid w:val="00E73318"/>
    <w:rsid w:val="00E7512B"/>
    <w:rsid w:val="00EA5B8F"/>
    <w:rsid w:val="00ED4D35"/>
    <w:rsid w:val="00EE5490"/>
    <w:rsid w:val="00EF621E"/>
    <w:rsid w:val="00F000EC"/>
    <w:rsid w:val="00F35783"/>
    <w:rsid w:val="00F366AB"/>
    <w:rsid w:val="00F44267"/>
    <w:rsid w:val="00FC647F"/>
    <w:rsid w:val="00FD23B3"/>
    <w:rsid w:val="00FD32EE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A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4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134C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13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5">
    <w:name w:val="Light List Accent 5"/>
    <w:basedOn w:val="TableNormal"/>
    <w:uiPriority w:val="61"/>
    <w:rsid w:val="008936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8936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936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4">
    <w:name w:val="Light Shading Accent 4"/>
    <w:basedOn w:val="TableNormal"/>
    <w:uiPriority w:val="60"/>
    <w:rsid w:val="00E350D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E5E3-D631-4B23-9083-01EE60A5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9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 Nath</dc:creator>
  <cp:keywords/>
  <dc:description/>
  <cp:lastModifiedBy>Dr H Nath</cp:lastModifiedBy>
  <cp:revision>58</cp:revision>
  <dcterms:created xsi:type="dcterms:W3CDTF">2018-05-10T09:52:00Z</dcterms:created>
  <dcterms:modified xsi:type="dcterms:W3CDTF">2021-06-18T02:54:00Z</dcterms:modified>
</cp:coreProperties>
</file>