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64" w:rsidRPr="002E57C3" w:rsidRDefault="00474AF2" w:rsidP="00474AF2">
      <w:pPr>
        <w:widowControl w:val="0"/>
        <w:tabs>
          <w:tab w:val="left" w:pos="0"/>
          <w:tab w:val="left" w:pos="6555"/>
        </w:tabs>
        <w:autoSpaceDE w:val="0"/>
        <w:autoSpaceDN w:val="0"/>
        <w:adjustRightInd w:val="0"/>
        <w:spacing w:after="0" w:line="480" w:lineRule="auto"/>
        <w:rPr>
          <w:rFonts w:ascii="Times New Roman" w:hAnsi="Times New Roman" w:cs="Times New Roman"/>
          <w:b/>
          <w:w w:val="110"/>
          <w:sz w:val="24"/>
          <w:szCs w:val="23"/>
        </w:rPr>
      </w:pPr>
      <w:r w:rsidRPr="00B53F1A">
        <w:rPr>
          <w:rFonts w:ascii="Times New Roman" w:hAnsi="Times New Roman" w:cs="Times New Roman"/>
          <w:b/>
          <w:sz w:val="24"/>
          <w:u w:val="single"/>
        </w:rPr>
        <w:t>AWARENESS AMONG REGISTERED MEDI</w:t>
      </w:r>
      <w:r w:rsidR="007E4CA5" w:rsidRPr="00B53F1A">
        <w:rPr>
          <w:rFonts w:ascii="Times New Roman" w:hAnsi="Times New Roman" w:cs="Times New Roman"/>
          <w:b/>
          <w:sz w:val="24"/>
          <w:u w:val="single"/>
        </w:rPr>
        <w:t xml:space="preserve">CAL </w:t>
      </w:r>
      <w:r w:rsidR="00562F83" w:rsidRPr="00B53F1A">
        <w:rPr>
          <w:rFonts w:ascii="Times New Roman" w:hAnsi="Times New Roman" w:cs="Times New Roman"/>
          <w:b/>
          <w:sz w:val="24"/>
          <w:u w:val="single"/>
        </w:rPr>
        <w:t xml:space="preserve">PRACTITIONERS ON LEGAL ASPECTS OF </w:t>
      </w:r>
      <w:r w:rsidRPr="00B53F1A">
        <w:rPr>
          <w:rFonts w:ascii="Times New Roman" w:hAnsi="Times New Roman" w:cs="Times New Roman"/>
          <w:b/>
          <w:sz w:val="24"/>
          <w:u w:val="single"/>
        </w:rPr>
        <w:t xml:space="preserve">WORKPLACE </w:t>
      </w:r>
      <w:r w:rsidR="00562F83" w:rsidRPr="00B53F1A">
        <w:rPr>
          <w:rFonts w:ascii="Times New Roman" w:hAnsi="Times New Roman" w:cs="Times New Roman"/>
          <w:b/>
          <w:sz w:val="24"/>
          <w:u w:val="single"/>
        </w:rPr>
        <w:t>VIOLENCE</w:t>
      </w:r>
      <w:r w:rsidR="00B53F1A">
        <w:rPr>
          <w:rFonts w:ascii="Times New Roman" w:hAnsi="Times New Roman" w:cs="Times New Roman"/>
          <w:b/>
          <w:sz w:val="24"/>
          <w:u w:val="single"/>
        </w:rPr>
        <w:t xml:space="preserve"> – A QUESTIONER</w:t>
      </w:r>
      <w:r w:rsidR="003166A7">
        <w:rPr>
          <w:rFonts w:ascii="Times New Roman" w:hAnsi="Times New Roman" w:cs="Times New Roman"/>
          <w:b/>
          <w:sz w:val="24"/>
          <w:u w:val="single"/>
        </w:rPr>
        <w:t xml:space="preserve"> </w:t>
      </w:r>
      <w:r w:rsidR="00B53F1A">
        <w:rPr>
          <w:rFonts w:ascii="Times New Roman" w:hAnsi="Times New Roman" w:cs="Times New Roman"/>
          <w:b/>
          <w:sz w:val="24"/>
          <w:u w:val="single"/>
        </w:rPr>
        <w:t>BASED STUDY</w:t>
      </w:r>
      <w:r w:rsidR="00562F83">
        <w:rPr>
          <w:rFonts w:ascii="Times New Roman" w:hAnsi="Times New Roman" w:cs="Times New Roman"/>
          <w:b/>
          <w:sz w:val="24"/>
        </w:rPr>
        <w:t>.</w:t>
      </w:r>
    </w:p>
    <w:p w:rsidR="00706642" w:rsidRPr="009C68B8" w:rsidRDefault="009B677F" w:rsidP="00706642">
      <w:pPr>
        <w:rPr>
          <w:rFonts w:asciiTheme="majorHAnsi" w:hAnsiTheme="majorHAnsi"/>
          <w:b/>
        </w:rPr>
      </w:pPr>
      <w:r w:rsidRPr="009C68B8">
        <w:rPr>
          <w:rFonts w:asciiTheme="majorHAnsi" w:hAnsiTheme="majorHAnsi"/>
          <w:b/>
        </w:rPr>
        <w:t>1. First</w:t>
      </w:r>
      <w:r w:rsidR="00706642" w:rsidRPr="009C68B8">
        <w:rPr>
          <w:rFonts w:asciiTheme="majorHAnsi" w:hAnsiTheme="majorHAnsi"/>
          <w:b/>
        </w:rPr>
        <w:t xml:space="preserve"> author:</w:t>
      </w:r>
    </w:p>
    <w:p w:rsidR="00474AF2" w:rsidRPr="009C68B8" w:rsidRDefault="00474AF2" w:rsidP="00133264">
      <w:pPr>
        <w:rPr>
          <w:rFonts w:asciiTheme="majorHAnsi" w:hAnsiTheme="majorHAnsi"/>
        </w:rPr>
      </w:pPr>
      <w:r w:rsidRPr="009C68B8">
        <w:rPr>
          <w:rFonts w:asciiTheme="majorHAnsi" w:hAnsiTheme="majorHAnsi"/>
        </w:rPr>
        <w:t>Dr</w:t>
      </w:r>
      <w:r w:rsidR="00E15EB5" w:rsidRPr="009C68B8">
        <w:rPr>
          <w:rFonts w:asciiTheme="majorHAnsi" w:hAnsiTheme="majorHAnsi"/>
        </w:rPr>
        <w:t xml:space="preserve">. </w:t>
      </w:r>
      <w:r w:rsidR="008B0955">
        <w:rPr>
          <w:rFonts w:asciiTheme="majorHAnsi" w:hAnsiTheme="majorHAnsi"/>
        </w:rPr>
        <w:t xml:space="preserve">J </w:t>
      </w:r>
      <w:proofErr w:type="spellStart"/>
      <w:r w:rsidR="00E15EB5" w:rsidRPr="009C68B8">
        <w:rPr>
          <w:rFonts w:asciiTheme="majorHAnsi" w:hAnsiTheme="majorHAnsi"/>
        </w:rPr>
        <w:t>Jegadheeshwararaj</w:t>
      </w:r>
      <w:proofErr w:type="spellEnd"/>
      <w:r w:rsidR="00E15EB5" w:rsidRPr="009C68B8">
        <w:rPr>
          <w:rFonts w:asciiTheme="majorHAnsi" w:hAnsiTheme="majorHAnsi"/>
        </w:rPr>
        <w:t>,</w:t>
      </w:r>
    </w:p>
    <w:p w:rsidR="00474AF2" w:rsidRPr="009C68B8" w:rsidRDefault="00474AF2" w:rsidP="00133264">
      <w:pPr>
        <w:rPr>
          <w:rFonts w:asciiTheme="majorHAnsi" w:hAnsiTheme="majorHAnsi"/>
        </w:rPr>
      </w:pPr>
      <w:r w:rsidRPr="009C68B8">
        <w:rPr>
          <w:rFonts w:asciiTheme="majorHAnsi" w:hAnsiTheme="majorHAnsi"/>
        </w:rPr>
        <w:t>Associate Professor</w:t>
      </w:r>
    </w:p>
    <w:p w:rsidR="00706642" w:rsidRPr="009C68B8" w:rsidRDefault="00706642" w:rsidP="00133264">
      <w:pPr>
        <w:rPr>
          <w:rFonts w:asciiTheme="majorHAnsi" w:hAnsiTheme="majorHAnsi"/>
        </w:rPr>
      </w:pPr>
      <w:r w:rsidRPr="009C68B8">
        <w:rPr>
          <w:rFonts w:asciiTheme="majorHAnsi" w:hAnsiTheme="majorHAnsi"/>
        </w:rPr>
        <w:t xml:space="preserve">Department of Forensic Medicine &amp; </w:t>
      </w:r>
      <w:r w:rsidR="002E57C3" w:rsidRPr="009C68B8">
        <w:rPr>
          <w:rFonts w:asciiTheme="majorHAnsi" w:hAnsiTheme="majorHAnsi"/>
        </w:rPr>
        <w:t>Toxicol</w:t>
      </w:r>
      <w:r w:rsidR="002E57C3">
        <w:rPr>
          <w:rFonts w:asciiTheme="majorHAnsi" w:hAnsiTheme="majorHAnsi"/>
        </w:rPr>
        <w:t>o</w:t>
      </w:r>
      <w:r w:rsidR="002E57C3" w:rsidRPr="009C68B8">
        <w:rPr>
          <w:rFonts w:asciiTheme="majorHAnsi" w:hAnsiTheme="majorHAnsi"/>
        </w:rPr>
        <w:t>gy</w:t>
      </w:r>
    </w:p>
    <w:p w:rsidR="00706642" w:rsidRPr="009C68B8" w:rsidRDefault="00706642" w:rsidP="00706642">
      <w:pPr>
        <w:rPr>
          <w:rFonts w:asciiTheme="majorHAnsi" w:hAnsiTheme="majorHAnsi"/>
        </w:rPr>
      </w:pPr>
      <w:r w:rsidRPr="009C68B8">
        <w:rPr>
          <w:rFonts w:asciiTheme="majorHAnsi" w:hAnsiTheme="majorHAnsi"/>
        </w:rPr>
        <w:t>PSG Institute of Medical Sciences &amp; Research, Coimbatore</w:t>
      </w:r>
    </w:p>
    <w:p w:rsidR="00706642" w:rsidRPr="009C68B8" w:rsidRDefault="00706642" w:rsidP="00706642">
      <w:pPr>
        <w:rPr>
          <w:rFonts w:asciiTheme="majorHAnsi" w:hAnsiTheme="majorHAnsi"/>
        </w:rPr>
      </w:pPr>
      <w:r w:rsidRPr="009C68B8">
        <w:rPr>
          <w:rFonts w:asciiTheme="majorHAnsi" w:hAnsiTheme="majorHAnsi"/>
        </w:rPr>
        <w:t>Mail id:</w:t>
      </w:r>
      <w:r w:rsidR="00E05279">
        <w:rPr>
          <w:rFonts w:asciiTheme="majorHAnsi" w:hAnsiTheme="majorHAnsi"/>
        </w:rPr>
        <w:t xml:space="preserve"> </w:t>
      </w:r>
      <w:r w:rsidRPr="009C68B8">
        <w:rPr>
          <w:rFonts w:asciiTheme="majorHAnsi" w:hAnsiTheme="majorHAnsi"/>
        </w:rPr>
        <w:t>jagadheesh.raj@gmail.com</w:t>
      </w:r>
    </w:p>
    <w:p w:rsidR="00706642" w:rsidRPr="009C68B8" w:rsidRDefault="00706642" w:rsidP="00133264">
      <w:pPr>
        <w:rPr>
          <w:rFonts w:asciiTheme="majorHAnsi" w:hAnsiTheme="majorHAnsi"/>
        </w:rPr>
      </w:pPr>
      <w:r w:rsidRPr="009C68B8">
        <w:rPr>
          <w:rFonts w:asciiTheme="majorHAnsi" w:hAnsiTheme="majorHAnsi"/>
        </w:rPr>
        <w:t>Mobile number</w:t>
      </w:r>
      <w:r w:rsidR="00562F83" w:rsidRPr="009C68B8">
        <w:rPr>
          <w:rFonts w:asciiTheme="majorHAnsi" w:hAnsiTheme="majorHAnsi"/>
        </w:rPr>
        <w:t>: 9600001766</w:t>
      </w:r>
      <w:r w:rsidR="00521AF7">
        <w:rPr>
          <w:rFonts w:asciiTheme="majorHAnsi" w:hAnsiTheme="majorHAnsi"/>
        </w:rPr>
        <w:t>.</w:t>
      </w:r>
    </w:p>
    <w:p w:rsidR="00706642" w:rsidRPr="009C68B8" w:rsidRDefault="009B677F" w:rsidP="00706642">
      <w:pPr>
        <w:rPr>
          <w:rFonts w:asciiTheme="majorHAnsi" w:hAnsiTheme="majorHAnsi"/>
          <w:b/>
        </w:rPr>
      </w:pPr>
      <w:r w:rsidRPr="009C68B8">
        <w:rPr>
          <w:rFonts w:asciiTheme="majorHAnsi" w:hAnsiTheme="majorHAnsi"/>
          <w:b/>
        </w:rPr>
        <w:t>2. Second</w:t>
      </w:r>
      <w:r w:rsidR="00706642" w:rsidRPr="009C68B8">
        <w:rPr>
          <w:rFonts w:asciiTheme="majorHAnsi" w:hAnsiTheme="majorHAnsi"/>
          <w:b/>
        </w:rPr>
        <w:t xml:space="preserve"> author:</w:t>
      </w:r>
    </w:p>
    <w:p w:rsidR="007E4CA5" w:rsidRPr="009C68B8" w:rsidRDefault="007E4CA5" w:rsidP="007E4CA5">
      <w:pPr>
        <w:rPr>
          <w:rFonts w:asciiTheme="majorHAnsi" w:hAnsiTheme="majorHAnsi"/>
        </w:rPr>
      </w:pPr>
      <w:r w:rsidRPr="009C68B8">
        <w:rPr>
          <w:rFonts w:asciiTheme="majorHAnsi" w:hAnsiTheme="majorHAnsi"/>
        </w:rPr>
        <w:t>Dr</w:t>
      </w:r>
      <w:r w:rsidR="00E05A8B">
        <w:rPr>
          <w:rFonts w:asciiTheme="majorHAnsi" w:hAnsiTheme="majorHAnsi"/>
        </w:rPr>
        <w:t>.</w:t>
      </w:r>
      <w:r w:rsidRPr="009C68B8">
        <w:rPr>
          <w:rFonts w:asciiTheme="majorHAnsi" w:hAnsiTheme="majorHAnsi"/>
        </w:rPr>
        <w:t xml:space="preserve"> S</w:t>
      </w:r>
      <w:r w:rsidR="00E05A8B">
        <w:rPr>
          <w:rFonts w:asciiTheme="majorHAnsi" w:hAnsiTheme="majorHAnsi"/>
        </w:rPr>
        <w:t>.</w:t>
      </w:r>
      <w:r w:rsidRPr="009C68B8">
        <w:rPr>
          <w:rFonts w:asciiTheme="majorHAnsi" w:hAnsiTheme="majorHAnsi"/>
        </w:rPr>
        <w:t xml:space="preserve"> </w:t>
      </w:r>
      <w:proofErr w:type="spellStart"/>
      <w:r w:rsidRPr="009C68B8">
        <w:rPr>
          <w:rFonts w:asciiTheme="majorHAnsi" w:hAnsiTheme="majorHAnsi"/>
        </w:rPr>
        <w:t>Karthikeyan</w:t>
      </w:r>
      <w:proofErr w:type="spellEnd"/>
      <w:r w:rsidRPr="009C68B8">
        <w:rPr>
          <w:rFonts w:asciiTheme="majorHAnsi" w:hAnsiTheme="majorHAnsi"/>
        </w:rPr>
        <w:t xml:space="preserve">, </w:t>
      </w:r>
    </w:p>
    <w:p w:rsidR="007E4CA5" w:rsidRDefault="007E4CA5" w:rsidP="007E4CA5">
      <w:pPr>
        <w:rPr>
          <w:rFonts w:asciiTheme="majorHAnsi" w:hAnsiTheme="majorHAnsi"/>
        </w:rPr>
      </w:pPr>
      <w:r w:rsidRPr="009C68B8">
        <w:rPr>
          <w:rFonts w:asciiTheme="majorHAnsi" w:hAnsiTheme="majorHAnsi"/>
        </w:rPr>
        <w:t>Associate Professor</w:t>
      </w:r>
    </w:p>
    <w:p w:rsidR="002E57C3" w:rsidRPr="009C68B8" w:rsidRDefault="002E57C3" w:rsidP="002E57C3">
      <w:pPr>
        <w:rPr>
          <w:rFonts w:asciiTheme="majorHAnsi" w:hAnsiTheme="majorHAnsi"/>
        </w:rPr>
      </w:pPr>
      <w:r w:rsidRPr="009C68B8">
        <w:rPr>
          <w:rFonts w:asciiTheme="majorHAnsi" w:hAnsiTheme="majorHAnsi"/>
        </w:rPr>
        <w:t xml:space="preserve">Department of </w:t>
      </w:r>
      <w:r>
        <w:rPr>
          <w:rFonts w:asciiTheme="majorHAnsi" w:hAnsiTheme="majorHAnsi"/>
        </w:rPr>
        <w:t>community medicine</w:t>
      </w:r>
    </w:p>
    <w:p w:rsidR="007E4CA5" w:rsidRPr="009C68B8" w:rsidRDefault="007E4CA5" w:rsidP="007E4CA5">
      <w:pPr>
        <w:rPr>
          <w:rFonts w:asciiTheme="majorHAnsi" w:hAnsiTheme="majorHAnsi"/>
        </w:rPr>
      </w:pPr>
      <w:r w:rsidRPr="009C68B8">
        <w:rPr>
          <w:rFonts w:asciiTheme="majorHAnsi" w:hAnsiTheme="majorHAnsi"/>
        </w:rPr>
        <w:t>Mail id:</w:t>
      </w:r>
      <w:r w:rsidR="00E05279">
        <w:rPr>
          <w:rFonts w:asciiTheme="majorHAnsi" w:hAnsiTheme="majorHAnsi"/>
        </w:rPr>
        <w:t xml:space="preserve"> </w:t>
      </w:r>
      <w:r w:rsidRPr="009C68B8">
        <w:rPr>
          <w:rFonts w:asciiTheme="majorHAnsi" w:hAnsiTheme="majorHAnsi"/>
        </w:rPr>
        <w:t>karthikmsdr@gmail.com</w:t>
      </w:r>
    </w:p>
    <w:p w:rsidR="007E4CA5" w:rsidRPr="009C68B8" w:rsidRDefault="007E4CA5" w:rsidP="007E4CA5">
      <w:pPr>
        <w:rPr>
          <w:rFonts w:asciiTheme="majorHAnsi" w:hAnsiTheme="majorHAnsi"/>
        </w:rPr>
      </w:pPr>
      <w:r w:rsidRPr="009C68B8">
        <w:rPr>
          <w:rFonts w:asciiTheme="majorHAnsi" w:hAnsiTheme="majorHAnsi"/>
        </w:rPr>
        <w:t>Mobile number</w:t>
      </w:r>
      <w:r w:rsidR="00E05A8B" w:rsidRPr="009C68B8">
        <w:rPr>
          <w:rFonts w:asciiTheme="majorHAnsi" w:hAnsiTheme="majorHAnsi"/>
        </w:rPr>
        <w:t>: 9944038388</w:t>
      </w:r>
      <w:r w:rsidR="00521AF7">
        <w:rPr>
          <w:rFonts w:asciiTheme="majorHAnsi" w:hAnsiTheme="majorHAnsi"/>
        </w:rPr>
        <w:t>.</w:t>
      </w:r>
    </w:p>
    <w:p w:rsidR="00706642" w:rsidRPr="009C68B8" w:rsidRDefault="009B677F" w:rsidP="00706642">
      <w:pPr>
        <w:rPr>
          <w:rFonts w:asciiTheme="majorHAnsi" w:hAnsiTheme="majorHAnsi"/>
          <w:b/>
        </w:rPr>
      </w:pPr>
      <w:r w:rsidRPr="009C68B8">
        <w:rPr>
          <w:rFonts w:asciiTheme="majorHAnsi" w:hAnsiTheme="majorHAnsi"/>
          <w:b/>
        </w:rPr>
        <w:t>3. Third</w:t>
      </w:r>
      <w:r w:rsidR="00706642" w:rsidRPr="009C68B8">
        <w:rPr>
          <w:rFonts w:asciiTheme="majorHAnsi" w:hAnsiTheme="majorHAnsi"/>
          <w:b/>
        </w:rPr>
        <w:t xml:space="preserve"> author:</w:t>
      </w:r>
    </w:p>
    <w:p w:rsidR="007E4CA5" w:rsidRPr="009C68B8" w:rsidRDefault="007E4CA5" w:rsidP="007E4CA5">
      <w:pPr>
        <w:rPr>
          <w:rFonts w:asciiTheme="majorHAnsi" w:hAnsiTheme="majorHAnsi"/>
        </w:rPr>
      </w:pPr>
      <w:r w:rsidRPr="009C68B8">
        <w:rPr>
          <w:rFonts w:asciiTheme="majorHAnsi" w:hAnsiTheme="majorHAnsi"/>
        </w:rPr>
        <w:t xml:space="preserve">Dr. </w:t>
      </w:r>
      <w:proofErr w:type="spellStart"/>
      <w:r w:rsidRPr="009C68B8">
        <w:rPr>
          <w:rFonts w:asciiTheme="majorHAnsi" w:hAnsiTheme="majorHAnsi"/>
        </w:rPr>
        <w:t>Jegan</w:t>
      </w:r>
      <w:proofErr w:type="spellEnd"/>
      <w:r w:rsidRPr="009C68B8">
        <w:rPr>
          <w:rFonts w:asciiTheme="majorHAnsi" w:hAnsiTheme="majorHAnsi"/>
        </w:rPr>
        <w:t xml:space="preserve"> R S </w:t>
      </w:r>
    </w:p>
    <w:p w:rsidR="007E4CA5" w:rsidRPr="009C68B8" w:rsidRDefault="007E4CA5" w:rsidP="007E4CA5">
      <w:pPr>
        <w:rPr>
          <w:rFonts w:asciiTheme="majorHAnsi" w:hAnsiTheme="majorHAnsi"/>
        </w:rPr>
      </w:pPr>
      <w:r w:rsidRPr="009C68B8">
        <w:rPr>
          <w:rFonts w:asciiTheme="majorHAnsi" w:hAnsiTheme="majorHAnsi"/>
        </w:rPr>
        <w:t>Assistant Professor</w:t>
      </w:r>
    </w:p>
    <w:p w:rsidR="007E4CA5" w:rsidRPr="009C68B8" w:rsidRDefault="007E4CA5" w:rsidP="007E4CA5">
      <w:pPr>
        <w:rPr>
          <w:rFonts w:asciiTheme="majorHAnsi" w:hAnsiTheme="majorHAnsi"/>
        </w:rPr>
      </w:pPr>
      <w:r w:rsidRPr="009C68B8">
        <w:rPr>
          <w:rFonts w:asciiTheme="majorHAnsi" w:hAnsiTheme="majorHAnsi"/>
        </w:rPr>
        <w:t>Department of Forensic Medicine &amp; Toxicol</w:t>
      </w:r>
      <w:r w:rsidR="002E57C3">
        <w:rPr>
          <w:rFonts w:asciiTheme="majorHAnsi" w:hAnsiTheme="majorHAnsi"/>
        </w:rPr>
        <w:t>o</w:t>
      </w:r>
      <w:r w:rsidRPr="009C68B8">
        <w:rPr>
          <w:rFonts w:asciiTheme="majorHAnsi" w:hAnsiTheme="majorHAnsi"/>
        </w:rPr>
        <w:t>gy</w:t>
      </w:r>
    </w:p>
    <w:p w:rsidR="007E4CA5" w:rsidRPr="009C68B8" w:rsidRDefault="007E4CA5" w:rsidP="007E4CA5">
      <w:pPr>
        <w:rPr>
          <w:rFonts w:asciiTheme="majorHAnsi" w:hAnsiTheme="majorHAnsi"/>
        </w:rPr>
      </w:pPr>
      <w:r w:rsidRPr="009C68B8">
        <w:rPr>
          <w:rFonts w:asciiTheme="majorHAnsi" w:hAnsiTheme="majorHAnsi"/>
        </w:rPr>
        <w:t>PSG Institute of Medical Sciences &amp; Research, Coimbatore</w:t>
      </w:r>
    </w:p>
    <w:p w:rsidR="007E4CA5" w:rsidRPr="009C68B8" w:rsidRDefault="007E4CA5" w:rsidP="007E4CA5">
      <w:pPr>
        <w:rPr>
          <w:rFonts w:asciiTheme="majorHAnsi" w:hAnsiTheme="majorHAnsi"/>
        </w:rPr>
      </w:pPr>
      <w:r w:rsidRPr="009C68B8">
        <w:rPr>
          <w:rFonts w:asciiTheme="majorHAnsi" w:hAnsiTheme="majorHAnsi"/>
        </w:rPr>
        <w:t>Mail id:</w:t>
      </w:r>
      <w:r w:rsidR="002E57C3">
        <w:rPr>
          <w:rFonts w:asciiTheme="majorHAnsi" w:hAnsiTheme="majorHAnsi"/>
        </w:rPr>
        <w:t>jeganspark@gmail.com</w:t>
      </w:r>
    </w:p>
    <w:p w:rsidR="007E4CA5" w:rsidRPr="009C68B8" w:rsidRDefault="007E4CA5" w:rsidP="007E4CA5">
      <w:pPr>
        <w:rPr>
          <w:rFonts w:asciiTheme="majorHAnsi" w:hAnsiTheme="majorHAnsi"/>
        </w:rPr>
      </w:pPr>
      <w:r w:rsidRPr="009C68B8">
        <w:rPr>
          <w:rFonts w:asciiTheme="majorHAnsi" w:hAnsiTheme="majorHAnsi"/>
        </w:rPr>
        <w:t>Mobile number</w:t>
      </w:r>
      <w:r w:rsidR="00E05A8B" w:rsidRPr="009C68B8">
        <w:rPr>
          <w:rFonts w:asciiTheme="majorHAnsi" w:hAnsiTheme="majorHAnsi"/>
        </w:rPr>
        <w:t>: 8870607373</w:t>
      </w:r>
      <w:r w:rsidR="00521AF7">
        <w:rPr>
          <w:rFonts w:asciiTheme="majorHAnsi" w:hAnsiTheme="majorHAnsi"/>
        </w:rPr>
        <w:t>.</w:t>
      </w:r>
    </w:p>
    <w:p w:rsidR="00706642" w:rsidRPr="009C68B8" w:rsidRDefault="009B677F" w:rsidP="00133264">
      <w:pPr>
        <w:rPr>
          <w:rFonts w:asciiTheme="majorHAnsi" w:hAnsiTheme="majorHAnsi"/>
          <w:b/>
        </w:rPr>
      </w:pPr>
      <w:r w:rsidRPr="009C68B8">
        <w:rPr>
          <w:rFonts w:asciiTheme="majorHAnsi" w:hAnsiTheme="majorHAnsi"/>
          <w:b/>
        </w:rPr>
        <w:t xml:space="preserve">4. </w:t>
      </w:r>
      <w:r w:rsidR="002E57C3" w:rsidRPr="009C68B8">
        <w:rPr>
          <w:rFonts w:asciiTheme="majorHAnsi" w:hAnsiTheme="majorHAnsi"/>
          <w:b/>
        </w:rPr>
        <w:t>Fourth author</w:t>
      </w:r>
      <w:r w:rsidR="00706642" w:rsidRPr="009C68B8">
        <w:rPr>
          <w:rFonts w:asciiTheme="majorHAnsi" w:hAnsiTheme="majorHAnsi"/>
          <w:b/>
        </w:rPr>
        <w:t>:</w:t>
      </w:r>
    </w:p>
    <w:p w:rsidR="00474AF2" w:rsidRPr="009C68B8" w:rsidRDefault="00D21A46" w:rsidP="00133264">
      <w:pPr>
        <w:rPr>
          <w:rFonts w:asciiTheme="majorHAnsi" w:hAnsiTheme="majorHAnsi"/>
        </w:rPr>
      </w:pPr>
      <w:r w:rsidRPr="009C68B8">
        <w:rPr>
          <w:rFonts w:asciiTheme="majorHAnsi" w:hAnsiTheme="majorHAnsi"/>
        </w:rPr>
        <w:t xml:space="preserve">Ms. </w:t>
      </w:r>
      <w:proofErr w:type="spellStart"/>
      <w:r w:rsidR="00E15EB5" w:rsidRPr="009C68B8">
        <w:rPr>
          <w:rFonts w:asciiTheme="majorHAnsi" w:hAnsiTheme="majorHAnsi"/>
        </w:rPr>
        <w:t>Shreya</w:t>
      </w:r>
      <w:proofErr w:type="spellEnd"/>
      <w:r w:rsidR="00E15EB5" w:rsidRPr="009C68B8">
        <w:rPr>
          <w:rFonts w:asciiTheme="majorHAnsi" w:hAnsiTheme="majorHAnsi"/>
        </w:rPr>
        <w:t xml:space="preserve"> </w:t>
      </w:r>
      <w:proofErr w:type="spellStart"/>
      <w:r w:rsidR="00E15EB5" w:rsidRPr="009C68B8">
        <w:rPr>
          <w:rFonts w:asciiTheme="majorHAnsi" w:hAnsiTheme="majorHAnsi"/>
        </w:rPr>
        <w:t>Atteri</w:t>
      </w:r>
      <w:proofErr w:type="spellEnd"/>
    </w:p>
    <w:p w:rsidR="00706642" w:rsidRPr="009C68B8" w:rsidRDefault="00706642" w:rsidP="00133264">
      <w:pPr>
        <w:rPr>
          <w:rFonts w:asciiTheme="majorHAnsi" w:hAnsiTheme="majorHAnsi"/>
        </w:rPr>
      </w:pPr>
      <w:proofErr w:type="spellStart"/>
      <w:r w:rsidRPr="009C68B8">
        <w:rPr>
          <w:rFonts w:asciiTheme="majorHAnsi" w:hAnsiTheme="majorHAnsi"/>
        </w:rPr>
        <w:t>II</w:t>
      </w:r>
      <w:r w:rsidRPr="009C68B8">
        <w:rPr>
          <w:rFonts w:asciiTheme="majorHAnsi" w:hAnsiTheme="majorHAnsi"/>
          <w:vertAlign w:val="superscript"/>
        </w:rPr>
        <w:t>nd</w:t>
      </w:r>
      <w:proofErr w:type="spellEnd"/>
      <w:r w:rsidRPr="009C68B8">
        <w:rPr>
          <w:rFonts w:asciiTheme="majorHAnsi" w:hAnsiTheme="majorHAnsi"/>
        </w:rPr>
        <w:t xml:space="preserve"> MBBS student </w:t>
      </w:r>
    </w:p>
    <w:p w:rsidR="00706642" w:rsidRPr="009C68B8" w:rsidRDefault="00706642" w:rsidP="00133264">
      <w:pPr>
        <w:rPr>
          <w:rFonts w:asciiTheme="majorHAnsi" w:hAnsiTheme="majorHAnsi"/>
        </w:rPr>
      </w:pPr>
      <w:r w:rsidRPr="009C68B8">
        <w:rPr>
          <w:rFonts w:asciiTheme="majorHAnsi" w:hAnsiTheme="majorHAnsi"/>
        </w:rPr>
        <w:t>PSG Institute of Medical Sciences &amp; Research, Coimbatore</w:t>
      </w:r>
    </w:p>
    <w:p w:rsidR="00706642" w:rsidRPr="009C68B8" w:rsidRDefault="00706642" w:rsidP="00133264">
      <w:pPr>
        <w:rPr>
          <w:rFonts w:asciiTheme="majorHAnsi" w:hAnsiTheme="majorHAnsi"/>
        </w:rPr>
      </w:pPr>
      <w:r w:rsidRPr="009C68B8">
        <w:rPr>
          <w:rFonts w:asciiTheme="majorHAnsi" w:hAnsiTheme="majorHAnsi"/>
        </w:rPr>
        <w:lastRenderedPageBreak/>
        <w:t>Mail id:</w:t>
      </w:r>
      <w:r w:rsidR="005D78DB">
        <w:rPr>
          <w:rFonts w:asciiTheme="majorHAnsi" w:hAnsiTheme="majorHAnsi"/>
        </w:rPr>
        <w:t xml:space="preserve"> shreyaatteri@gmail.com</w:t>
      </w:r>
    </w:p>
    <w:p w:rsidR="00706642" w:rsidRPr="009C68B8" w:rsidRDefault="00706642" w:rsidP="00133264">
      <w:pPr>
        <w:rPr>
          <w:rFonts w:asciiTheme="majorHAnsi" w:hAnsiTheme="majorHAnsi"/>
        </w:rPr>
      </w:pPr>
      <w:r w:rsidRPr="009C68B8">
        <w:rPr>
          <w:rFonts w:asciiTheme="majorHAnsi" w:hAnsiTheme="majorHAnsi"/>
        </w:rPr>
        <w:t>Mobile number:</w:t>
      </w:r>
      <w:r w:rsidR="005D78DB">
        <w:rPr>
          <w:rFonts w:asciiTheme="majorHAnsi" w:hAnsiTheme="majorHAnsi"/>
        </w:rPr>
        <w:t xml:space="preserve"> 8248864082</w:t>
      </w:r>
      <w:r w:rsidR="00521AF7">
        <w:rPr>
          <w:rFonts w:asciiTheme="majorHAnsi" w:hAnsiTheme="majorHAnsi"/>
        </w:rPr>
        <w:t>.</w:t>
      </w:r>
    </w:p>
    <w:p w:rsidR="00706642" w:rsidRPr="009C68B8" w:rsidRDefault="009B677F" w:rsidP="00706642">
      <w:pPr>
        <w:rPr>
          <w:rFonts w:asciiTheme="majorHAnsi" w:hAnsiTheme="majorHAnsi"/>
          <w:b/>
        </w:rPr>
      </w:pPr>
      <w:r w:rsidRPr="009C68B8">
        <w:rPr>
          <w:rFonts w:asciiTheme="majorHAnsi" w:hAnsiTheme="majorHAnsi"/>
          <w:b/>
        </w:rPr>
        <w:t>5. Fifth</w:t>
      </w:r>
      <w:r w:rsidR="00706642" w:rsidRPr="009C68B8">
        <w:rPr>
          <w:rFonts w:asciiTheme="majorHAnsi" w:hAnsiTheme="majorHAnsi"/>
          <w:b/>
        </w:rPr>
        <w:t xml:space="preserve"> author:</w:t>
      </w:r>
    </w:p>
    <w:p w:rsidR="00706642" w:rsidRPr="009C68B8" w:rsidRDefault="00E15EB5" w:rsidP="00706642">
      <w:pPr>
        <w:rPr>
          <w:rFonts w:asciiTheme="majorHAnsi" w:hAnsiTheme="majorHAnsi"/>
        </w:rPr>
      </w:pPr>
      <w:r w:rsidRPr="009C68B8">
        <w:rPr>
          <w:rFonts w:asciiTheme="majorHAnsi" w:hAnsiTheme="majorHAnsi"/>
        </w:rPr>
        <w:t>Dr</w:t>
      </w:r>
      <w:r w:rsidR="003166A7">
        <w:rPr>
          <w:rFonts w:asciiTheme="majorHAnsi" w:hAnsiTheme="majorHAnsi"/>
        </w:rPr>
        <w:t>.</w:t>
      </w:r>
      <w:r w:rsidRPr="009C68B8">
        <w:rPr>
          <w:rFonts w:asciiTheme="majorHAnsi" w:hAnsiTheme="majorHAnsi"/>
        </w:rPr>
        <w:t xml:space="preserve"> </w:t>
      </w:r>
      <w:proofErr w:type="spellStart"/>
      <w:r w:rsidRPr="009C68B8">
        <w:rPr>
          <w:rFonts w:asciiTheme="majorHAnsi" w:hAnsiTheme="majorHAnsi"/>
        </w:rPr>
        <w:t>Arvind</w:t>
      </w:r>
      <w:proofErr w:type="spellEnd"/>
      <w:r w:rsidRPr="009C68B8">
        <w:rPr>
          <w:rFonts w:asciiTheme="majorHAnsi" w:hAnsiTheme="majorHAnsi"/>
        </w:rPr>
        <w:t xml:space="preserve"> S</w:t>
      </w:r>
      <w:r w:rsidR="00874722" w:rsidRPr="009C68B8">
        <w:rPr>
          <w:rFonts w:asciiTheme="majorHAnsi" w:hAnsiTheme="majorHAnsi"/>
        </w:rPr>
        <w:t>.</w:t>
      </w:r>
      <w:r w:rsidR="000C6B7A" w:rsidRPr="009C68B8">
        <w:rPr>
          <w:rFonts w:asciiTheme="majorHAnsi" w:hAnsiTheme="majorHAnsi"/>
        </w:rPr>
        <w:t xml:space="preserve"> </w:t>
      </w:r>
      <w:r w:rsidR="00E84C96" w:rsidRPr="009C68B8">
        <w:rPr>
          <w:rFonts w:asciiTheme="majorHAnsi" w:hAnsiTheme="majorHAnsi"/>
        </w:rPr>
        <w:t xml:space="preserve"> </w:t>
      </w:r>
    </w:p>
    <w:p w:rsidR="00706642" w:rsidRPr="009C68B8" w:rsidRDefault="00706642" w:rsidP="00706642">
      <w:pPr>
        <w:rPr>
          <w:rFonts w:asciiTheme="majorHAnsi" w:hAnsiTheme="majorHAnsi"/>
        </w:rPr>
      </w:pPr>
      <w:r w:rsidRPr="009C68B8">
        <w:rPr>
          <w:rFonts w:asciiTheme="majorHAnsi" w:hAnsiTheme="majorHAnsi"/>
        </w:rPr>
        <w:t>Tutor</w:t>
      </w:r>
    </w:p>
    <w:p w:rsidR="00706642" w:rsidRPr="009C68B8" w:rsidRDefault="00706642" w:rsidP="00706642">
      <w:pPr>
        <w:rPr>
          <w:rFonts w:asciiTheme="majorHAnsi" w:hAnsiTheme="majorHAnsi"/>
        </w:rPr>
      </w:pPr>
      <w:r w:rsidRPr="009C68B8">
        <w:rPr>
          <w:rFonts w:asciiTheme="majorHAnsi" w:hAnsiTheme="majorHAnsi"/>
        </w:rPr>
        <w:t xml:space="preserve">Department of Forensic Medicine &amp; </w:t>
      </w:r>
      <w:r w:rsidR="002E57C3" w:rsidRPr="009C68B8">
        <w:rPr>
          <w:rFonts w:asciiTheme="majorHAnsi" w:hAnsiTheme="majorHAnsi"/>
        </w:rPr>
        <w:t>Toxicol</w:t>
      </w:r>
      <w:r w:rsidR="002E57C3">
        <w:rPr>
          <w:rFonts w:asciiTheme="majorHAnsi" w:hAnsiTheme="majorHAnsi"/>
        </w:rPr>
        <w:t>o</w:t>
      </w:r>
      <w:r w:rsidR="002E57C3" w:rsidRPr="009C68B8">
        <w:rPr>
          <w:rFonts w:asciiTheme="majorHAnsi" w:hAnsiTheme="majorHAnsi"/>
        </w:rPr>
        <w:t>gy</w:t>
      </w:r>
    </w:p>
    <w:p w:rsidR="00706642" w:rsidRPr="009C68B8" w:rsidRDefault="00706642" w:rsidP="00706642">
      <w:pPr>
        <w:rPr>
          <w:rFonts w:asciiTheme="majorHAnsi" w:hAnsiTheme="majorHAnsi"/>
        </w:rPr>
      </w:pPr>
      <w:r w:rsidRPr="009C68B8">
        <w:rPr>
          <w:rFonts w:asciiTheme="majorHAnsi" w:hAnsiTheme="majorHAnsi"/>
        </w:rPr>
        <w:t>PSG Institute of Medical Sciences &amp; Research, Coimbatore</w:t>
      </w:r>
    </w:p>
    <w:p w:rsidR="00706642" w:rsidRPr="009C68B8" w:rsidRDefault="00706642" w:rsidP="00706642">
      <w:pPr>
        <w:rPr>
          <w:rFonts w:asciiTheme="majorHAnsi" w:hAnsiTheme="majorHAnsi"/>
        </w:rPr>
      </w:pPr>
      <w:r w:rsidRPr="009C68B8">
        <w:rPr>
          <w:rFonts w:asciiTheme="majorHAnsi" w:hAnsiTheme="majorHAnsi"/>
        </w:rPr>
        <w:t>Mail id:</w:t>
      </w:r>
      <w:r w:rsidR="00E05A8B">
        <w:rPr>
          <w:rFonts w:asciiTheme="majorHAnsi" w:hAnsiTheme="majorHAnsi"/>
        </w:rPr>
        <w:t>drarvindsuresh@gmail.com</w:t>
      </w:r>
    </w:p>
    <w:p w:rsidR="00706642" w:rsidRPr="009C68B8" w:rsidRDefault="00706642" w:rsidP="00706642">
      <w:pPr>
        <w:rPr>
          <w:rFonts w:asciiTheme="majorHAnsi" w:hAnsiTheme="majorHAnsi"/>
        </w:rPr>
      </w:pPr>
      <w:r w:rsidRPr="009C68B8">
        <w:rPr>
          <w:rFonts w:asciiTheme="majorHAnsi" w:hAnsiTheme="majorHAnsi"/>
        </w:rPr>
        <w:t>Mobile number</w:t>
      </w:r>
      <w:r w:rsidR="002E57C3" w:rsidRPr="009C68B8">
        <w:rPr>
          <w:rFonts w:asciiTheme="majorHAnsi" w:hAnsiTheme="majorHAnsi"/>
        </w:rPr>
        <w:t>:</w:t>
      </w:r>
      <w:r w:rsidR="002E57C3">
        <w:rPr>
          <w:rFonts w:asciiTheme="majorHAnsi" w:hAnsiTheme="majorHAnsi"/>
        </w:rPr>
        <w:t xml:space="preserve"> 9952296696</w:t>
      </w:r>
      <w:r w:rsidR="00521AF7">
        <w:rPr>
          <w:rFonts w:asciiTheme="majorHAnsi" w:hAnsiTheme="majorHAnsi"/>
        </w:rPr>
        <w:t>.</w:t>
      </w:r>
    </w:p>
    <w:p w:rsidR="00706642" w:rsidRPr="009C68B8" w:rsidRDefault="00E84C96" w:rsidP="00706642">
      <w:pPr>
        <w:rPr>
          <w:rFonts w:asciiTheme="majorHAnsi" w:hAnsiTheme="majorHAnsi"/>
          <w:b/>
        </w:rPr>
      </w:pPr>
      <w:r w:rsidRPr="009C68B8">
        <w:rPr>
          <w:rFonts w:asciiTheme="majorHAnsi" w:hAnsiTheme="majorHAnsi"/>
          <w:b/>
        </w:rPr>
        <w:t xml:space="preserve"> </w:t>
      </w:r>
      <w:r w:rsidR="009B677F" w:rsidRPr="009C68B8">
        <w:rPr>
          <w:rFonts w:asciiTheme="majorHAnsi" w:hAnsiTheme="majorHAnsi"/>
          <w:b/>
        </w:rPr>
        <w:t>6. Sixth</w:t>
      </w:r>
      <w:r w:rsidR="00706642" w:rsidRPr="009C68B8">
        <w:rPr>
          <w:rFonts w:asciiTheme="majorHAnsi" w:hAnsiTheme="majorHAnsi"/>
          <w:b/>
        </w:rPr>
        <w:t xml:space="preserve"> author:</w:t>
      </w:r>
    </w:p>
    <w:p w:rsidR="009D7841" w:rsidRPr="009C68B8" w:rsidRDefault="00E84C96" w:rsidP="009D7841">
      <w:pPr>
        <w:rPr>
          <w:rFonts w:asciiTheme="majorHAnsi" w:hAnsiTheme="majorHAnsi"/>
        </w:rPr>
      </w:pPr>
      <w:r w:rsidRPr="009C68B8">
        <w:rPr>
          <w:rFonts w:asciiTheme="majorHAnsi" w:hAnsiTheme="majorHAnsi"/>
        </w:rPr>
        <w:t xml:space="preserve">  </w:t>
      </w:r>
      <w:r w:rsidR="009D7841" w:rsidRPr="009C68B8">
        <w:rPr>
          <w:rFonts w:asciiTheme="majorHAnsi" w:hAnsiTheme="majorHAnsi"/>
        </w:rPr>
        <w:t xml:space="preserve">Ms. </w:t>
      </w:r>
      <w:proofErr w:type="spellStart"/>
      <w:r w:rsidR="009D7841">
        <w:rPr>
          <w:rFonts w:asciiTheme="majorHAnsi" w:hAnsiTheme="majorHAnsi"/>
        </w:rPr>
        <w:t>Sneha</w:t>
      </w:r>
      <w:proofErr w:type="spellEnd"/>
      <w:r w:rsidR="009D7841">
        <w:rPr>
          <w:rFonts w:asciiTheme="majorHAnsi" w:hAnsiTheme="majorHAnsi"/>
        </w:rPr>
        <w:t xml:space="preserve"> </w:t>
      </w:r>
      <w:proofErr w:type="spellStart"/>
      <w:r w:rsidR="009D7841">
        <w:rPr>
          <w:rFonts w:asciiTheme="majorHAnsi" w:hAnsiTheme="majorHAnsi"/>
        </w:rPr>
        <w:t>Kirubanand</w:t>
      </w:r>
      <w:proofErr w:type="spellEnd"/>
    </w:p>
    <w:p w:rsidR="009D7841" w:rsidRPr="009C68B8" w:rsidRDefault="009D7841" w:rsidP="009D7841">
      <w:pPr>
        <w:rPr>
          <w:rFonts w:asciiTheme="majorHAnsi" w:hAnsiTheme="majorHAnsi"/>
        </w:rPr>
      </w:pPr>
      <w:r>
        <w:rPr>
          <w:rFonts w:asciiTheme="majorHAnsi" w:hAnsiTheme="majorHAnsi"/>
        </w:rPr>
        <w:t xml:space="preserve">  </w:t>
      </w:r>
      <w:proofErr w:type="spellStart"/>
      <w:r w:rsidRPr="009C68B8">
        <w:rPr>
          <w:rFonts w:asciiTheme="majorHAnsi" w:hAnsiTheme="majorHAnsi"/>
        </w:rPr>
        <w:t>II</w:t>
      </w:r>
      <w:r w:rsidRPr="009C68B8">
        <w:rPr>
          <w:rFonts w:asciiTheme="majorHAnsi" w:hAnsiTheme="majorHAnsi"/>
          <w:vertAlign w:val="superscript"/>
        </w:rPr>
        <w:t>nd</w:t>
      </w:r>
      <w:proofErr w:type="spellEnd"/>
      <w:r w:rsidRPr="009C68B8">
        <w:rPr>
          <w:rFonts w:asciiTheme="majorHAnsi" w:hAnsiTheme="majorHAnsi"/>
        </w:rPr>
        <w:t xml:space="preserve"> MBBS student </w:t>
      </w:r>
    </w:p>
    <w:p w:rsidR="009D7841" w:rsidRPr="009C68B8" w:rsidRDefault="009D7841" w:rsidP="009D7841">
      <w:pPr>
        <w:rPr>
          <w:rFonts w:asciiTheme="majorHAnsi" w:hAnsiTheme="majorHAnsi"/>
        </w:rPr>
      </w:pPr>
      <w:r>
        <w:rPr>
          <w:rFonts w:asciiTheme="majorHAnsi" w:hAnsiTheme="majorHAnsi"/>
        </w:rPr>
        <w:t xml:space="preserve"> </w:t>
      </w:r>
      <w:r w:rsidRPr="009C68B8">
        <w:rPr>
          <w:rFonts w:asciiTheme="majorHAnsi" w:hAnsiTheme="majorHAnsi"/>
        </w:rPr>
        <w:t>PSG Institute of Medical Sciences &amp; Research, Coimbatore</w:t>
      </w:r>
    </w:p>
    <w:p w:rsidR="009D7841" w:rsidRPr="00D30820" w:rsidRDefault="009D7841" w:rsidP="00D30820">
      <w:pPr>
        <w:pStyle w:val="Heading3"/>
        <w:shd w:val="clear" w:color="auto" w:fill="FFFFFF"/>
        <w:spacing w:line="300" w:lineRule="atLeast"/>
        <w:rPr>
          <w:rFonts w:asciiTheme="majorHAnsi" w:hAnsiTheme="majorHAnsi"/>
          <w:b w:val="0"/>
          <w:sz w:val="22"/>
        </w:rPr>
      </w:pPr>
      <w:r w:rsidRPr="00D30820">
        <w:rPr>
          <w:rFonts w:asciiTheme="majorHAnsi" w:hAnsiTheme="majorHAnsi"/>
          <w:b w:val="0"/>
          <w:sz w:val="22"/>
        </w:rPr>
        <w:t xml:space="preserve"> Mail id:</w:t>
      </w:r>
      <w:r w:rsidR="00D30820" w:rsidRPr="00D30820">
        <w:rPr>
          <w:rFonts w:asciiTheme="majorHAnsi" w:hAnsiTheme="majorHAnsi"/>
          <w:b w:val="0"/>
          <w:sz w:val="22"/>
        </w:rPr>
        <w:t xml:space="preserve"> 12snehak@gmail.com</w:t>
      </w:r>
    </w:p>
    <w:p w:rsidR="009D7841" w:rsidRPr="009C68B8" w:rsidRDefault="009D7841" w:rsidP="009D7841">
      <w:pPr>
        <w:rPr>
          <w:rFonts w:asciiTheme="majorHAnsi" w:hAnsiTheme="majorHAnsi"/>
        </w:rPr>
      </w:pPr>
      <w:r w:rsidRPr="009C68B8">
        <w:rPr>
          <w:rFonts w:asciiTheme="majorHAnsi" w:hAnsiTheme="majorHAnsi"/>
        </w:rPr>
        <w:t>Mobile number:</w:t>
      </w:r>
      <w:r w:rsidR="005D78DB">
        <w:rPr>
          <w:rFonts w:asciiTheme="majorHAnsi" w:hAnsiTheme="majorHAnsi"/>
        </w:rPr>
        <w:t xml:space="preserve"> </w:t>
      </w:r>
      <w:r w:rsidR="00A26A1A">
        <w:rPr>
          <w:rFonts w:asciiTheme="majorHAnsi" w:hAnsiTheme="majorHAnsi"/>
        </w:rPr>
        <w:t>8903848958</w:t>
      </w:r>
      <w:r w:rsidR="00521AF7">
        <w:rPr>
          <w:rFonts w:asciiTheme="majorHAnsi" w:hAnsiTheme="majorHAnsi"/>
        </w:rPr>
        <w:t>.</w:t>
      </w:r>
    </w:p>
    <w:p w:rsidR="00706642" w:rsidRPr="009C68B8" w:rsidRDefault="00706642" w:rsidP="009D7841">
      <w:pPr>
        <w:rPr>
          <w:rFonts w:asciiTheme="majorHAnsi" w:hAnsiTheme="majorHAnsi"/>
        </w:rPr>
      </w:pPr>
    </w:p>
    <w:p w:rsidR="00706642" w:rsidRPr="009C68B8" w:rsidRDefault="0070664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474AF2" w:rsidRPr="009C68B8" w:rsidRDefault="00474AF2" w:rsidP="00133264">
      <w:pPr>
        <w:rPr>
          <w:rFonts w:asciiTheme="majorHAnsi" w:hAnsiTheme="majorHAnsi"/>
        </w:rPr>
      </w:pPr>
    </w:p>
    <w:p w:rsidR="009B677F" w:rsidRPr="009C68B8" w:rsidRDefault="009B677F" w:rsidP="00133264">
      <w:pPr>
        <w:rPr>
          <w:rFonts w:asciiTheme="majorHAnsi" w:hAnsiTheme="majorHAnsi"/>
        </w:rPr>
      </w:pPr>
    </w:p>
    <w:p w:rsidR="00474AF2" w:rsidRPr="00706642" w:rsidRDefault="00706642" w:rsidP="00133264">
      <w:pPr>
        <w:rPr>
          <w:rFonts w:ascii="Times New Roman" w:hAnsi="Times New Roman" w:cs="Times New Roman"/>
          <w:b/>
          <w:sz w:val="24"/>
        </w:rPr>
      </w:pPr>
      <w:r w:rsidRPr="00171F0A">
        <w:rPr>
          <w:rFonts w:ascii="Times New Roman" w:hAnsi="Times New Roman" w:cs="Times New Roman"/>
          <w:b/>
          <w:sz w:val="24"/>
        </w:rPr>
        <w:lastRenderedPageBreak/>
        <w:t>ABSTRACT:</w:t>
      </w:r>
    </w:p>
    <w:p w:rsidR="00133264" w:rsidRPr="000F4CFC" w:rsidRDefault="00706642" w:rsidP="000F4CFC">
      <w:pPr>
        <w:spacing w:line="480" w:lineRule="auto"/>
        <w:jc w:val="both"/>
        <w:rPr>
          <w:rFonts w:ascii="Times New Roman" w:hAnsi="Times New Roman" w:cs="Times New Roman"/>
          <w:b/>
          <w:u w:val="single"/>
        </w:rPr>
      </w:pPr>
      <w:r w:rsidRPr="000F4CFC">
        <w:rPr>
          <w:rFonts w:ascii="Times New Roman" w:hAnsi="Times New Roman" w:cs="Times New Roman"/>
          <w:b/>
          <w:sz w:val="24"/>
        </w:rPr>
        <w:t>INTRODUCTION:</w:t>
      </w:r>
      <w:r w:rsidR="00D409E2" w:rsidRPr="000F4CFC">
        <w:rPr>
          <w:rFonts w:ascii="Times New Roman" w:hAnsi="Times New Roman" w:cs="Times New Roman"/>
        </w:rPr>
        <w:t xml:space="preserve"> Every</w:t>
      </w:r>
      <w:r w:rsidR="00133264" w:rsidRPr="000F4CFC">
        <w:rPr>
          <w:rFonts w:ascii="Times New Roman" w:hAnsi="Times New Roman" w:cs="Times New Roman"/>
        </w:rPr>
        <w:t xml:space="preserve"> Medical Practitioner is a victim of violence at th</w:t>
      </w:r>
      <w:r w:rsidR="003166A7">
        <w:rPr>
          <w:rFonts w:ascii="Times New Roman" w:hAnsi="Times New Roman" w:cs="Times New Roman"/>
        </w:rPr>
        <w:t>eir workplace in India. G</w:t>
      </w:r>
      <w:r w:rsidR="00D21A46">
        <w:rPr>
          <w:rFonts w:ascii="Times New Roman" w:hAnsi="Times New Roman" w:cs="Times New Roman"/>
        </w:rPr>
        <w:t>ood k</w:t>
      </w:r>
      <w:r w:rsidR="00133264" w:rsidRPr="000F4CFC">
        <w:rPr>
          <w:rFonts w:ascii="Times New Roman" w:hAnsi="Times New Roman" w:cs="Times New Roman"/>
        </w:rPr>
        <w:t>nowledge and awareness on preventing and handling workplace violence at hospitals can h</w:t>
      </w:r>
      <w:r w:rsidR="001B7605">
        <w:rPr>
          <w:rFonts w:ascii="Times New Roman" w:hAnsi="Times New Roman" w:cs="Times New Roman"/>
        </w:rPr>
        <w:t>elp us mitigate such incidents</w:t>
      </w:r>
      <w:r w:rsidR="00133264" w:rsidRPr="000F4CFC">
        <w:rPr>
          <w:rFonts w:ascii="Times New Roman" w:hAnsi="Times New Roman" w:cs="Times New Roman"/>
        </w:rPr>
        <w:t>. In this study</w:t>
      </w:r>
      <w:r w:rsidR="003166A7">
        <w:rPr>
          <w:rFonts w:ascii="Times New Roman" w:hAnsi="Times New Roman" w:cs="Times New Roman"/>
        </w:rPr>
        <w:t>,</w:t>
      </w:r>
      <w:r w:rsidR="00133264" w:rsidRPr="000F4CFC">
        <w:rPr>
          <w:rFonts w:ascii="Times New Roman" w:hAnsi="Times New Roman" w:cs="Times New Roman"/>
        </w:rPr>
        <w:t xml:space="preserve"> we have endeavored to assess t</w:t>
      </w:r>
      <w:r w:rsidR="0098398A">
        <w:rPr>
          <w:rFonts w:ascii="Times New Roman" w:hAnsi="Times New Roman" w:cs="Times New Roman"/>
        </w:rPr>
        <w:t>he</w:t>
      </w:r>
      <w:r w:rsidR="00AF16C0">
        <w:rPr>
          <w:rFonts w:ascii="Times New Roman" w:hAnsi="Times New Roman" w:cs="Times New Roman"/>
        </w:rPr>
        <w:t xml:space="preserve"> </w:t>
      </w:r>
      <w:r w:rsidR="0098398A">
        <w:rPr>
          <w:rFonts w:ascii="Times New Roman" w:hAnsi="Times New Roman" w:cs="Times New Roman"/>
        </w:rPr>
        <w:t>level of Awareness and K</w:t>
      </w:r>
      <w:r w:rsidR="00133264" w:rsidRPr="000F4CFC">
        <w:rPr>
          <w:rFonts w:ascii="Times New Roman" w:hAnsi="Times New Roman" w:cs="Times New Roman"/>
        </w:rPr>
        <w:t xml:space="preserve">nowledge among medical Practitioners on </w:t>
      </w:r>
      <w:r w:rsidR="0098398A">
        <w:rPr>
          <w:rFonts w:ascii="Times New Roman" w:hAnsi="Times New Roman" w:cs="Times New Roman"/>
        </w:rPr>
        <w:t xml:space="preserve">the Legal aspects of </w:t>
      </w:r>
      <w:r w:rsidR="00133264" w:rsidRPr="000F4CFC">
        <w:rPr>
          <w:rFonts w:ascii="Times New Roman" w:hAnsi="Times New Roman" w:cs="Times New Roman"/>
        </w:rPr>
        <w:t xml:space="preserve">violence against </w:t>
      </w:r>
      <w:r w:rsidR="003166A7">
        <w:rPr>
          <w:rFonts w:ascii="Times New Roman" w:hAnsi="Times New Roman" w:cs="Times New Roman"/>
        </w:rPr>
        <w:t xml:space="preserve">the </w:t>
      </w:r>
      <w:r w:rsidR="00133264" w:rsidRPr="000F4CFC">
        <w:rPr>
          <w:rFonts w:ascii="Times New Roman" w:hAnsi="Times New Roman" w:cs="Times New Roman"/>
        </w:rPr>
        <w:t>medical profession</w:t>
      </w:r>
      <w:r w:rsidR="00AF16C0">
        <w:rPr>
          <w:rFonts w:ascii="Times New Roman" w:hAnsi="Times New Roman" w:cs="Times New Roman"/>
        </w:rPr>
        <w:t xml:space="preserve"> which may help to draw a </w:t>
      </w:r>
      <w:r w:rsidR="00364948">
        <w:rPr>
          <w:rFonts w:ascii="Times New Roman" w:hAnsi="Times New Roman" w:cs="Times New Roman"/>
        </w:rPr>
        <w:t>nationwide</w:t>
      </w:r>
      <w:r w:rsidR="00AF16C0">
        <w:rPr>
          <w:rFonts w:ascii="Times New Roman" w:hAnsi="Times New Roman" w:cs="Times New Roman"/>
        </w:rPr>
        <w:t xml:space="preserve"> preventive protocol</w:t>
      </w:r>
      <w:r w:rsidR="00133264" w:rsidRPr="000F4CFC">
        <w:rPr>
          <w:rFonts w:ascii="Times New Roman" w:hAnsi="Times New Roman" w:cs="Times New Roman"/>
        </w:rPr>
        <w:t>.</w:t>
      </w:r>
    </w:p>
    <w:p w:rsidR="00133264" w:rsidRPr="000F4CFC" w:rsidRDefault="00706642" w:rsidP="000F4CFC">
      <w:pPr>
        <w:pStyle w:val="Default"/>
        <w:spacing w:line="480" w:lineRule="auto"/>
        <w:jc w:val="both"/>
        <w:rPr>
          <w:rFonts w:ascii="Times New Roman" w:hAnsi="Times New Roman" w:cs="Times New Roman"/>
          <w:sz w:val="22"/>
          <w:szCs w:val="22"/>
        </w:rPr>
      </w:pPr>
      <w:r w:rsidRPr="000F4CFC">
        <w:rPr>
          <w:rFonts w:ascii="Times New Roman" w:hAnsi="Times New Roman" w:cs="Times New Roman"/>
          <w:b/>
          <w:sz w:val="22"/>
          <w:szCs w:val="22"/>
        </w:rPr>
        <w:t>METHOD:</w:t>
      </w:r>
      <w:r w:rsidR="00D409E2" w:rsidRPr="000F4CFC">
        <w:rPr>
          <w:rFonts w:ascii="Times New Roman" w:hAnsi="Times New Roman" w:cs="Times New Roman"/>
          <w:sz w:val="22"/>
          <w:szCs w:val="22"/>
        </w:rPr>
        <w:t xml:space="preserve"> </w:t>
      </w:r>
      <w:r w:rsidR="000F4CFC">
        <w:rPr>
          <w:rFonts w:ascii="Times New Roman" w:hAnsi="Times New Roman" w:cs="Times New Roman"/>
          <w:sz w:val="22"/>
          <w:szCs w:val="22"/>
        </w:rPr>
        <w:t xml:space="preserve">This cross-sectional study conducted among </w:t>
      </w:r>
      <w:r w:rsidR="00D409E2" w:rsidRPr="000F4CFC">
        <w:rPr>
          <w:rFonts w:ascii="Times New Roman" w:hAnsi="Times New Roman" w:cs="Times New Roman"/>
          <w:sz w:val="22"/>
          <w:szCs w:val="22"/>
        </w:rPr>
        <w:t>451</w:t>
      </w:r>
      <w:r w:rsidR="00133264" w:rsidRPr="000F4CFC">
        <w:rPr>
          <w:rFonts w:ascii="Times New Roman" w:hAnsi="Times New Roman" w:cs="Times New Roman"/>
          <w:sz w:val="22"/>
          <w:szCs w:val="22"/>
        </w:rPr>
        <w:t xml:space="preserve"> medical practitioners </w:t>
      </w:r>
      <w:r w:rsidR="000F4CFC">
        <w:rPr>
          <w:rFonts w:ascii="Times New Roman" w:hAnsi="Times New Roman" w:cs="Times New Roman"/>
          <w:sz w:val="22"/>
          <w:szCs w:val="22"/>
        </w:rPr>
        <w:t xml:space="preserve">across Tamil Nadu </w:t>
      </w:r>
      <w:r w:rsidR="003166A7">
        <w:rPr>
          <w:rFonts w:ascii="Times New Roman" w:hAnsi="Times New Roman" w:cs="Times New Roman"/>
          <w:sz w:val="22"/>
          <w:szCs w:val="22"/>
        </w:rPr>
        <w:t>were chosen on a random method and</w:t>
      </w:r>
      <w:r w:rsidR="00133264" w:rsidRPr="000F4CFC">
        <w:rPr>
          <w:rFonts w:ascii="Times New Roman" w:hAnsi="Times New Roman" w:cs="Times New Roman"/>
          <w:sz w:val="22"/>
          <w:szCs w:val="22"/>
        </w:rPr>
        <w:t xml:space="preserve"> given a pretested questionnaire </w:t>
      </w:r>
      <w:r w:rsidR="000F4CFC">
        <w:rPr>
          <w:rFonts w:ascii="Times New Roman" w:hAnsi="Times New Roman" w:cs="Times New Roman"/>
          <w:sz w:val="22"/>
          <w:szCs w:val="22"/>
        </w:rPr>
        <w:t>through Google forms after obtaining</w:t>
      </w:r>
      <w:r w:rsidR="00133264" w:rsidRPr="000F4CFC">
        <w:rPr>
          <w:rFonts w:ascii="Times New Roman" w:hAnsi="Times New Roman" w:cs="Times New Roman"/>
          <w:sz w:val="22"/>
          <w:szCs w:val="22"/>
        </w:rPr>
        <w:t xml:space="preserve"> Consent. Data was collected and analyzed b</w:t>
      </w:r>
      <w:r w:rsidR="000F4CFC">
        <w:rPr>
          <w:rFonts w:ascii="Times New Roman" w:hAnsi="Times New Roman" w:cs="Times New Roman"/>
          <w:sz w:val="22"/>
          <w:szCs w:val="22"/>
        </w:rPr>
        <w:t>y using Microsoft SPSS software Version 24.0</w:t>
      </w:r>
    </w:p>
    <w:p w:rsidR="000F4CFC" w:rsidRPr="00F45EC6" w:rsidRDefault="000F4CFC" w:rsidP="008D03DD">
      <w:pPr>
        <w:pStyle w:val="Default"/>
        <w:spacing w:line="480" w:lineRule="auto"/>
        <w:jc w:val="both"/>
        <w:rPr>
          <w:rFonts w:ascii="Times New Roman" w:hAnsi="Times New Roman" w:cs="Times New Roman"/>
          <w:sz w:val="22"/>
          <w:szCs w:val="22"/>
        </w:rPr>
      </w:pPr>
      <w:r w:rsidRPr="000F4CFC">
        <w:rPr>
          <w:rFonts w:ascii="Times New Roman" w:hAnsi="Times New Roman" w:cs="Times New Roman"/>
          <w:b/>
          <w:szCs w:val="22"/>
        </w:rPr>
        <w:t>RESULTS:</w:t>
      </w:r>
      <w:r w:rsidR="00956A34">
        <w:rPr>
          <w:rFonts w:ascii="Times New Roman" w:hAnsi="Times New Roman" w:cs="Times New Roman"/>
          <w:b/>
          <w:szCs w:val="22"/>
        </w:rPr>
        <w:t xml:space="preserve"> </w:t>
      </w:r>
      <w:r w:rsidR="00F45EC6">
        <w:rPr>
          <w:rFonts w:ascii="Times New Roman" w:hAnsi="Times New Roman" w:cs="Times New Roman"/>
          <w:sz w:val="22"/>
          <w:szCs w:val="22"/>
        </w:rPr>
        <w:t xml:space="preserve"> Among 451 Medical practitioners though 429</w:t>
      </w:r>
      <w:r w:rsidR="00964FD5">
        <w:rPr>
          <w:rFonts w:ascii="Times New Roman" w:hAnsi="Times New Roman" w:cs="Times New Roman"/>
          <w:sz w:val="22"/>
          <w:szCs w:val="22"/>
        </w:rPr>
        <w:t xml:space="preserve"> </w:t>
      </w:r>
      <w:r w:rsidR="00F45EC6">
        <w:rPr>
          <w:rFonts w:ascii="Times New Roman" w:hAnsi="Times New Roman" w:cs="Times New Roman"/>
          <w:sz w:val="22"/>
          <w:szCs w:val="22"/>
        </w:rPr>
        <w:t>(95%) of the p</w:t>
      </w:r>
      <w:r w:rsidR="003166A7">
        <w:rPr>
          <w:rFonts w:ascii="Times New Roman" w:hAnsi="Times New Roman" w:cs="Times New Roman"/>
          <w:sz w:val="22"/>
          <w:szCs w:val="22"/>
        </w:rPr>
        <w:t>articipants were concerned about</w:t>
      </w:r>
      <w:r w:rsidR="00D21A46">
        <w:rPr>
          <w:rFonts w:ascii="Times New Roman" w:hAnsi="Times New Roman" w:cs="Times New Roman"/>
          <w:sz w:val="22"/>
          <w:szCs w:val="22"/>
        </w:rPr>
        <w:t xml:space="preserve"> the prevailing v</w:t>
      </w:r>
      <w:r w:rsidR="00F45EC6">
        <w:rPr>
          <w:rFonts w:ascii="Times New Roman" w:hAnsi="Times New Roman" w:cs="Times New Roman"/>
          <w:sz w:val="22"/>
          <w:szCs w:val="22"/>
        </w:rPr>
        <w:t>iolence against medical practitioners</w:t>
      </w:r>
      <w:r w:rsidR="00D21A46">
        <w:rPr>
          <w:rFonts w:ascii="Times New Roman" w:hAnsi="Times New Roman" w:cs="Times New Roman"/>
          <w:sz w:val="22"/>
          <w:szCs w:val="22"/>
        </w:rPr>
        <w:t>. O</w:t>
      </w:r>
      <w:r w:rsidR="00F45EC6">
        <w:rPr>
          <w:rFonts w:ascii="Times New Roman" w:hAnsi="Times New Roman" w:cs="Times New Roman"/>
          <w:sz w:val="22"/>
          <w:szCs w:val="22"/>
        </w:rPr>
        <w:t>nly 112</w:t>
      </w:r>
      <w:r w:rsidR="00964FD5">
        <w:rPr>
          <w:rFonts w:ascii="Times New Roman" w:hAnsi="Times New Roman" w:cs="Times New Roman"/>
          <w:sz w:val="22"/>
          <w:szCs w:val="22"/>
        </w:rPr>
        <w:t xml:space="preserve"> </w:t>
      </w:r>
      <w:r w:rsidR="00F45EC6">
        <w:rPr>
          <w:rFonts w:ascii="Times New Roman" w:hAnsi="Times New Roman" w:cs="Times New Roman"/>
          <w:sz w:val="22"/>
          <w:szCs w:val="22"/>
        </w:rPr>
        <w:t>(25%) were aware of The Medicare Service persons and Medicar</w:t>
      </w:r>
      <w:r w:rsidR="00D21A46">
        <w:rPr>
          <w:rFonts w:ascii="Times New Roman" w:hAnsi="Times New Roman" w:cs="Times New Roman"/>
          <w:sz w:val="22"/>
          <w:szCs w:val="22"/>
        </w:rPr>
        <w:t>e service institutions Act.</w:t>
      </w:r>
      <w:r w:rsidR="00F45EC6">
        <w:rPr>
          <w:rFonts w:ascii="Times New Roman" w:hAnsi="Times New Roman" w:cs="Times New Roman"/>
          <w:sz w:val="22"/>
          <w:szCs w:val="22"/>
        </w:rPr>
        <w:t xml:space="preserve"> 198 (44%) of them were aware of the various Indian penal Codes related to Hurt, Injury</w:t>
      </w:r>
      <w:r w:rsidR="003B4CCA">
        <w:rPr>
          <w:rFonts w:ascii="Times New Roman" w:hAnsi="Times New Roman" w:cs="Times New Roman"/>
          <w:sz w:val="22"/>
          <w:szCs w:val="22"/>
        </w:rPr>
        <w:t>,</w:t>
      </w:r>
      <w:r w:rsidR="00F45EC6">
        <w:rPr>
          <w:rFonts w:ascii="Times New Roman" w:hAnsi="Times New Roman" w:cs="Times New Roman"/>
          <w:sz w:val="22"/>
          <w:szCs w:val="22"/>
        </w:rPr>
        <w:t xml:space="preserve"> and Assault. Only 133</w:t>
      </w:r>
      <w:r w:rsidR="00964FD5">
        <w:rPr>
          <w:rFonts w:ascii="Times New Roman" w:hAnsi="Times New Roman" w:cs="Times New Roman"/>
          <w:sz w:val="22"/>
          <w:szCs w:val="22"/>
        </w:rPr>
        <w:t xml:space="preserve"> </w:t>
      </w:r>
      <w:r w:rsidR="00F45EC6">
        <w:rPr>
          <w:rFonts w:ascii="Times New Roman" w:hAnsi="Times New Roman" w:cs="Times New Roman"/>
          <w:sz w:val="22"/>
          <w:szCs w:val="22"/>
        </w:rPr>
        <w:t>(30%) of the practitioners were aware of the Indian Penal Codes related to Defamation</w:t>
      </w:r>
      <w:r w:rsidR="00D21A46">
        <w:rPr>
          <w:rFonts w:ascii="Times New Roman" w:hAnsi="Times New Roman" w:cs="Times New Roman"/>
          <w:sz w:val="22"/>
          <w:szCs w:val="22"/>
        </w:rPr>
        <w:t xml:space="preserve"> and Outraging the Modesty of a Woman</w:t>
      </w:r>
      <w:r w:rsidR="00F45EC6">
        <w:rPr>
          <w:rFonts w:ascii="Times New Roman" w:hAnsi="Times New Roman" w:cs="Times New Roman"/>
          <w:sz w:val="22"/>
          <w:szCs w:val="22"/>
        </w:rPr>
        <w:t xml:space="preserve">. </w:t>
      </w:r>
      <w:r w:rsidR="00D21A46">
        <w:rPr>
          <w:rFonts w:ascii="Times New Roman" w:hAnsi="Times New Roman" w:cs="Times New Roman"/>
          <w:sz w:val="22"/>
          <w:szCs w:val="22"/>
        </w:rPr>
        <w:t>337 (75%) of the 451 participants were hesitant to take legal actio</w:t>
      </w:r>
      <w:r w:rsidR="00D03259">
        <w:rPr>
          <w:rFonts w:ascii="Times New Roman" w:hAnsi="Times New Roman" w:cs="Times New Roman"/>
          <w:sz w:val="22"/>
          <w:szCs w:val="22"/>
        </w:rPr>
        <w:t>n because they did not have a</w:t>
      </w:r>
      <w:r w:rsidR="00FF0D14">
        <w:rPr>
          <w:rFonts w:ascii="Times New Roman" w:hAnsi="Times New Roman" w:cs="Times New Roman"/>
          <w:sz w:val="22"/>
          <w:szCs w:val="22"/>
        </w:rPr>
        <w:t>dequate knowledge of</w:t>
      </w:r>
      <w:r w:rsidR="00D21A46">
        <w:rPr>
          <w:rFonts w:ascii="Times New Roman" w:hAnsi="Times New Roman" w:cs="Times New Roman"/>
          <w:sz w:val="22"/>
          <w:szCs w:val="22"/>
        </w:rPr>
        <w:t xml:space="preserve"> the existing Legal system in India.</w:t>
      </w:r>
    </w:p>
    <w:p w:rsidR="003A7EAF" w:rsidRPr="000F4CFC" w:rsidRDefault="00706642" w:rsidP="000F4CFC">
      <w:pPr>
        <w:pStyle w:val="Default"/>
        <w:spacing w:line="480" w:lineRule="auto"/>
        <w:jc w:val="both"/>
        <w:rPr>
          <w:rFonts w:ascii="Times New Roman" w:hAnsi="Times New Roman" w:cs="Times New Roman"/>
          <w:b/>
          <w:sz w:val="22"/>
          <w:szCs w:val="22"/>
          <w:u w:val="single"/>
        </w:rPr>
      </w:pPr>
      <w:r w:rsidRPr="000F4CFC">
        <w:rPr>
          <w:rFonts w:ascii="Times New Roman" w:hAnsi="Times New Roman" w:cs="Times New Roman"/>
          <w:b/>
          <w:szCs w:val="22"/>
        </w:rPr>
        <w:t>CONCLUSION</w:t>
      </w:r>
      <w:r w:rsidR="00D409E2" w:rsidRPr="000F4CFC">
        <w:rPr>
          <w:rFonts w:ascii="Times New Roman" w:hAnsi="Times New Roman" w:cs="Times New Roman"/>
          <w:i/>
          <w:sz w:val="22"/>
          <w:szCs w:val="22"/>
        </w:rPr>
        <w:t>:</w:t>
      </w:r>
      <w:r w:rsidR="00D409E2" w:rsidRPr="000F4CFC">
        <w:rPr>
          <w:rFonts w:ascii="Times New Roman" w:hAnsi="Times New Roman" w:cs="Times New Roman"/>
          <w:sz w:val="22"/>
          <w:szCs w:val="22"/>
        </w:rPr>
        <w:t xml:space="preserve"> This</w:t>
      </w:r>
      <w:r w:rsidR="003A7EAF" w:rsidRPr="000F4CFC">
        <w:rPr>
          <w:rFonts w:ascii="Times New Roman" w:hAnsi="Times New Roman" w:cs="Times New Roman"/>
          <w:sz w:val="22"/>
          <w:szCs w:val="22"/>
        </w:rPr>
        <w:t xml:space="preserve"> world of Violence is never go</w:t>
      </w:r>
      <w:r w:rsidR="00495B51" w:rsidRPr="000F4CFC">
        <w:rPr>
          <w:rFonts w:ascii="Times New Roman" w:hAnsi="Times New Roman" w:cs="Times New Roman"/>
          <w:sz w:val="22"/>
          <w:szCs w:val="22"/>
        </w:rPr>
        <w:t>ing to change its attitude and p</w:t>
      </w:r>
      <w:r w:rsidR="003A7EAF" w:rsidRPr="000F4CFC">
        <w:rPr>
          <w:rFonts w:ascii="Times New Roman" w:hAnsi="Times New Roman" w:cs="Times New Roman"/>
          <w:sz w:val="22"/>
          <w:szCs w:val="22"/>
        </w:rPr>
        <w:t xml:space="preserve">erception </w:t>
      </w:r>
      <w:r w:rsidR="00D212D3">
        <w:rPr>
          <w:rFonts w:ascii="Times New Roman" w:hAnsi="Times New Roman" w:cs="Times New Roman"/>
          <w:sz w:val="22"/>
          <w:szCs w:val="22"/>
        </w:rPr>
        <w:t xml:space="preserve">towards </w:t>
      </w:r>
      <w:r w:rsidR="003A7EAF" w:rsidRPr="000F4CFC">
        <w:rPr>
          <w:rFonts w:ascii="Times New Roman" w:hAnsi="Times New Roman" w:cs="Times New Roman"/>
          <w:sz w:val="22"/>
          <w:szCs w:val="22"/>
        </w:rPr>
        <w:t>medical professionals. It is observed that</w:t>
      </w:r>
      <w:r w:rsidR="00495B51" w:rsidRPr="000F4CFC">
        <w:rPr>
          <w:rFonts w:ascii="Times New Roman" w:hAnsi="Times New Roman" w:cs="Times New Roman"/>
          <w:sz w:val="22"/>
          <w:szCs w:val="22"/>
        </w:rPr>
        <w:t xml:space="preserve"> most of the medical practitioners</w:t>
      </w:r>
      <w:r w:rsidR="003A7EAF" w:rsidRPr="000F4CFC">
        <w:rPr>
          <w:rFonts w:ascii="Times New Roman" w:hAnsi="Times New Roman" w:cs="Times New Roman"/>
          <w:sz w:val="22"/>
          <w:szCs w:val="22"/>
        </w:rPr>
        <w:t xml:space="preserve"> </w:t>
      </w:r>
      <w:r w:rsidR="00964FD5">
        <w:rPr>
          <w:rFonts w:ascii="Times New Roman" w:hAnsi="Times New Roman" w:cs="Times New Roman"/>
          <w:sz w:val="22"/>
          <w:szCs w:val="22"/>
        </w:rPr>
        <w:t xml:space="preserve">grossly </w:t>
      </w:r>
      <w:r w:rsidR="003A7EAF" w:rsidRPr="000F4CFC">
        <w:rPr>
          <w:rFonts w:ascii="Times New Roman" w:hAnsi="Times New Roman" w:cs="Times New Roman"/>
          <w:sz w:val="22"/>
          <w:szCs w:val="22"/>
        </w:rPr>
        <w:t>lack knowledge on the leg</w:t>
      </w:r>
      <w:r w:rsidR="00495B51" w:rsidRPr="000F4CFC">
        <w:rPr>
          <w:rFonts w:ascii="Times New Roman" w:hAnsi="Times New Roman" w:cs="Times New Roman"/>
          <w:sz w:val="22"/>
          <w:szCs w:val="22"/>
        </w:rPr>
        <w:t>al perspective</w:t>
      </w:r>
      <w:r w:rsidR="00FB1578">
        <w:rPr>
          <w:rFonts w:ascii="Times New Roman" w:hAnsi="Times New Roman" w:cs="Times New Roman"/>
          <w:sz w:val="22"/>
          <w:szCs w:val="22"/>
        </w:rPr>
        <w:t>s</w:t>
      </w:r>
      <w:r w:rsidR="00495B51" w:rsidRPr="000F4CFC">
        <w:rPr>
          <w:rFonts w:ascii="Times New Roman" w:hAnsi="Times New Roman" w:cs="Times New Roman"/>
          <w:sz w:val="22"/>
          <w:szCs w:val="22"/>
        </w:rPr>
        <w:t xml:space="preserve"> in handling </w:t>
      </w:r>
      <w:r w:rsidR="00964FD5">
        <w:rPr>
          <w:rFonts w:ascii="Times New Roman" w:hAnsi="Times New Roman" w:cs="Times New Roman"/>
          <w:sz w:val="22"/>
          <w:szCs w:val="22"/>
        </w:rPr>
        <w:t>violent outbreaks</w:t>
      </w:r>
      <w:r w:rsidR="00495B51" w:rsidRPr="000F4CFC">
        <w:rPr>
          <w:rFonts w:ascii="Times New Roman" w:hAnsi="Times New Roman" w:cs="Times New Roman"/>
          <w:sz w:val="22"/>
          <w:szCs w:val="22"/>
        </w:rPr>
        <w:t>.</w:t>
      </w:r>
      <w:r w:rsidR="003A7EAF" w:rsidRPr="000F4CFC">
        <w:rPr>
          <w:rFonts w:ascii="Times New Roman" w:hAnsi="Times New Roman" w:cs="Times New Roman"/>
          <w:sz w:val="22"/>
          <w:szCs w:val="22"/>
        </w:rPr>
        <w:t xml:space="preserve"> </w:t>
      </w:r>
      <w:r w:rsidR="000403EF">
        <w:rPr>
          <w:rFonts w:ascii="Times New Roman" w:hAnsi="Times New Roman" w:cs="Times New Roman"/>
          <w:sz w:val="22"/>
          <w:szCs w:val="22"/>
        </w:rPr>
        <w:t>Good knowledge of</w:t>
      </w:r>
      <w:r w:rsidR="00E96866">
        <w:rPr>
          <w:rFonts w:ascii="Times New Roman" w:hAnsi="Times New Roman" w:cs="Times New Roman"/>
          <w:sz w:val="22"/>
          <w:szCs w:val="22"/>
        </w:rPr>
        <w:t xml:space="preserve"> legal aspects will overcome the hesitation t</w:t>
      </w:r>
      <w:r w:rsidR="00964FD5">
        <w:rPr>
          <w:rFonts w:ascii="Times New Roman" w:hAnsi="Times New Roman" w:cs="Times New Roman"/>
          <w:sz w:val="22"/>
          <w:szCs w:val="22"/>
        </w:rPr>
        <w:t xml:space="preserve">o approach </w:t>
      </w:r>
      <w:r w:rsidR="00701F1B">
        <w:rPr>
          <w:rFonts w:ascii="Times New Roman" w:hAnsi="Times New Roman" w:cs="Times New Roman"/>
          <w:sz w:val="22"/>
          <w:szCs w:val="22"/>
        </w:rPr>
        <w:t xml:space="preserve">the </w:t>
      </w:r>
      <w:r w:rsidR="00964FD5">
        <w:rPr>
          <w:rFonts w:ascii="Times New Roman" w:hAnsi="Times New Roman" w:cs="Times New Roman"/>
          <w:sz w:val="22"/>
          <w:szCs w:val="22"/>
        </w:rPr>
        <w:t xml:space="preserve">Police and </w:t>
      </w:r>
      <w:r w:rsidR="00701F1B">
        <w:rPr>
          <w:rFonts w:ascii="Times New Roman" w:hAnsi="Times New Roman" w:cs="Times New Roman"/>
          <w:sz w:val="22"/>
          <w:szCs w:val="22"/>
        </w:rPr>
        <w:t xml:space="preserve">the </w:t>
      </w:r>
      <w:r w:rsidR="00964FD5">
        <w:rPr>
          <w:rFonts w:ascii="Times New Roman" w:hAnsi="Times New Roman" w:cs="Times New Roman"/>
          <w:sz w:val="22"/>
          <w:szCs w:val="22"/>
        </w:rPr>
        <w:t>Court of Law.</w:t>
      </w:r>
      <w:r w:rsidR="003A7EAF" w:rsidRPr="000F4CFC">
        <w:rPr>
          <w:rFonts w:ascii="Times New Roman" w:hAnsi="Times New Roman" w:cs="Times New Roman"/>
          <w:sz w:val="22"/>
          <w:szCs w:val="22"/>
        </w:rPr>
        <w:t xml:space="preserve"> A stron</w:t>
      </w:r>
      <w:r w:rsidR="00BC7FCD">
        <w:rPr>
          <w:rFonts w:ascii="Times New Roman" w:hAnsi="Times New Roman" w:cs="Times New Roman"/>
          <w:sz w:val="22"/>
          <w:szCs w:val="22"/>
        </w:rPr>
        <w:t>g Medico-</w:t>
      </w:r>
      <w:r w:rsidR="00945AC3" w:rsidRPr="000F4CFC">
        <w:rPr>
          <w:rFonts w:ascii="Times New Roman" w:hAnsi="Times New Roman" w:cs="Times New Roman"/>
          <w:sz w:val="22"/>
          <w:szCs w:val="22"/>
        </w:rPr>
        <w:t xml:space="preserve">legal course needs to be </w:t>
      </w:r>
      <w:r w:rsidR="003A7EAF" w:rsidRPr="000F4CFC">
        <w:rPr>
          <w:rFonts w:ascii="Times New Roman" w:hAnsi="Times New Roman" w:cs="Times New Roman"/>
          <w:sz w:val="22"/>
          <w:szCs w:val="22"/>
        </w:rPr>
        <w:t>added to the existin</w:t>
      </w:r>
      <w:r w:rsidR="00701F1B">
        <w:rPr>
          <w:rFonts w:ascii="Times New Roman" w:hAnsi="Times New Roman" w:cs="Times New Roman"/>
          <w:sz w:val="22"/>
          <w:szCs w:val="22"/>
        </w:rPr>
        <w:t>g curriculum</w:t>
      </w:r>
      <w:r w:rsidR="00364948">
        <w:rPr>
          <w:rFonts w:ascii="Times New Roman" w:hAnsi="Times New Roman" w:cs="Times New Roman"/>
          <w:sz w:val="22"/>
          <w:szCs w:val="22"/>
        </w:rPr>
        <w:t xml:space="preserve"> and must be made available for all the Doctors</w:t>
      </w:r>
      <w:r w:rsidR="00701F1B">
        <w:rPr>
          <w:rFonts w:ascii="Times New Roman" w:hAnsi="Times New Roman" w:cs="Times New Roman"/>
          <w:sz w:val="22"/>
          <w:szCs w:val="22"/>
        </w:rPr>
        <w:t>. There is a need for</w:t>
      </w:r>
      <w:r w:rsidR="003A7EAF" w:rsidRPr="000F4CFC">
        <w:rPr>
          <w:rFonts w:ascii="Times New Roman" w:hAnsi="Times New Roman" w:cs="Times New Roman"/>
          <w:sz w:val="22"/>
          <w:szCs w:val="22"/>
        </w:rPr>
        <w:t xml:space="preserve"> a nationwide representation to implement or amend the existing legal system</w:t>
      </w:r>
      <w:r w:rsidR="00FB1578">
        <w:rPr>
          <w:rFonts w:ascii="Times New Roman" w:hAnsi="Times New Roman" w:cs="Times New Roman"/>
          <w:sz w:val="22"/>
          <w:szCs w:val="22"/>
        </w:rPr>
        <w:t xml:space="preserve"> to protect the medical fraternity</w:t>
      </w:r>
      <w:r w:rsidR="003A7EAF" w:rsidRPr="000F4CFC">
        <w:rPr>
          <w:rFonts w:ascii="Times New Roman" w:hAnsi="Times New Roman" w:cs="Times New Roman"/>
          <w:sz w:val="22"/>
          <w:szCs w:val="22"/>
        </w:rPr>
        <w:t>.</w:t>
      </w:r>
    </w:p>
    <w:p w:rsidR="00133264" w:rsidRPr="000F4CFC" w:rsidRDefault="006271AE" w:rsidP="002B5B6E">
      <w:pPr>
        <w:pStyle w:val="Default"/>
        <w:jc w:val="both"/>
        <w:rPr>
          <w:rFonts w:ascii="Times New Roman" w:hAnsi="Times New Roman" w:cs="Times New Roman"/>
          <w:sz w:val="22"/>
          <w:szCs w:val="22"/>
        </w:rPr>
      </w:pPr>
      <w:r>
        <w:rPr>
          <w:rFonts w:ascii="Times New Roman" w:hAnsi="Times New Roman" w:cs="Times New Roman"/>
          <w:b/>
          <w:sz w:val="22"/>
          <w:szCs w:val="22"/>
        </w:rPr>
        <w:t>KEY</w:t>
      </w:r>
      <w:r w:rsidR="00706642" w:rsidRPr="000F4CFC">
        <w:rPr>
          <w:rFonts w:ascii="Times New Roman" w:hAnsi="Times New Roman" w:cs="Times New Roman"/>
          <w:b/>
          <w:sz w:val="22"/>
          <w:szCs w:val="22"/>
        </w:rPr>
        <w:t>WORDS:</w:t>
      </w:r>
      <w:r w:rsidR="00706642" w:rsidRPr="000F4CFC">
        <w:rPr>
          <w:rFonts w:ascii="Times New Roman" w:hAnsi="Times New Roman" w:cs="Times New Roman"/>
          <w:sz w:val="22"/>
          <w:szCs w:val="22"/>
        </w:rPr>
        <w:t xml:space="preserve"> </w:t>
      </w:r>
      <w:r w:rsidR="00634E44" w:rsidRPr="000F4CFC">
        <w:rPr>
          <w:rFonts w:ascii="Times New Roman" w:hAnsi="Times New Roman" w:cs="Times New Roman"/>
          <w:sz w:val="22"/>
          <w:szCs w:val="22"/>
        </w:rPr>
        <w:t xml:space="preserve">Violence against </w:t>
      </w:r>
      <w:r w:rsidR="00133264" w:rsidRPr="000F4CFC">
        <w:rPr>
          <w:rFonts w:ascii="Times New Roman" w:hAnsi="Times New Roman" w:cs="Times New Roman"/>
          <w:sz w:val="22"/>
          <w:szCs w:val="22"/>
        </w:rPr>
        <w:t>Medical profession</w:t>
      </w:r>
      <w:r w:rsidR="00634E44" w:rsidRPr="000F4CFC">
        <w:rPr>
          <w:rFonts w:ascii="Times New Roman" w:hAnsi="Times New Roman" w:cs="Times New Roman"/>
          <w:sz w:val="22"/>
          <w:szCs w:val="22"/>
        </w:rPr>
        <w:t>als</w:t>
      </w:r>
      <w:r w:rsidR="00133264" w:rsidRPr="000F4CFC">
        <w:rPr>
          <w:rFonts w:ascii="Times New Roman" w:hAnsi="Times New Roman" w:cs="Times New Roman"/>
          <w:sz w:val="22"/>
          <w:szCs w:val="22"/>
        </w:rPr>
        <w:t xml:space="preserve">, Legal </w:t>
      </w:r>
      <w:r w:rsidR="00634E44" w:rsidRPr="000F4CFC">
        <w:rPr>
          <w:rFonts w:ascii="Times New Roman" w:hAnsi="Times New Roman" w:cs="Times New Roman"/>
          <w:sz w:val="22"/>
          <w:szCs w:val="22"/>
        </w:rPr>
        <w:t>awareness</w:t>
      </w:r>
      <w:r w:rsidR="00133264" w:rsidRPr="000F4CFC">
        <w:rPr>
          <w:rFonts w:ascii="Times New Roman" w:hAnsi="Times New Roman" w:cs="Times New Roman"/>
          <w:sz w:val="22"/>
          <w:szCs w:val="22"/>
        </w:rPr>
        <w:t>, Acts</w:t>
      </w:r>
      <w:r w:rsidR="000403EF">
        <w:rPr>
          <w:rFonts w:ascii="Times New Roman" w:hAnsi="Times New Roman" w:cs="Times New Roman"/>
          <w:sz w:val="22"/>
          <w:szCs w:val="22"/>
        </w:rPr>
        <w:t>,</w:t>
      </w:r>
      <w:r w:rsidR="00133264" w:rsidRPr="000F4CFC">
        <w:rPr>
          <w:rFonts w:ascii="Times New Roman" w:hAnsi="Times New Roman" w:cs="Times New Roman"/>
          <w:sz w:val="22"/>
          <w:szCs w:val="22"/>
        </w:rPr>
        <w:t xml:space="preserve"> and Indian Penal Codes.</w:t>
      </w:r>
    </w:p>
    <w:p w:rsidR="006A0CBE" w:rsidRDefault="006A0CBE" w:rsidP="007616A5">
      <w:pPr>
        <w:spacing w:line="480" w:lineRule="auto"/>
        <w:rPr>
          <w:rFonts w:ascii="Times New Roman" w:hAnsi="Times New Roman" w:cs="Times New Roman"/>
          <w:b/>
          <w:sz w:val="24"/>
          <w:u w:val="single"/>
        </w:rPr>
      </w:pPr>
    </w:p>
    <w:p w:rsidR="00133264" w:rsidRPr="007616A5" w:rsidRDefault="007616A5" w:rsidP="007616A5">
      <w:pPr>
        <w:spacing w:line="480" w:lineRule="auto"/>
        <w:rPr>
          <w:rFonts w:ascii="Times New Roman" w:hAnsi="Times New Roman" w:cs="Times New Roman"/>
          <w:b/>
          <w:u w:val="single"/>
        </w:rPr>
      </w:pPr>
      <w:r w:rsidRPr="007616A5">
        <w:rPr>
          <w:rFonts w:ascii="Times New Roman" w:hAnsi="Times New Roman" w:cs="Times New Roman"/>
          <w:b/>
          <w:sz w:val="24"/>
          <w:u w:val="single"/>
        </w:rPr>
        <w:lastRenderedPageBreak/>
        <w:t>INTRODUCTION</w:t>
      </w:r>
      <w:r w:rsidR="00133264" w:rsidRPr="007616A5">
        <w:rPr>
          <w:rFonts w:ascii="Times New Roman" w:hAnsi="Times New Roman" w:cs="Times New Roman"/>
          <w:b/>
          <w:u w:val="single"/>
        </w:rPr>
        <w:t xml:space="preserve">: </w:t>
      </w:r>
    </w:p>
    <w:p w:rsidR="00133264" w:rsidRPr="007616A5" w:rsidRDefault="003254AB" w:rsidP="007616A5">
      <w:pPr>
        <w:spacing w:line="480" w:lineRule="auto"/>
        <w:jc w:val="both"/>
        <w:rPr>
          <w:rFonts w:ascii="Times New Roman" w:hAnsi="Times New Roman" w:cs="Times New Roman"/>
        </w:rPr>
      </w:pPr>
      <w:r w:rsidRPr="007616A5">
        <w:rPr>
          <w:rFonts w:ascii="Times New Roman" w:hAnsi="Times New Roman" w:cs="Times New Roman"/>
        </w:rPr>
        <w:t xml:space="preserve">In </w:t>
      </w:r>
      <w:r w:rsidR="00133264" w:rsidRPr="007616A5">
        <w:rPr>
          <w:rFonts w:ascii="Times New Roman" w:hAnsi="Times New Roman" w:cs="Times New Roman"/>
        </w:rPr>
        <w:t>recent years</w:t>
      </w:r>
      <w:r w:rsidR="00B44DAA" w:rsidRPr="007616A5">
        <w:rPr>
          <w:rFonts w:ascii="Times New Roman" w:hAnsi="Times New Roman" w:cs="Times New Roman"/>
        </w:rPr>
        <w:t>,</w:t>
      </w:r>
      <w:r w:rsidR="00133264" w:rsidRPr="007616A5">
        <w:rPr>
          <w:rFonts w:ascii="Times New Roman" w:hAnsi="Times New Roman" w:cs="Times New Roman"/>
        </w:rPr>
        <w:t xml:space="preserve"> new set</w:t>
      </w:r>
      <w:r w:rsidR="00B44DAA" w:rsidRPr="007616A5">
        <w:rPr>
          <w:rFonts w:ascii="Times New Roman" w:hAnsi="Times New Roman" w:cs="Times New Roman"/>
        </w:rPr>
        <w:t>s</w:t>
      </w:r>
      <w:r w:rsidR="00D409E2" w:rsidRPr="007616A5">
        <w:rPr>
          <w:rFonts w:ascii="Times New Roman" w:hAnsi="Times New Roman" w:cs="Times New Roman"/>
        </w:rPr>
        <w:t xml:space="preserve"> </w:t>
      </w:r>
      <w:r w:rsidR="00133264" w:rsidRPr="007616A5">
        <w:rPr>
          <w:rFonts w:ascii="Times New Roman" w:hAnsi="Times New Roman" w:cs="Times New Roman"/>
        </w:rPr>
        <w:t>of emotions like anarchy, aggression</w:t>
      </w:r>
      <w:r w:rsidR="00205333">
        <w:rPr>
          <w:rFonts w:ascii="Times New Roman" w:hAnsi="Times New Roman" w:cs="Times New Roman"/>
        </w:rPr>
        <w:t>,</w:t>
      </w:r>
      <w:r w:rsidR="00133264" w:rsidRPr="007616A5">
        <w:rPr>
          <w:rFonts w:ascii="Times New Roman" w:hAnsi="Times New Roman" w:cs="Times New Roman"/>
        </w:rPr>
        <w:t xml:space="preserve"> and </w:t>
      </w:r>
      <w:r w:rsidR="00843A44">
        <w:rPr>
          <w:rFonts w:ascii="Times New Roman" w:hAnsi="Times New Roman" w:cs="Times New Roman"/>
        </w:rPr>
        <w:t>mob</w:t>
      </w:r>
      <w:r w:rsidR="002D2B86">
        <w:rPr>
          <w:rFonts w:ascii="Times New Roman" w:hAnsi="Times New Roman" w:cs="Times New Roman"/>
        </w:rPr>
        <w:t xml:space="preserve"> mentality </w:t>
      </w:r>
      <w:r w:rsidR="00B44DAA" w:rsidRPr="007616A5">
        <w:rPr>
          <w:rFonts w:ascii="Times New Roman" w:hAnsi="Times New Roman" w:cs="Times New Roman"/>
        </w:rPr>
        <w:t>are</w:t>
      </w:r>
      <w:r w:rsidR="00D409E2" w:rsidRPr="007616A5">
        <w:rPr>
          <w:rFonts w:ascii="Times New Roman" w:hAnsi="Times New Roman" w:cs="Times New Roman"/>
        </w:rPr>
        <w:t xml:space="preserve"> </w:t>
      </w:r>
      <w:r w:rsidR="00133264" w:rsidRPr="007616A5">
        <w:rPr>
          <w:rFonts w:ascii="Times New Roman" w:hAnsi="Times New Roman" w:cs="Times New Roman"/>
        </w:rPr>
        <w:t>creeping in the form of vio</w:t>
      </w:r>
      <w:r w:rsidR="00E52812" w:rsidRPr="007616A5">
        <w:rPr>
          <w:rFonts w:ascii="Times New Roman" w:hAnsi="Times New Roman" w:cs="Times New Roman"/>
        </w:rPr>
        <w:t>lence against medical professionals</w:t>
      </w:r>
      <w:r w:rsidR="00133264" w:rsidRPr="007616A5">
        <w:rPr>
          <w:rFonts w:ascii="Times New Roman" w:hAnsi="Times New Roman" w:cs="Times New Roman"/>
        </w:rPr>
        <w:t>.</w:t>
      </w:r>
      <w:r w:rsidR="009469D1" w:rsidRPr="007616A5">
        <w:rPr>
          <w:rFonts w:ascii="Times New Roman" w:hAnsi="Times New Roman" w:cs="Times New Roman"/>
        </w:rPr>
        <w:t xml:space="preserve"> </w:t>
      </w:r>
      <w:r w:rsidR="00133264" w:rsidRPr="007616A5">
        <w:rPr>
          <w:rFonts w:ascii="Times New Roman" w:hAnsi="Times New Roman" w:cs="Times New Roman"/>
        </w:rPr>
        <w:t>Violence against medical pr</w:t>
      </w:r>
      <w:r w:rsidR="006271AE">
        <w:rPr>
          <w:rFonts w:ascii="Times New Roman" w:hAnsi="Times New Roman" w:cs="Times New Roman"/>
        </w:rPr>
        <w:t>ofessionals exists from the pre-</w:t>
      </w:r>
      <w:r w:rsidR="00133264" w:rsidRPr="007616A5">
        <w:rPr>
          <w:rFonts w:ascii="Times New Roman" w:hAnsi="Times New Roman" w:cs="Times New Roman"/>
        </w:rPr>
        <w:t>biblical era since t</w:t>
      </w:r>
      <w:r w:rsidR="00E945B2" w:rsidRPr="007616A5">
        <w:rPr>
          <w:rFonts w:ascii="Times New Roman" w:hAnsi="Times New Roman" w:cs="Times New Roman"/>
        </w:rPr>
        <w:t xml:space="preserve">he history of medicine </w:t>
      </w:r>
      <w:r w:rsidR="00C91FEC" w:rsidRPr="007616A5">
        <w:rPr>
          <w:rFonts w:ascii="Times New Roman" w:hAnsi="Times New Roman" w:cs="Times New Roman"/>
        </w:rPr>
        <w:t>began</w:t>
      </w:r>
      <w:r w:rsidR="00C91FEC" w:rsidRPr="00A73F95">
        <w:rPr>
          <w:rFonts w:ascii="Times New Roman" w:hAnsi="Times New Roman" w:cs="Times New Roman"/>
          <w:vertAlign w:val="superscript"/>
        </w:rPr>
        <w:t xml:space="preserve"> (</w:t>
      </w:r>
      <w:r w:rsidR="00E945B2" w:rsidRPr="007616A5">
        <w:rPr>
          <w:rFonts w:ascii="Times New Roman" w:hAnsi="Times New Roman" w:cs="Times New Roman"/>
          <w:vertAlign w:val="superscript"/>
        </w:rPr>
        <w:t>1</w:t>
      </w:r>
      <w:r w:rsidR="00A73F95">
        <w:rPr>
          <w:rFonts w:ascii="Times New Roman" w:hAnsi="Times New Roman" w:cs="Times New Roman"/>
          <w:vertAlign w:val="superscript"/>
        </w:rPr>
        <w:t>)</w:t>
      </w:r>
      <w:r w:rsidR="00133264" w:rsidRPr="007616A5">
        <w:rPr>
          <w:rFonts w:ascii="Times New Roman" w:hAnsi="Times New Roman" w:cs="Times New Roman"/>
        </w:rPr>
        <w:t xml:space="preserve">. </w:t>
      </w:r>
      <w:r w:rsidR="0063384E" w:rsidRPr="007616A5">
        <w:rPr>
          <w:rFonts w:ascii="Times New Roman" w:hAnsi="Times New Roman" w:cs="Times New Roman"/>
        </w:rPr>
        <w:t>There are instances stating do</w:t>
      </w:r>
      <w:r w:rsidR="00133264" w:rsidRPr="007616A5">
        <w:rPr>
          <w:rFonts w:ascii="Times New Roman" w:hAnsi="Times New Roman" w:cs="Times New Roman"/>
        </w:rPr>
        <w:t>ctors were even punished for not being effective in</w:t>
      </w:r>
      <w:r w:rsidR="0063384E" w:rsidRPr="007616A5">
        <w:rPr>
          <w:rFonts w:ascii="Times New Roman" w:hAnsi="Times New Roman" w:cs="Times New Roman"/>
        </w:rPr>
        <w:t xml:space="preserve"> places like</w:t>
      </w:r>
      <w:r w:rsidR="00133264" w:rsidRPr="007616A5">
        <w:rPr>
          <w:rFonts w:ascii="Times New Roman" w:hAnsi="Times New Roman" w:cs="Times New Roman"/>
        </w:rPr>
        <w:t xml:space="preserve"> Egy</w:t>
      </w:r>
      <w:r w:rsidR="00E945B2" w:rsidRPr="007616A5">
        <w:rPr>
          <w:rFonts w:ascii="Times New Roman" w:hAnsi="Times New Roman" w:cs="Times New Roman"/>
        </w:rPr>
        <w:t>pt, Greece</w:t>
      </w:r>
      <w:r w:rsidR="00205333">
        <w:rPr>
          <w:rFonts w:ascii="Times New Roman" w:hAnsi="Times New Roman" w:cs="Times New Roman"/>
        </w:rPr>
        <w:t>,</w:t>
      </w:r>
      <w:r w:rsidR="00E945B2" w:rsidRPr="007616A5">
        <w:rPr>
          <w:rFonts w:ascii="Times New Roman" w:hAnsi="Times New Roman" w:cs="Times New Roman"/>
        </w:rPr>
        <w:t xml:space="preserve"> and Ancient </w:t>
      </w:r>
      <w:r w:rsidR="00C91FEC" w:rsidRPr="007616A5">
        <w:rPr>
          <w:rFonts w:ascii="Times New Roman" w:hAnsi="Times New Roman" w:cs="Times New Roman"/>
        </w:rPr>
        <w:t>India</w:t>
      </w:r>
      <w:r w:rsidR="00C91FEC" w:rsidRPr="00A73F95">
        <w:rPr>
          <w:rFonts w:ascii="Times New Roman" w:hAnsi="Times New Roman" w:cs="Times New Roman"/>
          <w:vertAlign w:val="superscript"/>
        </w:rPr>
        <w:t xml:space="preserve"> (</w:t>
      </w:r>
      <w:r w:rsidR="00E945B2" w:rsidRPr="007616A5">
        <w:rPr>
          <w:rFonts w:ascii="Times New Roman" w:hAnsi="Times New Roman" w:cs="Times New Roman"/>
          <w:vertAlign w:val="superscript"/>
        </w:rPr>
        <w:t>2</w:t>
      </w:r>
      <w:r w:rsidR="00A73F95">
        <w:rPr>
          <w:rFonts w:ascii="Times New Roman" w:hAnsi="Times New Roman" w:cs="Times New Roman"/>
          <w:vertAlign w:val="superscript"/>
        </w:rPr>
        <w:t>)</w:t>
      </w:r>
      <w:r w:rsidR="00133264" w:rsidRPr="007616A5">
        <w:rPr>
          <w:rFonts w:ascii="Times New Roman" w:hAnsi="Times New Roman" w:cs="Times New Roman"/>
        </w:rPr>
        <w:t>.</w:t>
      </w:r>
    </w:p>
    <w:p w:rsidR="00133264" w:rsidRPr="007616A5" w:rsidRDefault="00205333" w:rsidP="007616A5">
      <w:pPr>
        <w:spacing w:line="480" w:lineRule="auto"/>
        <w:jc w:val="both"/>
        <w:rPr>
          <w:rFonts w:ascii="Times New Roman" w:hAnsi="Times New Roman" w:cs="Times New Roman"/>
        </w:rPr>
      </w:pPr>
      <w:r>
        <w:rPr>
          <w:rFonts w:ascii="Times New Roman" w:hAnsi="Times New Roman" w:cs="Times New Roman"/>
        </w:rPr>
        <w:t>Violence is an</w:t>
      </w:r>
      <w:r w:rsidR="00133264" w:rsidRPr="007616A5">
        <w:rPr>
          <w:rFonts w:ascii="Times New Roman" w:hAnsi="Times New Roman" w:cs="Times New Roman"/>
        </w:rPr>
        <w:t xml:space="preserve"> act of aggression that </w:t>
      </w:r>
      <w:r w:rsidR="00B44DAA" w:rsidRPr="007616A5">
        <w:rPr>
          <w:rFonts w:ascii="Times New Roman" w:hAnsi="Times New Roman" w:cs="Times New Roman"/>
        </w:rPr>
        <w:t>may range</w:t>
      </w:r>
      <w:r w:rsidR="009469D1" w:rsidRPr="007616A5">
        <w:rPr>
          <w:rFonts w:ascii="Times New Roman" w:hAnsi="Times New Roman" w:cs="Times New Roman"/>
        </w:rPr>
        <w:t xml:space="preserve"> </w:t>
      </w:r>
      <w:r w:rsidR="00133264" w:rsidRPr="007616A5">
        <w:rPr>
          <w:rFonts w:ascii="Times New Roman" w:hAnsi="Times New Roman" w:cs="Times New Roman"/>
        </w:rPr>
        <w:t>from a stare, verbal abuse, threats, intimidation, harassment, physical attacks</w:t>
      </w:r>
      <w:r>
        <w:rPr>
          <w:rFonts w:ascii="Times New Roman" w:hAnsi="Times New Roman" w:cs="Times New Roman"/>
        </w:rPr>
        <w:t>,</w:t>
      </w:r>
      <w:r w:rsidR="00133264" w:rsidRPr="007616A5">
        <w:rPr>
          <w:rFonts w:ascii="Times New Roman" w:hAnsi="Times New Roman" w:cs="Times New Roman"/>
        </w:rPr>
        <w:t xml:space="preserve"> or damage to body, mind, reputation</w:t>
      </w:r>
      <w:r>
        <w:rPr>
          <w:rFonts w:ascii="Times New Roman" w:hAnsi="Times New Roman" w:cs="Times New Roman"/>
        </w:rPr>
        <w:t>,</w:t>
      </w:r>
      <w:r w:rsidR="00133264" w:rsidRPr="007616A5">
        <w:rPr>
          <w:rFonts w:ascii="Times New Roman" w:hAnsi="Times New Roman" w:cs="Times New Roman"/>
        </w:rPr>
        <w:t xml:space="preserve"> or property. The WHO reports that health care providers are facing the highest risk of violence at </w:t>
      </w:r>
      <w:r>
        <w:rPr>
          <w:rFonts w:ascii="Times New Roman" w:hAnsi="Times New Roman" w:cs="Times New Roman"/>
        </w:rPr>
        <w:t xml:space="preserve">the </w:t>
      </w:r>
      <w:r w:rsidR="00133264" w:rsidRPr="007616A5">
        <w:rPr>
          <w:rFonts w:ascii="Times New Roman" w:hAnsi="Times New Roman" w:cs="Times New Roman"/>
        </w:rPr>
        <w:t>workplace in their Global cam</w:t>
      </w:r>
      <w:r w:rsidR="00E945B2" w:rsidRPr="007616A5">
        <w:rPr>
          <w:rFonts w:ascii="Times New Roman" w:hAnsi="Times New Roman" w:cs="Times New Roman"/>
        </w:rPr>
        <w:t xml:space="preserve">paign for violence </w:t>
      </w:r>
      <w:r w:rsidR="00255CA6" w:rsidRPr="007616A5">
        <w:rPr>
          <w:rFonts w:ascii="Times New Roman" w:hAnsi="Times New Roman" w:cs="Times New Roman"/>
        </w:rPr>
        <w:t>prevention</w:t>
      </w:r>
      <w:r w:rsidR="00255CA6" w:rsidRPr="00A73F95">
        <w:rPr>
          <w:rFonts w:ascii="Times New Roman" w:hAnsi="Times New Roman" w:cs="Times New Roman"/>
          <w:vertAlign w:val="superscript"/>
        </w:rPr>
        <w:t xml:space="preserve"> (</w:t>
      </w:r>
      <w:r w:rsidR="00E945B2" w:rsidRPr="007616A5">
        <w:rPr>
          <w:rFonts w:ascii="Times New Roman" w:hAnsi="Times New Roman" w:cs="Times New Roman"/>
          <w:vertAlign w:val="superscript"/>
        </w:rPr>
        <w:t>3</w:t>
      </w:r>
      <w:r w:rsidR="00685ACE">
        <w:rPr>
          <w:rFonts w:ascii="Times New Roman" w:hAnsi="Times New Roman" w:cs="Times New Roman"/>
          <w:vertAlign w:val="superscript"/>
        </w:rPr>
        <w:t>)</w:t>
      </w:r>
      <w:r w:rsidR="00133264" w:rsidRPr="007616A5">
        <w:rPr>
          <w:rFonts w:ascii="Times New Roman" w:hAnsi="Times New Roman" w:cs="Times New Roman"/>
        </w:rPr>
        <w:t>.</w:t>
      </w:r>
      <w:r w:rsidR="00255CA6">
        <w:rPr>
          <w:rFonts w:ascii="Times New Roman" w:hAnsi="Times New Roman" w:cs="Times New Roman"/>
        </w:rPr>
        <w:t xml:space="preserve"> </w:t>
      </w:r>
      <w:r w:rsidR="00133264" w:rsidRPr="007616A5">
        <w:rPr>
          <w:rFonts w:ascii="Times New Roman" w:hAnsi="Times New Roman" w:cs="Times New Roman"/>
        </w:rPr>
        <w:t>In India</w:t>
      </w:r>
      <w:r>
        <w:rPr>
          <w:rFonts w:ascii="Times New Roman" w:hAnsi="Times New Roman" w:cs="Times New Roman"/>
        </w:rPr>
        <w:t>,</w:t>
      </w:r>
      <w:r w:rsidR="00133264" w:rsidRPr="007616A5">
        <w:rPr>
          <w:rFonts w:ascii="Times New Roman" w:hAnsi="Times New Roman" w:cs="Times New Roman"/>
        </w:rPr>
        <w:t xml:space="preserve"> Doctors are being subjected to </w:t>
      </w:r>
      <w:r>
        <w:rPr>
          <w:rFonts w:ascii="Times New Roman" w:hAnsi="Times New Roman" w:cs="Times New Roman"/>
        </w:rPr>
        <w:t xml:space="preserve">an </w:t>
      </w:r>
      <w:r w:rsidR="00133264" w:rsidRPr="007616A5">
        <w:rPr>
          <w:rFonts w:ascii="Times New Roman" w:hAnsi="Times New Roman" w:cs="Times New Roman"/>
        </w:rPr>
        <w:t>unchecked rise in viole</w:t>
      </w:r>
      <w:r w:rsidR="00E945B2" w:rsidRPr="007616A5">
        <w:rPr>
          <w:rFonts w:ascii="Times New Roman" w:hAnsi="Times New Roman" w:cs="Times New Roman"/>
        </w:rPr>
        <w:t xml:space="preserve">nt outbreaks during work </w:t>
      </w:r>
      <w:r w:rsidR="00685ACE" w:rsidRPr="00A73F95">
        <w:rPr>
          <w:rFonts w:ascii="Times New Roman" w:hAnsi="Times New Roman" w:cs="Times New Roman"/>
          <w:vertAlign w:val="superscript"/>
        </w:rPr>
        <w:t>(</w:t>
      </w:r>
      <w:r w:rsidR="00E945B2" w:rsidRPr="007616A5">
        <w:rPr>
          <w:rFonts w:ascii="Times New Roman" w:hAnsi="Times New Roman" w:cs="Times New Roman"/>
          <w:vertAlign w:val="superscript"/>
        </w:rPr>
        <w:t>4, 5</w:t>
      </w:r>
      <w:r w:rsidR="00685ACE">
        <w:rPr>
          <w:rFonts w:ascii="Times New Roman" w:hAnsi="Times New Roman" w:cs="Times New Roman"/>
          <w:vertAlign w:val="superscript"/>
        </w:rPr>
        <w:t>)</w:t>
      </w:r>
      <w:r w:rsidR="00E945B2" w:rsidRPr="007616A5">
        <w:rPr>
          <w:rFonts w:ascii="Times New Roman" w:hAnsi="Times New Roman" w:cs="Times New Roman"/>
        </w:rPr>
        <w:t>.</w:t>
      </w:r>
      <w:r w:rsidR="00133264" w:rsidRPr="007616A5">
        <w:rPr>
          <w:rFonts w:ascii="Times New Roman" w:hAnsi="Times New Roman" w:cs="Times New Roman"/>
        </w:rPr>
        <w:t xml:space="preserve"> Indian medical association reports that about 75% of medical practitioners exp</w:t>
      </w:r>
      <w:r>
        <w:rPr>
          <w:rFonts w:ascii="Times New Roman" w:hAnsi="Times New Roman" w:cs="Times New Roman"/>
        </w:rPr>
        <w:t>erience violence at the work</w:t>
      </w:r>
      <w:r w:rsidR="00255CA6" w:rsidRPr="007616A5">
        <w:rPr>
          <w:rFonts w:ascii="Times New Roman" w:hAnsi="Times New Roman" w:cs="Times New Roman"/>
        </w:rPr>
        <w:t>place</w:t>
      </w:r>
      <w:r w:rsidR="00255CA6" w:rsidRPr="00A73F95">
        <w:rPr>
          <w:rFonts w:ascii="Times New Roman" w:hAnsi="Times New Roman" w:cs="Times New Roman"/>
          <w:vertAlign w:val="superscript"/>
        </w:rPr>
        <w:t xml:space="preserve"> (</w:t>
      </w:r>
      <w:r w:rsidR="00133264" w:rsidRPr="007616A5">
        <w:rPr>
          <w:rFonts w:ascii="Times New Roman" w:hAnsi="Times New Roman" w:cs="Times New Roman"/>
          <w:vertAlign w:val="superscript"/>
        </w:rPr>
        <w:t>6</w:t>
      </w:r>
      <w:r w:rsidR="00685ACE">
        <w:rPr>
          <w:rFonts w:ascii="Times New Roman" w:hAnsi="Times New Roman" w:cs="Times New Roman"/>
          <w:vertAlign w:val="superscript"/>
        </w:rPr>
        <w:t>)</w:t>
      </w:r>
      <w:r w:rsidR="00133264" w:rsidRPr="007616A5">
        <w:rPr>
          <w:rFonts w:ascii="Times New Roman" w:hAnsi="Times New Roman" w:cs="Times New Roman"/>
        </w:rPr>
        <w:t xml:space="preserve">. Literature also suggests that </w:t>
      </w:r>
      <w:r w:rsidR="00133D5D" w:rsidRPr="007616A5">
        <w:rPr>
          <w:rFonts w:ascii="Times New Roman" w:hAnsi="Times New Roman" w:cs="Times New Roman"/>
        </w:rPr>
        <w:t>innumerable cases go</w:t>
      </w:r>
      <w:r w:rsidR="00255CA6">
        <w:rPr>
          <w:rFonts w:ascii="Times New Roman" w:hAnsi="Times New Roman" w:cs="Times New Roman"/>
        </w:rPr>
        <w:t xml:space="preserve"> unreported or ca</w:t>
      </w:r>
      <w:r w:rsidR="00133264" w:rsidRPr="007616A5">
        <w:rPr>
          <w:rFonts w:ascii="Times New Roman" w:hAnsi="Times New Roman" w:cs="Times New Roman"/>
        </w:rPr>
        <w:t xml:space="preserve">lled </w:t>
      </w:r>
      <w:r w:rsidR="00255CA6">
        <w:rPr>
          <w:rFonts w:ascii="Times New Roman" w:hAnsi="Times New Roman" w:cs="Times New Roman"/>
        </w:rPr>
        <w:t xml:space="preserve">off </w:t>
      </w:r>
      <w:r w:rsidR="00133264" w:rsidRPr="007616A5">
        <w:rPr>
          <w:rFonts w:ascii="Times New Roman" w:hAnsi="Times New Roman" w:cs="Times New Roman"/>
        </w:rPr>
        <w:t>after compromise</w:t>
      </w:r>
      <w:r w:rsidR="00B44DAA" w:rsidRPr="007616A5">
        <w:rPr>
          <w:rFonts w:ascii="Times New Roman" w:hAnsi="Times New Roman" w:cs="Times New Roman"/>
        </w:rPr>
        <w:t>.</w:t>
      </w:r>
      <w:r w:rsidR="009469D1" w:rsidRPr="007616A5">
        <w:rPr>
          <w:rFonts w:ascii="Times New Roman" w:hAnsi="Times New Roman" w:cs="Times New Roman"/>
        </w:rPr>
        <w:t xml:space="preserve"> </w:t>
      </w:r>
      <w:r w:rsidR="00B44DAA" w:rsidRPr="007616A5">
        <w:rPr>
          <w:rFonts w:ascii="Times New Roman" w:hAnsi="Times New Roman" w:cs="Times New Roman"/>
        </w:rPr>
        <w:t>V</w:t>
      </w:r>
      <w:r w:rsidR="00133264" w:rsidRPr="007616A5">
        <w:rPr>
          <w:rFonts w:ascii="Times New Roman" w:hAnsi="Times New Roman" w:cs="Times New Roman"/>
        </w:rPr>
        <w:t xml:space="preserve">ery few </w:t>
      </w:r>
      <w:r w:rsidR="00133D5D" w:rsidRPr="007616A5">
        <w:rPr>
          <w:rFonts w:ascii="Times New Roman" w:hAnsi="Times New Roman" w:cs="Times New Roman"/>
        </w:rPr>
        <w:t>go</w:t>
      </w:r>
      <w:r w:rsidR="00133264" w:rsidRPr="007616A5">
        <w:rPr>
          <w:rFonts w:ascii="Times New Roman" w:hAnsi="Times New Roman" w:cs="Times New Roman"/>
        </w:rPr>
        <w:t xml:space="preserve"> to the court of law and</w:t>
      </w:r>
      <w:r w:rsidR="009469D1" w:rsidRPr="007616A5">
        <w:rPr>
          <w:rFonts w:ascii="Times New Roman" w:hAnsi="Times New Roman" w:cs="Times New Roman"/>
        </w:rPr>
        <w:t xml:space="preserve"> </w:t>
      </w:r>
      <w:r w:rsidR="00B44DAA" w:rsidRPr="007616A5">
        <w:rPr>
          <w:rFonts w:ascii="Times New Roman" w:hAnsi="Times New Roman" w:cs="Times New Roman"/>
        </w:rPr>
        <w:t>mostly</w:t>
      </w:r>
      <w:r w:rsidR="00133264" w:rsidRPr="007616A5">
        <w:rPr>
          <w:rFonts w:ascii="Times New Roman" w:hAnsi="Times New Roman" w:cs="Times New Roman"/>
        </w:rPr>
        <w:t xml:space="preserve"> </w:t>
      </w:r>
      <w:r w:rsidR="009B677F" w:rsidRPr="007616A5">
        <w:rPr>
          <w:rFonts w:ascii="Times New Roman" w:hAnsi="Times New Roman" w:cs="Times New Roman"/>
        </w:rPr>
        <w:t>leave</w:t>
      </w:r>
      <w:r w:rsidR="00133264" w:rsidRPr="007616A5">
        <w:rPr>
          <w:rFonts w:ascii="Times New Roman" w:hAnsi="Times New Roman" w:cs="Times New Roman"/>
        </w:rPr>
        <w:t xml:space="preserve"> n</w:t>
      </w:r>
      <w:r w:rsidR="00E945B2" w:rsidRPr="007616A5">
        <w:rPr>
          <w:rFonts w:ascii="Times New Roman" w:hAnsi="Times New Roman" w:cs="Times New Roman"/>
        </w:rPr>
        <w:t>one of the offenders penalized</w:t>
      </w:r>
      <w:r w:rsidR="009D56D5">
        <w:rPr>
          <w:rFonts w:ascii="Times New Roman" w:hAnsi="Times New Roman" w:cs="Times New Roman"/>
        </w:rPr>
        <w:t xml:space="preserve"> </w:t>
      </w:r>
      <w:r w:rsidR="009D56D5" w:rsidRPr="009D56D5">
        <w:rPr>
          <w:rFonts w:ascii="Times New Roman" w:hAnsi="Times New Roman" w:cs="Times New Roman"/>
          <w:vertAlign w:val="superscript"/>
        </w:rPr>
        <w:t>(</w:t>
      </w:r>
      <w:r w:rsidR="00133264" w:rsidRPr="007616A5">
        <w:rPr>
          <w:rFonts w:ascii="Times New Roman" w:hAnsi="Times New Roman" w:cs="Times New Roman"/>
          <w:vertAlign w:val="superscript"/>
        </w:rPr>
        <w:t>7</w:t>
      </w:r>
      <w:r w:rsidR="009D56D5">
        <w:rPr>
          <w:rFonts w:ascii="Times New Roman" w:hAnsi="Times New Roman" w:cs="Times New Roman"/>
          <w:vertAlign w:val="superscript"/>
        </w:rPr>
        <w:t>)</w:t>
      </w:r>
      <w:r w:rsidR="00133264" w:rsidRPr="007616A5">
        <w:rPr>
          <w:rFonts w:ascii="Times New Roman" w:hAnsi="Times New Roman" w:cs="Times New Roman"/>
        </w:rPr>
        <w:t xml:space="preserve">. The principal causes of such violent outbreaks at hospitals are poor communication, dissatisfaction of the patients, </w:t>
      </w:r>
      <w:r w:rsidR="009D56D5" w:rsidRPr="007616A5">
        <w:rPr>
          <w:rFonts w:ascii="Times New Roman" w:hAnsi="Times New Roman" w:cs="Times New Roman"/>
        </w:rPr>
        <w:t>and cost</w:t>
      </w:r>
      <w:r w:rsidR="00133264" w:rsidRPr="007616A5">
        <w:rPr>
          <w:rFonts w:ascii="Times New Roman" w:hAnsi="Times New Roman" w:cs="Times New Roman"/>
        </w:rPr>
        <w:t xml:space="preserve"> of health care, </w:t>
      </w:r>
      <w:r>
        <w:rPr>
          <w:rFonts w:ascii="Times New Roman" w:hAnsi="Times New Roman" w:cs="Times New Roman"/>
        </w:rPr>
        <w:t xml:space="preserve">the </w:t>
      </w:r>
      <w:r w:rsidR="00133264" w:rsidRPr="007616A5">
        <w:rPr>
          <w:rFonts w:ascii="Times New Roman" w:hAnsi="Times New Roman" w:cs="Times New Roman"/>
        </w:rPr>
        <w:t>intentional mob mentality of the people, vulnerable work environment</w:t>
      </w:r>
      <w:r>
        <w:rPr>
          <w:rFonts w:ascii="Times New Roman" w:hAnsi="Times New Roman" w:cs="Times New Roman"/>
        </w:rPr>
        <w:t>,</w:t>
      </w:r>
      <w:r w:rsidR="00133264" w:rsidRPr="007616A5">
        <w:rPr>
          <w:rFonts w:ascii="Times New Roman" w:hAnsi="Times New Roman" w:cs="Times New Roman"/>
        </w:rPr>
        <w:t xml:space="preserve"> and</w:t>
      </w:r>
      <w:r w:rsidR="00E945B2" w:rsidRPr="007616A5">
        <w:rPr>
          <w:rFonts w:ascii="Times New Roman" w:hAnsi="Times New Roman" w:cs="Times New Roman"/>
        </w:rPr>
        <w:t xml:space="preserve"> lack of judicial support </w:t>
      </w:r>
      <w:r w:rsidR="00685ACE" w:rsidRPr="00A73F95">
        <w:rPr>
          <w:rFonts w:ascii="Times New Roman" w:hAnsi="Times New Roman" w:cs="Times New Roman"/>
          <w:vertAlign w:val="superscript"/>
        </w:rPr>
        <w:t>(</w:t>
      </w:r>
      <w:r w:rsidR="00E945B2" w:rsidRPr="007616A5">
        <w:rPr>
          <w:rFonts w:ascii="Times New Roman" w:hAnsi="Times New Roman" w:cs="Times New Roman"/>
          <w:vertAlign w:val="superscript"/>
        </w:rPr>
        <w:t>7, 8</w:t>
      </w:r>
      <w:r w:rsidR="00685ACE">
        <w:rPr>
          <w:rFonts w:ascii="Times New Roman" w:hAnsi="Times New Roman" w:cs="Times New Roman"/>
          <w:vertAlign w:val="superscript"/>
        </w:rPr>
        <w:t>)</w:t>
      </w:r>
      <w:r w:rsidR="00133264" w:rsidRPr="007616A5">
        <w:rPr>
          <w:rFonts w:ascii="Times New Roman" w:hAnsi="Times New Roman" w:cs="Times New Roman"/>
        </w:rPr>
        <w:t>.</w:t>
      </w:r>
    </w:p>
    <w:p w:rsidR="00133264" w:rsidRDefault="00133D5D" w:rsidP="007616A5">
      <w:pPr>
        <w:spacing w:line="480" w:lineRule="auto"/>
        <w:jc w:val="both"/>
        <w:rPr>
          <w:rFonts w:ascii="Times New Roman" w:hAnsi="Times New Roman" w:cs="Times New Roman"/>
        </w:rPr>
      </w:pPr>
      <w:r w:rsidRPr="007616A5">
        <w:rPr>
          <w:rFonts w:ascii="Times New Roman" w:hAnsi="Times New Roman" w:cs="Times New Roman"/>
        </w:rPr>
        <w:t>In Tamil N</w:t>
      </w:r>
      <w:r w:rsidR="00133264" w:rsidRPr="007616A5">
        <w:rPr>
          <w:rFonts w:ascii="Times New Roman" w:hAnsi="Times New Roman" w:cs="Times New Roman"/>
        </w:rPr>
        <w:t>adu the Legislative assembly has published The Act 48 - The Tamil</w:t>
      </w:r>
      <w:r w:rsidRPr="007616A5">
        <w:rPr>
          <w:rFonts w:ascii="Times New Roman" w:hAnsi="Times New Roman" w:cs="Times New Roman"/>
        </w:rPr>
        <w:t xml:space="preserve"> N</w:t>
      </w:r>
      <w:r w:rsidR="00133264" w:rsidRPr="007616A5">
        <w:rPr>
          <w:rFonts w:ascii="Times New Roman" w:hAnsi="Times New Roman" w:cs="Times New Roman"/>
        </w:rPr>
        <w:t xml:space="preserve">adu Medical care service persons and Medicare service institutions (Prevention of Violence and Damage or loss to property) Act 2008. This act clearly declares that any such violence at </w:t>
      </w:r>
      <w:r w:rsidR="00D25E2A">
        <w:rPr>
          <w:rFonts w:ascii="Times New Roman" w:hAnsi="Times New Roman" w:cs="Times New Roman"/>
        </w:rPr>
        <w:t xml:space="preserve">the </w:t>
      </w:r>
      <w:r w:rsidR="00133264" w:rsidRPr="007616A5">
        <w:rPr>
          <w:rFonts w:ascii="Times New Roman" w:hAnsi="Times New Roman" w:cs="Times New Roman"/>
        </w:rPr>
        <w:t>hospital shall b</w:t>
      </w:r>
      <w:r w:rsidR="00D25E2A">
        <w:rPr>
          <w:rFonts w:ascii="Times New Roman" w:hAnsi="Times New Roman" w:cs="Times New Roman"/>
        </w:rPr>
        <w:t>e considered cognizable and non-</w:t>
      </w:r>
      <w:proofErr w:type="spellStart"/>
      <w:r w:rsidR="00133264" w:rsidRPr="007616A5">
        <w:rPr>
          <w:rFonts w:ascii="Times New Roman" w:hAnsi="Times New Roman" w:cs="Times New Roman"/>
        </w:rPr>
        <w:t>bailable</w:t>
      </w:r>
      <w:proofErr w:type="spellEnd"/>
      <w:r w:rsidR="00133264" w:rsidRPr="007616A5">
        <w:rPr>
          <w:rFonts w:ascii="Times New Roman" w:hAnsi="Times New Roman" w:cs="Times New Roman"/>
        </w:rPr>
        <w:t xml:space="preserve">. </w:t>
      </w:r>
      <w:r w:rsidR="002901B7">
        <w:rPr>
          <w:rFonts w:ascii="Times New Roman" w:hAnsi="Times New Roman" w:cs="Times New Roman"/>
        </w:rPr>
        <w:t>There are many other legal provisions i</w:t>
      </w:r>
      <w:r w:rsidR="00D25E2A">
        <w:rPr>
          <w:rFonts w:ascii="Times New Roman" w:hAnsi="Times New Roman" w:cs="Times New Roman"/>
        </w:rPr>
        <w:t xml:space="preserve">n our Legislation that offers </w:t>
      </w:r>
      <w:r w:rsidR="002901B7">
        <w:rPr>
          <w:rFonts w:ascii="Times New Roman" w:hAnsi="Times New Roman" w:cs="Times New Roman"/>
        </w:rPr>
        <w:t xml:space="preserve">legal protection to the victims of violence. </w:t>
      </w:r>
      <w:r w:rsidR="00133264" w:rsidRPr="007616A5">
        <w:rPr>
          <w:rFonts w:ascii="Times New Roman" w:hAnsi="Times New Roman" w:cs="Times New Roman"/>
        </w:rPr>
        <w:t>Several causes are attributed to violence at healthcare establishment</w:t>
      </w:r>
      <w:r w:rsidR="00D25E2A">
        <w:rPr>
          <w:rFonts w:ascii="Times New Roman" w:hAnsi="Times New Roman" w:cs="Times New Roman"/>
        </w:rPr>
        <w:t>s. Very little</w:t>
      </w:r>
      <w:r w:rsidR="002901B7">
        <w:rPr>
          <w:rFonts w:ascii="Times New Roman" w:hAnsi="Times New Roman" w:cs="Times New Roman"/>
        </w:rPr>
        <w:t xml:space="preserve"> </w:t>
      </w:r>
      <w:r w:rsidR="00D25E2A">
        <w:rPr>
          <w:rFonts w:ascii="Times New Roman" w:hAnsi="Times New Roman" w:cs="Times New Roman"/>
        </w:rPr>
        <w:t>literature</w:t>
      </w:r>
      <w:r w:rsidR="002901B7">
        <w:rPr>
          <w:rFonts w:ascii="Times New Roman" w:hAnsi="Times New Roman" w:cs="Times New Roman"/>
        </w:rPr>
        <w:t xml:space="preserve"> highlight</w:t>
      </w:r>
      <w:r w:rsidR="00D25E2A">
        <w:rPr>
          <w:rFonts w:ascii="Times New Roman" w:hAnsi="Times New Roman" w:cs="Times New Roman"/>
        </w:rPr>
        <w:t>s</w:t>
      </w:r>
      <w:r w:rsidR="002901B7">
        <w:rPr>
          <w:rFonts w:ascii="Times New Roman" w:hAnsi="Times New Roman" w:cs="Times New Roman"/>
        </w:rPr>
        <w:t xml:space="preserve"> the awareness of the L</w:t>
      </w:r>
      <w:r w:rsidR="00133264" w:rsidRPr="007616A5">
        <w:rPr>
          <w:rFonts w:ascii="Times New Roman" w:hAnsi="Times New Roman" w:cs="Times New Roman"/>
        </w:rPr>
        <w:t>aws and</w:t>
      </w:r>
      <w:r w:rsidR="002901B7">
        <w:rPr>
          <w:rFonts w:ascii="Times New Roman" w:hAnsi="Times New Roman" w:cs="Times New Roman"/>
        </w:rPr>
        <w:t xml:space="preserve"> judicial support which protects</w:t>
      </w:r>
      <w:r w:rsidR="00133264" w:rsidRPr="007616A5">
        <w:rPr>
          <w:rFonts w:ascii="Times New Roman" w:hAnsi="Times New Roman" w:cs="Times New Roman"/>
        </w:rPr>
        <w:t xml:space="preserve"> them from such violence. This study was undertaken to unveil the level of awareness on the </w:t>
      </w:r>
      <w:r w:rsidR="0053422E">
        <w:rPr>
          <w:rFonts w:ascii="Times New Roman" w:hAnsi="Times New Roman" w:cs="Times New Roman"/>
        </w:rPr>
        <w:t xml:space="preserve">various </w:t>
      </w:r>
      <w:r w:rsidR="00D25E2A">
        <w:rPr>
          <w:rFonts w:ascii="Times New Roman" w:hAnsi="Times New Roman" w:cs="Times New Roman"/>
        </w:rPr>
        <w:t>medico-</w:t>
      </w:r>
      <w:r w:rsidR="00674A78">
        <w:rPr>
          <w:rFonts w:ascii="Times New Roman" w:hAnsi="Times New Roman" w:cs="Times New Roman"/>
        </w:rPr>
        <w:t>legal</w:t>
      </w:r>
      <w:r w:rsidR="00D25E2A">
        <w:rPr>
          <w:rFonts w:ascii="Times New Roman" w:hAnsi="Times New Roman" w:cs="Times New Roman"/>
        </w:rPr>
        <w:t xml:space="preserve"> aspects of</w:t>
      </w:r>
      <w:r w:rsidR="0053422E">
        <w:rPr>
          <w:rFonts w:ascii="Times New Roman" w:hAnsi="Times New Roman" w:cs="Times New Roman"/>
        </w:rPr>
        <w:t xml:space="preserve"> v</w:t>
      </w:r>
      <w:r w:rsidR="00133264" w:rsidRPr="007616A5">
        <w:rPr>
          <w:rFonts w:ascii="Times New Roman" w:hAnsi="Times New Roman" w:cs="Times New Roman"/>
        </w:rPr>
        <w:t>iolence against the medical practitioners among the doctors in this part of the Country.</w:t>
      </w:r>
    </w:p>
    <w:p w:rsidR="007616A5" w:rsidRPr="007616A5" w:rsidRDefault="007616A5" w:rsidP="007616A5">
      <w:pPr>
        <w:spacing w:line="480" w:lineRule="auto"/>
        <w:jc w:val="both"/>
        <w:rPr>
          <w:rFonts w:ascii="Times New Roman" w:hAnsi="Times New Roman" w:cs="Times New Roman"/>
        </w:rPr>
      </w:pPr>
    </w:p>
    <w:p w:rsidR="000B3F0F" w:rsidRDefault="000B3F0F" w:rsidP="000B3F0F">
      <w:pPr>
        <w:spacing w:line="480" w:lineRule="auto"/>
        <w:rPr>
          <w:rFonts w:ascii="Times New Roman" w:hAnsi="Times New Roman" w:cs="Times New Roman"/>
          <w:b/>
          <w:sz w:val="24"/>
          <w:u w:val="single"/>
        </w:rPr>
      </w:pPr>
      <w:r>
        <w:rPr>
          <w:rFonts w:ascii="Times New Roman" w:hAnsi="Times New Roman" w:cs="Times New Roman"/>
          <w:b/>
          <w:sz w:val="24"/>
          <w:u w:val="single"/>
        </w:rPr>
        <w:lastRenderedPageBreak/>
        <w:t>MATERIALS AND METHODS:</w:t>
      </w:r>
    </w:p>
    <w:p w:rsidR="00133264" w:rsidRPr="000B3F0F" w:rsidRDefault="00D25E2A" w:rsidP="000B3F0F">
      <w:pPr>
        <w:spacing w:line="480" w:lineRule="auto"/>
        <w:rPr>
          <w:rFonts w:ascii="Times New Roman" w:hAnsi="Times New Roman" w:cs="Times New Roman"/>
          <w:b/>
          <w:sz w:val="24"/>
          <w:u w:val="single"/>
        </w:rPr>
      </w:pPr>
      <w:r>
        <w:rPr>
          <w:rFonts w:ascii="Times New Roman" w:hAnsi="Times New Roman" w:cs="Times New Roman"/>
        </w:rPr>
        <w:t xml:space="preserve">A </w:t>
      </w:r>
      <w:r w:rsidR="000B3F0F">
        <w:rPr>
          <w:rFonts w:ascii="Times New Roman" w:hAnsi="Times New Roman" w:cs="Times New Roman"/>
        </w:rPr>
        <w:t>cr</w:t>
      </w:r>
      <w:r>
        <w:rPr>
          <w:rFonts w:ascii="Times New Roman" w:hAnsi="Times New Roman" w:cs="Times New Roman"/>
        </w:rPr>
        <w:t>oss-</w:t>
      </w:r>
      <w:r w:rsidR="000B3F0F">
        <w:rPr>
          <w:rFonts w:ascii="Times New Roman" w:hAnsi="Times New Roman" w:cs="Times New Roman"/>
        </w:rPr>
        <w:t>sectional</w:t>
      </w:r>
      <w:r w:rsidR="000D463D" w:rsidRPr="007616A5">
        <w:rPr>
          <w:rFonts w:ascii="Times New Roman" w:hAnsi="Times New Roman" w:cs="Times New Roman"/>
        </w:rPr>
        <w:t xml:space="preserve"> study</w:t>
      </w:r>
      <w:r w:rsidR="00133264" w:rsidRPr="007616A5">
        <w:rPr>
          <w:rFonts w:ascii="Times New Roman" w:hAnsi="Times New Roman" w:cs="Times New Roman"/>
        </w:rPr>
        <w:t xml:space="preserve"> was conducted among randomly selected 451 registered medical practitioners across all specialties </w:t>
      </w:r>
      <w:r w:rsidR="00E84C96" w:rsidRPr="007616A5">
        <w:rPr>
          <w:rFonts w:ascii="Times New Roman" w:hAnsi="Times New Roman" w:cs="Times New Roman"/>
        </w:rPr>
        <w:t>in the state of Tamil N</w:t>
      </w:r>
      <w:r w:rsidR="00133264" w:rsidRPr="007616A5">
        <w:rPr>
          <w:rFonts w:ascii="Times New Roman" w:hAnsi="Times New Roman" w:cs="Times New Roman"/>
        </w:rPr>
        <w:t xml:space="preserve">adu. </w:t>
      </w:r>
      <w:r w:rsidR="002F7584" w:rsidRPr="007616A5">
        <w:rPr>
          <w:rFonts w:ascii="Times New Roman" w:hAnsi="Times New Roman" w:cs="Times New Roman"/>
        </w:rPr>
        <w:t xml:space="preserve">Ethical Clearance was </w:t>
      </w:r>
      <w:r w:rsidR="000D463D" w:rsidRPr="007616A5">
        <w:rPr>
          <w:rFonts w:ascii="Times New Roman" w:hAnsi="Times New Roman" w:cs="Times New Roman"/>
        </w:rPr>
        <w:t>obtained</w:t>
      </w:r>
      <w:r w:rsidR="002F7584" w:rsidRPr="007616A5">
        <w:rPr>
          <w:rFonts w:ascii="Times New Roman" w:hAnsi="Times New Roman" w:cs="Times New Roman"/>
        </w:rPr>
        <w:t xml:space="preserve"> from the Institutional Human Ethics Committee before </w:t>
      </w:r>
      <w:r w:rsidR="00042AF0">
        <w:rPr>
          <w:rFonts w:ascii="Times New Roman" w:hAnsi="Times New Roman" w:cs="Times New Roman"/>
        </w:rPr>
        <w:t xml:space="preserve">the </w:t>
      </w:r>
      <w:r w:rsidR="002F7584" w:rsidRPr="007616A5">
        <w:rPr>
          <w:rFonts w:ascii="Times New Roman" w:hAnsi="Times New Roman" w:cs="Times New Roman"/>
        </w:rPr>
        <w:t>commencement of the study. An</w:t>
      </w:r>
      <w:r w:rsidR="009469D1" w:rsidRPr="007616A5">
        <w:rPr>
          <w:rFonts w:ascii="Times New Roman" w:hAnsi="Times New Roman" w:cs="Times New Roman"/>
        </w:rPr>
        <w:t xml:space="preserve"> </w:t>
      </w:r>
      <w:r w:rsidR="002F7584" w:rsidRPr="007616A5">
        <w:rPr>
          <w:rFonts w:ascii="Times New Roman" w:hAnsi="Times New Roman" w:cs="Times New Roman"/>
        </w:rPr>
        <w:t xml:space="preserve">informed consent </w:t>
      </w:r>
      <w:r w:rsidR="00725B94" w:rsidRPr="007616A5">
        <w:rPr>
          <w:rFonts w:ascii="Times New Roman" w:hAnsi="Times New Roman" w:cs="Times New Roman"/>
        </w:rPr>
        <w:t xml:space="preserve">form was attached along with the pretested questionnaire </w:t>
      </w:r>
      <w:r w:rsidR="00B44DAA" w:rsidRPr="007616A5">
        <w:rPr>
          <w:rFonts w:ascii="Times New Roman" w:hAnsi="Times New Roman" w:cs="Times New Roman"/>
        </w:rPr>
        <w:t>and</w:t>
      </w:r>
      <w:r w:rsidR="009469D1" w:rsidRPr="007616A5">
        <w:rPr>
          <w:rFonts w:ascii="Times New Roman" w:hAnsi="Times New Roman" w:cs="Times New Roman"/>
          <w:color w:val="FF0000"/>
        </w:rPr>
        <w:t xml:space="preserve"> </w:t>
      </w:r>
      <w:r w:rsidR="00660C9B">
        <w:rPr>
          <w:rFonts w:ascii="Times New Roman" w:hAnsi="Times New Roman" w:cs="Times New Roman"/>
        </w:rPr>
        <w:t xml:space="preserve">the purpose of the study </w:t>
      </w:r>
      <w:r w:rsidR="00725B94" w:rsidRPr="007616A5">
        <w:rPr>
          <w:rFonts w:ascii="Times New Roman" w:hAnsi="Times New Roman" w:cs="Times New Roman"/>
        </w:rPr>
        <w:t>was sent to the participants across the state of Tamil</w:t>
      </w:r>
      <w:r w:rsidR="002F7584" w:rsidRPr="007616A5">
        <w:rPr>
          <w:rFonts w:ascii="Times New Roman" w:hAnsi="Times New Roman" w:cs="Times New Roman"/>
        </w:rPr>
        <w:t xml:space="preserve"> Nadu </w:t>
      </w:r>
      <w:r w:rsidR="00725B94" w:rsidRPr="007616A5">
        <w:rPr>
          <w:rFonts w:ascii="Times New Roman" w:hAnsi="Times New Roman" w:cs="Times New Roman"/>
        </w:rPr>
        <w:t>on a Google form format</w:t>
      </w:r>
      <w:r w:rsidR="002F7584" w:rsidRPr="007616A5">
        <w:rPr>
          <w:rFonts w:ascii="Times New Roman" w:hAnsi="Times New Roman" w:cs="Times New Roman"/>
        </w:rPr>
        <w:t xml:space="preserve"> along with a disclaimer on confidentiality</w:t>
      </w:r>
      <w:r w:rsidR="00725B94" w:rsidRPr="007616A5">
        <w:rPr>
          <w:rFonts w:ascii="Times New Roman" w:hAnsi="Times New Roman" w:cs="Times New Roman"/>
        </w:rPr>
        <w:t xml:space="preserve">. The data was </w:t>
      </w:r>
      <w:r w:rsidR="009469D1" w:rsidRPr="007616A5">
        <w:rPr>
          <w:rFonts w:ascii="Times New Roman" w:hAnsi="Times New Roman" w:cs="Times New Roman"/>
        </w:rPr>
        <w:t>retrieved from Google forms to Microsoft</w:t>
      </w:r>
      <w:r w:rsidR="002F7584" w:rsidRPr="007616A5">
        <w:rPr>
          <w:rFonts w:ascii="Times New Roman" w:hAnsi="Times New Roman" w:cs="Times New Roman"/>
        </w:rPr>
        <w:t xml:space="preserve"> excel sheet and </w:t>
      </w:r>
      <w:r w:rsidR="00725B94" w:rsidRPr="007616A5">
        <w:rPr>
          <w:rFonts w:ascii="Times New Roman" w:hAnsi="Times New Roman" w:cs="Times New Roman"/>
        </w:rPr>
        <w:t>analyzed using SPSS</w:t>
      </w:r>
      <w:r w:rsidR="002F7584" w:rsidRPr="007616A5">
        <w:rPr>
          <w:rFonts w:ascii="Times New Roman" w:hAnsi="Times New Roman" w:cs="Times New Roman"/>
        </w:rPr>
        <w:t xml:space="preserve"> version</w:t>
      </w:r>
      <w:r w:rsidR="00725B94" w:rsidRPr="007616A5">
        <w:rPr>
          <w:rFonts w:ascii="Times New Roman" w:hAnsi="Times New Roman" w:cs="Times New Roman"/>
        </w:rPr>
        <w:t xml:space="preserve"> 2</w:t>
      </w:r>
      <w:r w:rsidR="002F7584" w:rsidRPr="007616A5">
        <w:rPr>
          <w:rFonts w:ascii="Times New Roman" w:hAnsi="Times New Roman" w:cs="Times New Roman"/>
        </w:rPr>
        <w:t>4</w:t>
      </w:r>
      <w:r w:rsidR="00725B94" w:rsidRPr="007616A5">
        <w:rPr>
          <w:rFonts w:ascii="Times New Roman" w:hAnsi="Times New Roman" w:cs="Times New Roman"/>
        </w:rPr>
        <w:t>.</w:t>
      </w:r>
      <w:r w:rsidR="00C6494E">
        <w:rPr>
          <w:rFonts w:ascii="Times New Roman" w:hAnsi="Times New Roman" w:cs="Times New Roman"/>
        </w:rPr>
        <w:t xml:space="preserve"> </w:t>
      </w:r>
      <w:r w:rsidR="00042AF0">
        <w:rPr>
          <w:rFonts w:ascii="Times New Roman" w:hAnsi="Times New Roman" w:cs="Times New Roman"/>
        </w:rPr>
        <w:t>The s</w:t>
      </w:r>
      <w:r w:rsidR="00133264" w:rsidRPr="007616A5">
        <w:rPr>
          <w:rFonts w:ascii="Times New Roman" w:hAnsi="Times New Roman" w:cs="Times New Roman"/>
        </w:rPr>
        <w:t xml:space="preserve">ample size </w:t>
      </w:r>
      <w:r w:rsidR="00D44297" w:rsidRPr="007616A5">
        <w:rPr>
          <w:rFonts w:ascii="Times New Roman" w:hAnsi="Times New Roman" w:cs="Times New Roman"/>
        </w:rPr>
        <w:t xml:space="preserve">was calculated based </w:t>
      </w:r>
      <w:r w:rsidR="00042AF0">
        <w:rPr>
          <w:rFonts w:ascii="Times New Roman" w:hAnsi="Times New Roman" w:cs="Times New Roman"/>
        </w:rPr>
        <w:t xml:space="preserve">on </w:t>
      </w:r>
      <w:r w:rsidR="00D44297" w:rsidRPr="007616A5">
        <w:rPr>
          <w:rFonts w:ascii="Times New Roman" w:hAnsi="Times New Roman" w:cs="Times New Roman"/>
        </w:rPr>
        <w:t xml:space="preserve">the </w:t>
      </w:r>
      <w:r w:rsidR="00133264" w:rsidRPr="007616A5">
        <w:rPr>
          <w:rFonts w:ascii="Times New Roman" w:hAnsi="Times New Roman" w:cs="Times New Roman"/>
        </w:rPr>
        <w:t>prevalence of violence among doctors was 38</w:t>
      </w:r>
      <w:r w:rsidR="00D44297" w:rsidRPr="007616A5">
        <w:rPr>
          <w:rFonts w:ascii="Times New Roman" w:hAnsi="Times New Roman" w:cs="Times New Roman"/>
        </w:rPr>
        <w:t xml:space="preserve">% by </w:t>
      </w:r>
      <w:proofErr w:type="spellStart"/>
      <w:r w:rsidR="009469D1" w:rsidRPr="007616A5">
        <w:rPr>
          <w:rFonts w:ascii="Times New Roman" w:hAnsi="Times New Roman" w:cs="Times New Roman"/>
        </w:rPr>
        <w:t>Kesavan</w:t>
      </w:r>
      <w:proofErr w:type="spellEnd"/>
      <w:r w:rsidR="009469D1" w:rsidRPr="007616A5">
        <w:rPr>
          <w:rFonts w:ascii="Times New Roman" w:hAnsi="Times New Roman" w:cs="Times New Roman"/>
        </w:rPr>
        <w:t>.</w:t>
      </w:r>
      <w:r w:rsidR="00042AF0">
        <w:rPr>
          <w:rFonts w:ascii="Times New Roman" w:hAnsi="Times New Roman" w:cs="Times New Roman"/>
        </w:rPr>
        <w:t xml:space="preserve"> </w:t>
      </w:r>
      <w:r w:rsidR="009469D1" w:rsidRPr="007616A5">
        <w:rPr>
          <w:rFonts w:ascii="Times New Roman" w:hAnsi="Times New Roman" w:cs="Times New Roman"/>
        </w:rPr>
        <w:t>R et</w:t>
      </w:r>
      <w:r w:rsidR="00D44297" w:rsidRPr="007616A5">
        <w:rPr>
          <w:rFonts w:ascii="Times New Roman" w:hAnsi="Times New Roman" w:cs="Times New Roman"/>
        </w:rPr>
        <w:t xml:space="preserve"> </w:t>
      </w:r>
      <w:r w:rsidR="009469D1" w:rsidRPr="007616A5">
        <w:rPr>
          <w:rFonts w:ascii="Times New Roman" w:hAnsi="Times New Roman" w:cs="Times New Roman"/>
        </w:rPr>
        <w:t>al</w:t>
      </w:r>
      <w:r w:rsidR="009469D1" w:rsidRPr="007616A5">
        <w:rPr>
          <w:rFonts w:ascii="Times New Roman" w:hAnsi="Times New Roman" w:cs="Times New Roman"/>
          <w:vertAlign w:val="superscript"/>
        </w:rPr>
        <w:t xml:space="preserve"> (</w:t>
      </w:r>
      <w:r w:rsidR="00350E6F" w:rsidRPr="007616A5">
        <w:rPr>
          <w:rFonts w:ascii="Times New Roman" w:hAnsi="Times New Roman" w:cs="Times New Roman"/>
          <w:vertAlign w:val="superscript"/>
        </w:rPr>
        <w:t>9)</w:t>
      </w:r>
      <w:r w:rsidR="00C6494E">
        <w:rPr>
          <w:rFonts w:ascii="Times New Roman" w:hAnsi="Times New Roman" w:cs="Times New Roman"/>
        </w:rPr>
        <w:t xml:space="preserve">. </w:t>
      </w:r>
      <w:r w:rsidR="00350E6F" w:rsidRPr="007616A5">
        <w:rPr>
          <w:rFonts w:ascii="Times New Roman" w:hAnsi="Times New Roman" w:cs="Times New Roman"/>
          <w:color w:val="000000"/>
        </w:rPr>
        <w:t xml:space="preserve">Using the formula, </w:t>
      </w:r>
      <w:r w:rsidR="00350E6F" w:rsidRPr="007616A5">
        <w:rPr>
          <w:rFonts w:ascii="Times New Roman" w:hAnsi="Times New Roman" w:cs="Times New Roman"/>
          <w:iCs/>
          <w:color w:val="000000"/>
        </w:rPr>
        <w:t xml:space="preserve">n </w:t>
      </w:r>
      <w:r w:rsidR="00350E6F" w:rsidRPr="007616A5">
        <w:rPr>
          <w:rFonts w:ascii="Times New Roman" w:hAnsi="Times New Roman" w:cs="Times New Roman"/>
          <w:color w:val="000000"/>
        </w:rPr>
        <w:t xml:space="preserve">= 4 </w:t>
      </w:r>
      <w:proofErr w:type="spellStart"/>
      <w:r w:rsidR="00350E6F" w:rsidRPr="007616A5">
        <w:rPr>
          <w:rFonts w:ascii="Times New Roman" w:hAnsi="Times New Roman" w:cs="Times New Roman"/>
          <w:color w:val="000000"/>
        </w:rPr>
        <w:t>pq</w:t>
      </w:r>
      <w:proofErr w:type="spellEnd"/>
      <w:r w:rsidR="00350E6F" w:rsidRPr="007616A5">
        <w:rPr>
          <w:rFonts w:ascii="Times New Roman" w:hAnsi="Times New Roman" w:cs="Times New Roman"/>
          <w:color w:val="000000"/>
        </w:rPr>
        <w:t>/d</w:t>
      </w:r>
      <w:r w:rsidR="00350E6F" w:rsidRPr="007616A5">
        <w:rPr>
          <w:rStyle w:val="A3"/>
          <w:rFonts w:ascii="Times New Roman" w:hAnsi="Times New Roman" w:cs="Times New Roman"/>
          <w:sz w:val="22"/>
          <w:szCs w:val="22"/>
        </w:rPr>
        <w:t xml:space="preserve">2 </w:t>
      </w:r>
      <w:r w:rsidR="00350E6F" w:rsidRPr="007616A5">
        <w:rPr>
          <w:rFonts w:ascii="Times New Roman" w:hAnsi="Times New Roman" w:cs="Times New Roman"/>
          <w:color w:val="000000"/>
        </w:rPr>
        <w:t xml:space="preserve">where </w:t>
      </w:r>
      <w:r w:rsidR="00350E6F" w:rsidRPr="007616A5">
        <w:rPr>
          <w:rFonts w:ascii="Times New Roman" w:hAnsi="Times New Roman" w:cs="Times New Roman"/>
          <w:iCs/>
          <w:color w:val="000000"/>
        </w:rPr>
        <w:t xml:space="preserve">P </w:t>
      </w:r>
      <w:r w:rsidR="00350E6F" w:rsidRPr="007616A5">
        <w:rPr>
          <w:rFonts w:ascii="Times New Roman" w:hAnsi="Times New Roman" w:cs="Times New Roman"/>
          <w:color w:val="000000"/>
        </w:rPr>
        <w:t>is 38, q is 100</w:t>
      </w:r>
      <w:r w:rsidR="00350E6F" w:rsidRPr="007616A5">
        <w:rPr>
          <w:rFonts w:ascii="Times New Roman" w:hAnsi="Times New Roman" w:cs="Times New Roman"/>
          <w:color w:val="000000"/>
        </w:rPr>
        <w:noBreakHyphen/>
        <w:t xml:space="preserve">38, that is, q = 62 and d is the absolute precision (5%), the sample size required was estimated to be 451 after </w:t>
      </w:r>
      <w:r w:rsidR="00B932F4" w:rsidRPr="007616A5">
        <w:rPr>
          <w:rFonts w:ascii="Times New Roman" w:hAnsi="Times New Roman" w:cs="Times New Roman"/>
          <w:color w:val="000000"/>
        </w:rPr>
        <w:t>adjusting</w:t>
      </w:r>
      <w:r w:rsidR="0030514A">
        <w:rPr>
          <w:rFonts w:ascii="Times New Roman" w:hAnsi="Times New Roman" w:cs="Times New Roman"/>
          <w:color w:val="000000"/>
        </w:rPr>
        <w:t xml:space="preserve"> 20% </w:t>
      </w:r>
      <w:proofErr w:type="spellStart"/>
      <w:r w:rsidR="0030514A">
        <w:rPr>
          <w:rFonts w:ascii="Times New Roman" w:hAnsi="Times New Roman" w:cs="Times New Roman"/>
          <w:color w:val="000000"/>
        </w:rPr>
        <w:t>non</w:t>
      </w:r>
      <w:r w:rsidR="00350E6F" w:rsidRPr="007616A5">
        <w:rPr>
          <w:rFonts w:ascii="Times New Roman" w:hAnsi="Times New Roman" w:cs="Times New Roman"/>
          <w:color w:val="000000"/>
        </w:rPr>
        <w:t>respondents</w:t>
      </w:r>
      <w:proofErr w:type="spellEnd"/>
      <w:r w:rsidR="00350E6F" w:rsidRPr="007616A5">
        <w:rPr>
          <w:rFonts w:ascii="Times New Roman" w:hAnsi="Times New Roman" w:cs="Times New Roman"/>
          <w:color w:val="000000"/>
        </w:rPr>
        <w:t>.</w:t>
      </w:r>
    </w:p>
    <w:p w:rsidR="00133264" w:rsidRPr="007616A5" w:rsidRDefault="007616A5" w:rsidP="007616A5">
      <w:pPr>
        <w:spacing w:line="480" w:lineRule="auto"/>
        <w:rPr>
          <w:rFonts w:ascii="Times New Roman" w:hAnsi="Times New Roman" w:cs="Times New Roman"/>
          <w:b/>
          <w:u w:val="single"/>
        </w:rPr>
      </w:pPr>
      <w:r w:rsidRPr="007616A5">
        <w:rPr>
          <w:rFonts w:ascii="Times New Roman" w:hAnsi="Times New Roman" w:cs="Times New Roman"/>
          <w:b/>
          <w:u w:val="single"/>
        </w:rPr>
        <w:t>RESULTS</w:t>
      </w:r>
      <w:r w:rsidR="00133264" w:rsidRPr="007616A5">
        <w:rPr>
          <w:rFonts w:ascii="Times New Roman" w:hAnsi="Times New Roman" w:cs="Times New Roman"/>
          <w:b/>
          <w:u w:val="single"/>
        </w:rPr>
        <w:t>:</w:t>
      </w:r>
    </w:p>
    <w:p w:rsidR="00133264" w:rsidRPr="007616A5" w:rsidRDefault="00D75C8E" w:rsidP="007616A5">
      <w:pPr>
        <w:spacing w:line="480" w:lineRule="auto"/>
        <w:jc w:val="both"/>
        <w:rPr>
          <w:rFonts w:ascii="Times New Roman" w:hAnsi="Times New Roman" w:cs="Times New Roman"/>
        </w:rPr>
      </w:pPr>
      <w:r w:rsidRPr="007616A5">
        <w:rPr>
          <w:rFonts w:ascii="Times New Roman" w:hAnsi="Times New Roman" w:cs="Times New Roman"/>
        </w:rPr>
        <w:t>A total of 451 practitioners participated in our study. The demographic patter</w:t>
      </w:r>
      <w:r w:rsidR="006A0CBE">
        <w:rPr>
          <w:rFonts w:ascii="Times New Roman" w:hAnsi="Times New Roman" w:cs="Times New Roman"/>
        </w:rPr>
        <w:t>n</w:t>
      </w:r>
      <w:r w:rsidRPr="007616A5">
        <w:rPr>
          <w:rFonts w:ascii="Times New Roman" w:hAnsi="Times New Roman" w:cs="Times New Roman"/>
        </w:rPr>
        <w:t xml:space="preserve"> of our s</w:t>
      </w:r>
      <w:r w:rsidR="004B0B90">
        <w:rPr>
          <w:rFonts w:ascii="Times New Roman" w:hAnsi="Times New Roman" w:cs="Times New Roman"/>
        </w:rPr>
        <w:t xml:space="preserve">tudy population is shown in </w:t>
      </w:r>
      <w:r w:rsidRPr="007616A5">
        <w:rPr>
          <w:rFonts w:ascii="Times New Roman" w:hAnsi="Times New Roman" w:cs="Times New Roman"/>
        </w:rPr>
        <w:t>table 1.</w:t>
      </w:r>
      <w:r w:rsidR="009A0760" w:rsidRPr="007616A5">
        <w:rPr>
          <w:rFonts w:ascii="Times New Roman" w:hAnsi="Times New Roman" w:cs="Times New Roman"/>
        </w:rPr>
        <w:t xml:space="preserve"> Mos</w:t>
      </w:r>
      <w:r w:rsidR="0048327C" w:rsidRPr="007616A5">
        <w:rPr>
          <w:rFonts w:ascii="Times New Roman" w:hAnsi="Times New Roman" w:cs="Times New Roman"/>
        </w:rPr>
        <w:t>t of the participants were men</w:t>
      </w:r>
      <w:r w:rsidR="009A0760" w:rsidRPr="007616A5">
        <w:rPr>
          <w:rFonts w:ascii="Times New Roman" w:hAnsi="Times New Roman" w:cs="Times New Roman"/>
        </w:rPr>
        <w:t xml:space="preserve">. </w:t>
      </w:r>
      <w:r w:rsidR="00A5709F" w:rsidRPr="007616A5">
        <w:rPr>
          <w:rFonts w:ascii="Times New Roman" w:hAnsi="Times New Roman" w:cs="Times New Roman"/>
        </w:rPr>
        <w:t>352(</w:t>
      </w:r>
      <w:r w:rsidR="009A0760" w:rsidRPr="007616A5">
        <w:rPr>
          <w:rFonts w:ascii="Times New Roman" w:hAnsi="Times New Roman" w:cs="Times New Roman"/>
        </w:rPr>
        <w:t>78%</w:t>
      </w:r>
      <w:r w:rsidR="00A5709F" w:rsidRPr="007616A5">
        <w:rPr>
          <w:rFonts w:ascii="Times New Roman" w:hAnsi="Times New Roman" w:cs="Times New Roman"/>
        </w:rPr>
        <w:t>)</w:t>
      </w:r>
      <w:r w:rsidR="009A0760" w:rsidRPr="007616A5">
        <w:rPr>
          <w:rFonts w:ascii="Times New Roman" w:hAnsi="Times New Roman" w:cs="Times New Roman"/>
        </w:rPr>
        <w:t xml:space="preserve"> of our participants had done some specialization courses. </w:t>
      </w:r>
      <w:r w:rsidR="00A5709F" w:rsidRPr="007616A5">
        <w:rPr>
          <w:rFonts w:ascii="Times New Roman" w:hAnsi="Times New Roman" w:cs="Times New Roman"/>
        </w:rPr>
        <w:t>309(</w:t>
      </w:r>
      <w:r w:rsidR="009A0760" w:rsidRPr="007616A5">
        <w:rPr>
          <w:rFonts w:ascii="Times New Roman" w:hAnsi="Times New Roman" w:cs="Times New Roman"/>
        </w:rPr>
        <w:t>68</w:t>
      </w:r>
      <w:r w:rsidR="00A5709F" w:rsidRPr="007616A5">
        <w:rPr>
          <w:rFonts w:ascii="Times New Roman" w:hAnsi="Times New Roman" w:cs="Times New Roman"/>
        </w:rPr>
        <w:t>.5</w:t>
      </w:r>
      <w:r w:rsidR="009A0760" w:rsidRPr="007616A5">
        <w:rPr>
          <w:rFonts w:ascii="Times New Roman" w:hAnsi="Times New Roman" w:cs="Times New Roman"/>
        </w:rPr>
        <w:t>%</w:t>
      </w:r>
      <w:r w:rsidR="00A5709F" w:rsidRPr="007616A5">
        <w:rPr>
          <w:rFonts w:ascii="Times New Roman" w:hAnsi="Times New Roman" w:cs="Times New Roman"/>
        </w:rPr>
        <w:t>)</w:t>
      </w:r>
      <w:r w:rsidR="009A0760" w:rsidRPr="007616A5">
        <w:rPr>
          <w:rFonts w:ascii="Times New Roman" w:hAnsi="Times New Roman" w:cs="Times New Roman"/>
        </w:rPr>
        <w:t xml:space="preserve"> of the participants were working in </w:t>
      </w:r>
      <w:r w:rsidR="004B0B90">
        <w:rPr>
          <w:rFonts w:ascii="Times New Roman" w:hAnsi="Times New Roman" w:cs="Times New Roman"/>
        </w:rPr>
        <w:t xml:space="preserve">the </w:t>
      </w:r>
      <w:r w:rsidR="009A0760" w:rsidRPr="007616A5">
        <w:rPr>
          <w:rFonts w:ascii="Times New Roman" w:hAnsi="Times New Roman" w:cs="Times New Roman"/>
        </w:rPr>
        <w:t>private sector or operating their own clinical establishments.</w:t>
      </w:r>
      <w:r w:rsidR="002F0619" w:rsidRPr="007616A5">
        <w:rPr>
          <w:rFonts w:ascii="Times New Roman" w:hAnsi="Times New Roman" w:cs="Times New Roman"/>
        </w:rPr>
        <w:t xml:space="preserve"> With regard to the work e</w:t>
      </w:r>
      <w:r w:rsidR="00B44B0A">
        <w:rPr>
          <w:rFonts w:ascii="Times New Roman" w:hAnsi="Times New Roman" w:cs="Times New Roman"/>
        </w:rPr>
        <w:t>xperience</w:t>
      </w:r>
      <w:r w:rsidR="004B0B90">
        <w:rPr>
          <w:rFonts w:ascii="Times New Roman" w:hAnsi="Times New Roman" w:cs="Times New Roman"/>
        </w:rPr>
        <w:t>,</w:t>
      </w:r>
      <w:r w:rsidR="00B44B0A">
        <w:rPr>
          <w:rFonts w:ascii="Times New Roman" w:hAnsi="Times New Roman" w:cs="Times New Roman"/>
        </w:rPr>
        <w:t xml:space="preserve"> our study group had almost an</w:t>
      </w:r>
      <w:r w:rsidR="002F0619" w:rsidRPr="007616A5">
        <w:rPr>
          <w:rFonts w:ascii="Times New Roman" w:hAnsi="Times New Roman" w:cs="Times New Roman"/>
        </w:rPr>
        <w:t xml:space="preserve"> equal distribution of participants having a work experience of less than 10 years and More than 10 years. </w:t>
      </w:r>
    </w:p>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Table1: Demographic pattern of our study Population (n=451)</w:t>
      </w:r>
    </w:p>
    <w:tbl>
      <w:tblPr>
        <w:tblStyle w:val="TableGrid"/>
        <w:tblW w:w="9180" w:type="dxa"/>
        <w:tblInd w:w="558" w:type="dxa"/>
        <w:tblLook w:val="04A0"/>
      </w:tblPr>
      <w:tblGrid>
        <w:gridCol w:w="810"/>
        <w:gridCol w:w="5670"/>
        <w:gridCol w:w="2700"/>
      </w:tblGrid>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b/>
              </w:rPr>
            </w:pPr>
            <w:r w:rsidRPr="007616A5">
              <w:rPr>
                <w:rFonts w:ascii="Times New Roman" w:hAnsi="Times New Roman" w:cs="Times New Roman"/>
                <w:b/>
              </w:rPr>
              <w:t>S No</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b/>
              </w:rPr>
            </w:pPr>
            <w:r w:rsidRPr="007616A5">
              <w:rPr>
                <w:rFonts w:ascii="Times New Roman" w:hAnsi="Times New Roman" w:cs="Times New Roman"/>
                <w:b/>
              </w:rPr>
              <w:t xml:space="preserve">Characteristics </w:t>
            </w:r>
          </w:p>
        </w:tc>
        <w:tc>
          <w:tcPr>
            <w:tcW w:w="2700" w:type="dxa"/>
            <w:tcBorders>
              <w:top w:val="single" w:sz="4" w:space="0" w:color="auto"/>
              <w:left w:val="single" w:sz="4" w:space="0" w:color="auto"/>
              <w:bottom w:val="single" w:sz="4" w:space="0" w:color="auto"/>
              <w:right w:val="single" w:sz="4" w:space="0" w:color="auto"/>
            </w:tcBorders>
            <w:hideMark/>
          </w:tcPr>
          <w:p w:rsidR="00133264" w:rsidRPr="007616A5" w:rsidRDefault="00F73760" w:rsidP="007616A5">
            <w:pPr>
              <w:spacing w:line="480" w:lineRule="auto"/>
              <w:jc w:val="center"/>
              <w:rPr>
                <w:rFonts w:ascii="Times New Roman" w:hAnsi="Times New Roman" w:cs="Times New Roman"/>
                <w:b/>
              </w:rPr>
            </w:pPr>
            <w:r w:rsidRPr="007616A5">
              <w:rPr>
                <w:rFonts w:ascii="Times New Roman" w:hAnsi="Times New Roman" w:cs="Times New Roman"/>
                <w:b/>
              </w:rPr>
              <w:t>Frequency (</w:t>
            </w:r>
            <w:r w:rsidR="00350E6F" w:rsidRPr="007616A5">
              <w:rPr>
                <w:rFonts w:ascii="Times New Roman" w:hAnsi="Times New Roman" w:cs="Times New Roman"/>
                <w:b/>
              </w:rPr>
              <w:t>%)</w:t>
            </w:r>
          </w:p>
        </w:tc>
      </w:tr>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jc w:val="center"/>
              <w:rPr>
                <w:rFonts w:ascii="Times New Roman" w:hAnsi="Times New Roman" w:cs="Times New Roman"/>
              </w:rPr>
            </w:pPr>
            <w:r w:rsidRPr="007616A5">
              <w:rPr>
                <w:rFonts w:ascii="Times New Roman" w:hAnsi="Times New Roman" w:cs="Times New Roman"/>
              </w:rPr>
              <w:t>1</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 xml:space="preserve">Gender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Males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Females </w:t>
            </w:r>
          </w:p>
        </w:tc>
        <w:tc>
          <w:tcPr>
            <w:tcW w:w="2700" w:type="dxa"/>
            <w:tcBorders>
              <w:top w:val="single" w:sz="4" w:space="0" w:color="auto"/>
              <w:left w:val="single" w:sz="4" w:space="0" w:color="auto"/>
              <w:bottom w:val="single" w:sz="4" w:space="0" w:color="auto"/>
              <w:right w:val="single" w:sz="4" w:space="0" w:color="auto"/>
            </w:tcBorders>
          </w:tcPr>
          <w:p w:rsidR="00133264" w:rsidRPr="007616A5" w:rsidRDefault="00133264" w:rsidP="007616A5">
            <w:pPr>
              <w:spacing w:line="480" w:lineRule="auto"/>
              <w:rPr>
                <w:rFonts w:ascii="Times New Roman" w:hAnsi="Times New Roman" w:cs="Times New Roman"/>
              </w:rPr>
            </w:pP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290</w:t>
            </w:r>
            <w:r w:rsidR="00B932F4" w:rsidRPr="007616A5">
              <w:rPr>
                <w:rFonts w:ascii="Times New Roman" w:hAnsi="Times New Roman" w:cs="Times New Roman"/>
              </w:rPr>
              <w:t>(</w:t>
            </w:r>
            <w:r w:rsidR="002E791E" w:rsidRPr="007616A5">
              <w:rPr>
                <w:rFonts w:ascii="Times New Roman" w:hAnsi="Times New Roman" w:cs="Times New Roman"/>
              </w:rPr>
              <w:t>64</w:t>
            </w:r>
            <w:r w:rsidR="00B932F4" w:rsidRPr="007616A5">
              <w:rPr>
                <w:rFonts w:ascii="Times New Roman" w:hAnsi="Times New Roman" w:cs="Times New Roman"/>
              </w:rPr>
              <w:t>%)</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161</w:t>
            </w:r>
            <w:r w:rsidR="00B932F4" w:rsidRPr="007616A5">
              <w:rPr>
                <w:rFonts w:ascii="Times New Roman" w:hAnsi="Times New Roman" w:cs="Times New Roman"/>
              </w:rPr>
              <w:t>(</w:t>
            </w:r>
            <w:r w:rsidR="002E791E" w:rsidRPr="007616A5">
              <w:rPr>
                <w:rFonts w:ascii="Times New Roman" w:hAnsi="Times New Roman" w:cs="Times New Roman"/>
              </w:rPr>
              <w:t>36</w:t>
            </w:r>
            <w:r w:rsidR="00B932F4" w:rsidRPr="007616A5">
              <w:rPr>
                <w:rFonts w:ascii="Times New Roman" w:hAnsi="Times New Roman" w:cs="Times New Roman"/>
              </w:rPr>
              <w:t>%)</w:t>
            </w:r>
          </w:p>
        </w:tc>
      </w:tr>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jc w:val="center"/>
              <w:rPr>
                <w:rFonts w:ascii="Times New Roman" w:hAnsi="Times New Roman" w:cs="Times New Roman"/>
              </w:rPr>
            </w:pPr>
            <w:r w:rsidRPr="007616A5">
              <w:rPr>
                <w:rFonts w:ascii="Times New Roman" w:hAnsi="Times New Roman" w:cs="Times New Roman"/>
              </w:rPr>
              <w:t>2</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Qualification</w:t>
            </w:r>
          </w:p>
          <w:p w:rsidR="00133264" w:rsidRPr="007616A5" w:rsidRDefault="00B932F4" w:rsidP="007616A5">
            <w:pPr>
              <w:spacing w:line="480" w:lineRule="auto"/>
              <w:rPr>
                <w:rFonts w:ascii="Times New Roman" w:hAnsi="Times New Roman" w:cs="Times New Roman"/>
              </w:rPr>
            </w:pPr>
            <w:r w:rsidRPr="007616A5">
              <w:rPr>
                <w:rFonts w:ascii="Times New Roman" w:hAnsi="Times New Roman" w:cs="Times New Roman"/>
              </w:rPr>
              <w:t xml:space="preserve">Only </w:t>
            </w:r>
            <w:r w:rsidR="00133264" w:rsidRPr="007616A5">
              <w:rPr>
                <w:rFonts w:ascii="Times New Roman" w:hAnsi="Times New Roman" w:cs="Times New Roman"/>
              </w:rPr>
              <w:t>MBBS</w:t>
            </w:r>
          </w:p>
          <w:p w:rsidR="00133264" w:rsidRPr="007616A5" w:rsidRDefault="00B932F4" w:rsidP="007616A5">
            <w:pPr>
              <w:spacing w:line="480" w:lineRule="auto"/>
              <w:rPr>
                <w:rFonts w:ascii="Times New Roman" w:hAnsi="Times New Roman" w:cs="Times New Roman"/>
              </w:rPr>
            </w:pPr>
            <w:r w:rsidRPr="007616A5">
              <w:rPr>
                <w:rFonts w:ascii="Times New Roman" w:hAnsi="Times New Roman" w:cs="Times New Roman"/>
              </w:rPr>
              <w:lastRenderedPageBreak/>
              <w:t>Specialization</w:t>
            </w:r>
          </w:p>
        </w:tc>
        <w:tc>
          <w:tcPr>
            <w:tcW w:w="2700" w:type="dxa"/>
            <w:tcBorders>
              <w:top w:val="single" w:sz="4" w:space="0" w:color="auto"/>
              <w:left w:val="single" w:sz="4" w:space="0" w:color="auto"/>
              <w:bottom w:val="single" w:sz="4" w:space="0" w:color="auto"/>
              <w:right w:val="single" w:sz="4" w:space="0" w:color="auto"/>
            </w:tcBorders>
          </w:tcPr>
          <w:p w:rsidR="00133264" w:rsidRPr="007616A5" w:rsidRDefault="00133264" w:rsidP="007616A5">
            <w:pPr>
              <w:spacing w:line="480" w:lineRule="auto"/>
              <w:rPr>
                <w:rFonts w:ascii="Times New Roman" w:hAnsi="Times New Roman" w:cs="Times New Roman"/>
              </w:rPr>
            </w:pPr>
          </w:p>
          <w:p w:rsidR="00133264" w:rsidRPr="007616A5" w:rsidRDefault="002E791E" w:rsidP="007616A5">
            <w:pPr>
              <w:spacing w:line="480" w:lineRule="auto"/>
              <w:rPr>
                <w:rFonts w:ascii="Times New Roman" w:hAnsi="Times New Roman" w:cs="Times New Roman"/>
              </w:rPr>
            </w:pPr>
            <w:r w:rsidRPr="007616A5">
              <w:rPr>
                <w:rFonts w:ascii="Times New Roman" w:hAnsi="Times New Roman" w:cs="Times New Roman"/>
              </w:rPr>
              <w:t xml:space="preserve">  99 (22%)</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lastRenderedPageBreak/>
              <w:t>352</w:t>
            </w:r>
            <w:r w:rsidR="002E791E" w:rsidRPr="007616A5">
              <w:rPr>
                <w:rFonts w:ascii="Times New Roman" w:hAnsi="Times New Roman" w:cs="Times New Roman"/>
              </w:rPr>
              <w:t>(78%)</w:t>
            </w:r>
          </w:p>
        </w:tc>
      </w:tr>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jc w:val="center"/>
              <w:rPr>
                <w:rFonts w:ascii="Times New Roman" w:hAnsi="Times New Roman" w:cs="Times New Roman"/>
              </w:rPr>
            </w:pPr>
            <w:r w:rsidRPr="007616A5">
              <w:rPr>
                <w:rFonts w:ascii="Times New Roman" w:hAnsi="Times New Roman" w:cs="Times New Roman"/>
              </w:rPr>
              <w:lastRenderedPageBreak/>
              <w:t>3</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4B0B90" w:rsidP="007616A5">
            <w:pPr>
              <w:spacing w:line="480" w:lineRule="auto"/>
              <w:rPr>
                <w:rFonts w:ascii="Times New Roman" w:hAnsi="Times New Roman" w:cs="Times New Roman"/>
                <w:u w:val="single"/>
              </w:rPr>
            </w:pPr>
            <w:r>
              <w:rPr>
                <w:rFonts w:ascii="Times New Roman" w:hAnsi="Times New Roman" w:cs="Times New Roman"/>
                <w:u w:val="single"/>
              </w:rPr>
              <w:t>Sub</w:t>
            </w:r>
            <w:r w:rsidR="00133264" w:rsidRPr="007616A5">
              <w:rPr>
                <w:rFonts w:ascii="Times New Roman" w:hAnsi="Times New Roman" w:cs="Times New Roman"/>
                <w:u w:val="single"/>
              </w:rPr>
              <w:t>specialty</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Medical and allied fields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Surgical and allied fields</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Obstetrics and </w:t>
            </w:r>
            <w:r w:rsidR="00E84C96" w:rsidRPr="007616A5">
              <w:rPr>
                <w:rFonts w:ascii="Times New Roman" w:hAnsi="Times New Roman" w:cs="Times New Roman"/>
              </w:rPr>
              <w:t>Gynecology</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Diagnostics</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Administrators </w:t>
            </w:r>
          </w:p>
        </w:tc>
        <w:tc>
          <w:tcPr>
            <w:tcW w:w="2700" w:type="dxa"/>
            <w:tcBorders>
              <w:top w:val="single" w:sz="4" w:space="0" w:color="auto"/>
              <w:left w:val="single" w:sz="4" w:space="0" w:color="auto"/>
              <w:bottom w:val="single" w:sz="4" w:space="0" w:color="auto"/>
              <w:right w:val="single" w:sz="4" w:space="0" w:color="auto"/>
            </w:tcBorders>
          </w:tcPr>
          <w:p w:rsidR="00133264" w:rsidRPr="007616A5" w:rsidRDefault="00133264" w:rsidP="007616A5">
            <w:pPr>
              <w:spacing w:line="480" w:lineRule="auto"/>
              <w:rPr>
                <w:rFonts w:ascii="Times New Roman" w:hAnsi="Times New Roman" w:cs="Times New Roman"/>
              </w:rPr>
            </w:pP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173</w:t>
            </w:r>
            <w:r w:rsidR="00204B1D" w:rsidRPr="007616A5">
              <w:rPr>
                <w:rFonts w:ascii="Times New Roman" w:hAnsi="Times New Roman" w:cs="Times New Roman"/>
              </w:rPr>
              <w:t>(38%)</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206</w:t>
            </w:r>
            <w:r w:rsidR="00204B1D" w:rsidRPr="007616A5">
              <w:rPr>
                <w:rFonts w:ascii="Times New Roman" w:hAnsi="Times New Roman" w:cs="Times New Roman"/>
              </w:rPr>
              <w:t xml:space="preserve"> (46%)</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33</w:t>
            </w:r>
            <w:r w:rsidR="00204B1D" w:rsidRPr="007616A5">
              <w:rPr>
                <w:rFonts w:ascii="Times New Roman" w:hAnsi="Times New Roman" w:cs="Times New Roman"/>
              </w:rPr>
              <w:t xml:space="preserve"> (7%)</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25</w:t>
            </w:r>
            <w:r w:rsidR="00204B1D" w:rsidRPr="007616A5">
              <w:rPr>
                <w:rFonts w:ascii="Times New Roman" w:hAnsi="Times New Roman" w:cs="Times New Roman"/>
              </w:rPr>
              <w:t xml:space="preserve"> (5.5%)</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14</w:t>
            </w:r>
            <w:r w:rsidR="00204B1D" w:rsidRPr="007616A5">
              <w:rPr>
                <w:rFonts w:ascii="Times New Roman" w:hAnsi="Times New Roman" w:cs="Times New Roman"/>
              </w:rPr>
              <w:t xml:space="preserve"> (3%)</w:t>
            </w:r>
          </w:p>
        </w:tc>
      </w:tr>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jc w:val="center"/>
              <w:rPr>
                <w:rFonts w:ascii="Times New Roman" w:hAnsi="Times New Roman" w:cs="Times New Roman"/>
              </w:rPr>
            </w:pPr>
            <w:r w:rsidRPr="007616A5">
              <w:rPr>
                <w:rFonts w:ascii="Times New Roman" w:hAnsi="Times New Roman" w:cs="Times New Roman"/>
              </w:rPr>
              <w:t>4</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 xml:space="preserve">Nature of the workplace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Government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Non Government </w:t>
            </w:r>
          </w:p>
        </w:tc>
        <w:tc>
          <w:tcPr>
            <w:tcW w:w="2700" w:type="dxa"/>
            <w:tcBorders>
              <w:top w:val="single" w:sz="4" w:space="0" w:color="auto"/>
              <w:left w:val="single" w:sz="4" w:space="0" w:color="auto"/>
              <w:bottom w:val="single" w:sz="4" w:space="0" w:color="auto"/>
              <w:right w:val="single" w:sz="4" w:space="0" w:color="auto"/>
            </w:tcBorders>
          </w:tcPr>
          <w:p w:rsidR="00133264" w:rsidRPr="007616A5" w:rsidRDefault="00133264" w:rsidP="007616A5">
            <w:pPr>
              <w:spacing w:line="480" w:lineRule="auto"/>
              <w:rPr>
                <w:rFonts w:ascii="Times New Roman" w:hAnsi="Times New Roman" w:cs="Times New Roman"/>
              </w:rPr>
            </w:pP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142</w:t>
            </w:r>
            <w:r w:rsidR="00E53DA6" w:rsidRPr="007616A5">
              <w:rPr>
                <w:rFonts w:ascii="Times New Roman" w:hAnsi="Times New Roman" w:cs="Times New Roman"/>
              </w:rPr>
              <w:t xml:space="preserve"> (31.5%)</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309</w:t>
            </w:r>
            <w:r w:rsidR="00E53DA6" w:rsidRPr="007616A5">
              <w:rPr>
                <w:rFonts w:ascii="Times New Roman" w:hAnsi="Times New Roman" w:cs="Times New Roman"/>
              </w:rPr>
              <w:t xml:space="preserve"> (68.5%)</w:t>
            </w:r>
          </w:p>
        </w:tc>
      </w:tr>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jc w:val="center"/>
              <w:rPr>
                <w:rFonts w:ascii="Times New Roman" w:hAnsi="Times New Roman" w:cs="Times New Roman"/>
              </w:rPr>
            </w:pPr>
            <w:r w:rsidRPr="007616A5">
              <w:rPr>
                <w:rFonts w:ascii="Times New Roman" w:hAnsi="Times New Roman" w:cs="Times New Roman"/>
              </w:rPr>
              <w:t>5</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 xml:space="preserve">Locality </w:t>
            </w:r>
          </w:p>
          <w:p w:rsidR="00133264" w:rsidRPr="007616A5" w:rsidRDefault="001B00B0" w:rsidP="007616A5">
            <w:pPr>
              <w:spacing w:line="480" w:lineRule="auto"/>
              <w:rPr>
                <w:rFonts w:ascii="Times New Roman" w:hAnsi="Times New Roman" w:cs="Times New Roman"/>
              </w:rPr>
            </w:pPr>
            <w:r w:rsidRPr="007616A5">
              <w:rPr>
                <w:rFonts w:ascii="Times New Roman" w:hAnsi="Times New Roman" w:cs="Times New Roman"/>
              </w:rPr>
              <w:t>Urban</w:t>
            </w:r>
          </w:p>
          <w:p w:rsidR="00133264" w:rsidRPr="007616A5" w:rsidRDefault="001B00B0" w:rsidP="007616A5">
            <w:pPr>
              <w:spacing w:line="480" w:lineRule="auto"/>
              <w:rPr>
                <w:rFonts w:ascii="Times New Roman" w:hAnsi="Times New Roman" w:cs="Times New Roman"/>
              </w:rPr>
            </w:pPr>
            <w:r w:rsidRPr="007616A5">
              <w:rPr>
                <w:rFonts w:ascii="Times New Roman" w:hAnsi="Times New Roman" w:cs="Times New Roman"/>
              </w:rPr>
              <w:t xml:space="preserve">Rural </w:t>
            </w:r>
          </w:p>
        </w:tc>
        <w:tc>
          <w:tcPr>
            <w:tcW w:w="2700" w:type="dxa"/>
            <w:tcBorders>
              <w:top w:val="single" w:sz="4" w:space="0" w:color="auto"/>
              <w:left w:val="single" w:sz="4" w:space="0" w:color="auto"/>
              <w:bottom w:val="single" w:sz="4" w:space="0" w:color="auto"/>
              <w:right w:val="single" w:sz="4" w:space="0" w:color="auto"/>
            </w:tcBorders>
          </w:tcPr>
          <w:p w:rsidR="00133264" w:rsidRPr="007616A5" w:rsidRDefault="00133264" w:rsidP="007616A5">
            <w:pPr>
              <w:spacing w:line="480" w:lineRule="auto"/>
              <w:rPr>
                <w:rFonts w:ascii="Times New Roman" w:hAnsi="Times New Roman" w:cs="Times New Roman"/>
              </w:rPr>
            </w:pP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317</w:t>
            </w:r>
            <w:r w:rsidR="00903BBE" w:rsidRPr="007616A5">
              <w:rPr>
                <w:rFonts w:ascii="Times New Roman" w:hAnsi="Times New Roman" w:cs="Times New Roman"/>
              </w:rPr>
              <w:t xml:space="preserve"> (70%)</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134</w:t>
            </w:r>
            <w:r w:rsidR="00903BBE" w:rsidRPr="007616A5">
              <w:rPr>
                <w:rFonts w:ascii="Times New Roman" w:hAnsi="Times New Roman" w:cs="Times New Roman"/>
              </w:rPr>
              <w:t xml:space="preserve"> (30%)</w:t>
            </w:r>
          </w:p>
        </w:tc>
      </w:tr>
      <w:tr w:rsidR="00133264" w:rsidRPr="007616A5" w:rsidTr="00E35941">
        <w:tc>
          <w:tcPr>
            <w:tcW w:w="81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jc w:val="center"/>
              <w:rPr>
                <w:rFonts w:ascii="Times New Roman" w:hAnsi="Times New Roman" w:cs="Times New Roman"/>
              </w:rPr>
            </w:pPr>
            <w:r w:rsidRPr="007616A5">
              <w:rPr>
                <w:rFonts w:ascii="Times New Roman" w:hAnsi="Times New Roman" w:cs="Times New Roman"/>
              </w:rPr>
              <w:t>6</w:t>
            </w:r>
          </w:p>
        </w:tc>
        <w:tc>
          <w:tcPr>
            <w:tcW w:w="5670" w:type="dxa"/>
            <w:tcBorders>
              <w:top w:val="single" w:sz="4" w:space="0" w:color="auto"/>
              <w:left w:val="single" w:sz="4" w:space="0" w:color="auto"/>
              <w:bottom w:val="single" w:sz="4" w:space="0" w:color="auto"/>
              <w:right w:val="single" w:sz="4" w:space="0" w:color="auto"/>
            </w:tcBorders>
            <w:hideMark/>
          </w:tcPr>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 xml:space="preserve">Years of </w:t>
            </w:r>
            <w:r w:rsidR="002A226C">
              <w:rPr>
                <w:rFonts w:ascii="Times New Roman" w:hAnsi="Times New Roman" w:cs="Times New Roman"/>
                <w:u w:val="single"/>
              </w:rPr>
              <w:t xml:space="preserve">work </w:t>
            </w:r>
            <w:r w:rsidRPr="007616A5">
              <w:rPr>
                <w:rFonts w:ascii="Times New Roman" w:hAnsi="Times New Roman" w:cs="Times New Roman"/>
                <w:u w:val="single"/>
              </w:rPr>
              <w:t xml:space="preserve">experience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 xml:space="preserve">Less than 10 Years </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More than 10 Years</w:t>
            </w:r>
          </w:p>
        </w:tc>
        <w:tc>
          <w:tcPr>
            <w:tcW w:w="2700" w:type="dxa"/>
            <w:tcBorders>
              <w:top w:val="single" w:sz="4" w:space="0" w:color="auto"/>
              <w:left w:val="single" w:sz="4" w:space="0" w:color="auto"/>
              <w:bottom w:val="single" w:sz="4" w:space="0" w:color="auto"/>
              <w:right w:val="single" w:sz="4" w:space="0" w:color="auto"/>
            </w:tcBorders>
          </w:tcPr>
          <w:p w:rsidR="00133264" w:rsidRPr="007616A5" w:rsidRDefault="00133264" w:rsidP="007616A5">
            <w:pPr>
              <w:spacing w:line="480" w:lineRule="auto"/>
              <w:rPr>
                <w:rFonts w:ascii="Times New Roman" w:hAnsi="Times New Roman" w:cs="Times New Roman"/>
              </w:rPr>
            </w:pP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201</w:t>
            </w:r>
            <w:r w:rsidR="00903BBE" w:rsidRPr="007616A5">
              <w:rPr>
                <w:rFonts w:ascii="Times New Roman" w:hAnsi="Times New Roman" w:cs="Times New Roman"/>
              </w:rPr>
              <w:t xml:space="preserve"> (45%)</w:t>
            </w:r>
          </w:p>
          <w:p w:rsidR="00133264" w:rsidRPr="007616A5" w:rsidRDefault="00133264" w:rsidP="007616A5">
            <w:pPr>
              <w:spacing w:line="480" w:lineRule="auto"/>
              <w:rPr>
                <w:rFonts w:ascii="Times New Roman" w:hAnsi="Times New Roman" w:cs="Times New Roman"/>
              </w:rPr>
            </w:pPr>
            <w:r w:rsidRPr="007616A5">
              <w:rPr>
                <w:rFonts w:ascii="Times New Roman" w:hAnsi="Times New Roman" w:cs="Times New Roman"/>
              </w:rPr>
              <w:t>250</w:t>
            </w:r>
            <w:r w:rsidR="00903BBE" w:rsidRPr="007616A5">
              <w:rPr>
                <w:rFonts w:ascii="Times New Roman" w:hAnsi="Times New Roman" w:cs="Times New Roman"/>
              </w:rPr>
              <w:t xml:space="preserve"> (55%)</w:t>
            </w:r>
          </w:p>
        </w:tc>
      </w:tr>
    </w:tbl>
    <w:p w:rsidR="008631D8" w:rsidRPr="007616A5" w:rsidRDefault="00E84C96" w:rsidP="007616A5">
      <w:pPr>
        <w:spacing w:line="480" w:lineRule="auto"/>
        <w:jc w:val="both"/>
        <w:rPr>
          <w:rFonts w:ascii="Times New Roman" w:hAnsi="Times New Roman" w:cs="Times New Roman"/>
        </w:rPr>
      </w:pPr>
      <w:r w:rsidRPr="007616A5">
        <w:rPr>
          <w:rFonts w:ascii="Times New Roman" w:hAnsi="Times New Roman" w:cs="Times New Roman"/>
          <w:b/>
        </w:rPr>
        <w:t>Table 1</w:t>
      </w:r>
      <w:r w:rsidRPr="007616A5">
        <w:rPr>
          <w:rFonts w:ascii="Times New Roman" w:hAnsi="Times New Roman" w:cs="Times New Roman"/>
        </w:rPr>
        <w:t xml:space="preserve"> shows the Demographic characteristics of the study participants. </w:t>
      </w:r>
    </w:p>
    <w:p w:rsidR="00133264" w:rsidRPr="007616A5" w:rsidRDefault="00133264" w:rsidP="007616A5">
      <w:pPr>
        <w:spacing w:line="480" w:lineRule="auto"/>
        <w:rPr>
          <w:rFonts w:ascii="Times New Roman" w:hAnsi="Times New Roman" w:cs="Times New Roman"/>
          <w:u w:val="single"/>
        </w:rPr>
      </w:pPr>
      <w:r w:rsidRPr="007616A5">
        <w:rPr>
          <w:rFonts w:ascii="Times New Roman" w:hAnsi="Times New Roman" w:cs="Times New Roman"/>
          <w:u w:val="single"/>
        </w:rPr>
        <w:t xml:space="preserve">Table </w:t>
      </w:r>
      <w:proofErr w:type="gramStart"/>
      <w:r w:rsidRPr="007616A5">
        <w:rPr>
          <w:rFonts w:ascii="Times New Roman" w:hAnsi="Times New Roman" w:cs="Times New Roman"/>
          <w:u w:val="single"/>
        </w:rPr>
        <w:t>2  Knowledge</w:t>
      </w:r>
      <w:proofErr w:type="gramEnd"/>
      <w:r w:rsidRPr="007616A5">
        <w:rPr>
          <w:rFonts w:ascii="Times New Roman" w:hAnsi="Times New Roman" w:cs="Times New Roman"/>
          <w:u w:val="single"/>
        </w:rPr>
        <w:t xml:space="preserve"> among </w:t>
      </w:r>
      <w:r w:rsidR="002F0619" w:rsidRPr="007616A5">
        <w:rPr>
          <w:rFonts w:ascii="Times New Roman" w:hAnsi="Times New Roman" w:cs="Times New Roman"/>
          <w:u w:val="single"/>
        </w:rPr>
        <w:t>Medical Practitioners</w:t>
      </w:r>
      <w:r w:rsidRPr="007616A5">
        <w:rPr>
          <w:rFonts w:ascii="Times New Roman" w:hAnsi="Times New Roman" w:cs="Times New Roman"/>
          <w:u w:val="single"/>
        </w:rPr>
        <w:t xml:space="preserve"> on</w:t>
      </w:r>
      <w:r w:rsidR="006821B1" w:rsidRPr="007616A5">
        <w:rPr>
          <w:rFonts w:ascii="Times New Roman" w:hAnsi="Times New Roman" w:cs="Times New Roman"/>
          <w:u w:val="single"/>
        </w:rPr>
        <w:t xml:space="preserve"> what constitutes </w:t>
      </w:r>
      <w:r w:rsidRPr="007616A5">
        <w:rPr>
          <w:rFonts w:ascii="Times New Roman" w:hAnsi="Times New Roman" w:cs="Times New Roman"/>
          <w:u w:val="single"/>
        </w:rPr>
        <w:t>violence against them.</w:t>
      </w:r>
    </w:p>
    <w:tbl>
      <w:tblPr>
        <w:tblStyle w:val="TableGrid"/>
        <w:tblW w:w="9214" w:type="dxa"/>
        <w:tblInd w:w="534" w:type="dxa"/>
        <w:tblLook w:val="04A0"/>
      </w:tblPr>
      <w:tblGrid>
        <w:gridCol w:w="822"/>
        <w:gridCol w:w="5682"/>
        <w:gridCol w:w="2710"/>
      </w:tblGrid>
      <w:tr w:rsidR="00350E6F" w:rsidRPr="007616A5" w:rsidTr="004D0392">
        <w:trPr>
          <w:trHeight w:val="517"/>
        </w:trPr>
        <w:tc>
          <w:tcPr>
            <w:tcW w:w="82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S No</w:t>
            </w:r>
          </w:p>
        </w:tc>
        <w:tc>
          <w:tcPr>
            <w:tcW w:w="568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What</w:t>
            </w:r>
            <w:r w:rsidR="00D9195C" w:rsidRPr="007616A5">
              <w:rPr>
                <w:rFonts w:ascii="Times New Roman" w:hAnsi="Times New Roman" w:cs="Times New Roman"/>
              </w:rPr>
              <w:t xml:space="preserve"> </w:t>
            </w:r>
            <w:r w:rsidR="004B0B90">
              <w:rPr>
                <w:rFonts w:ascii="Times New Roman" w:hAnsi="Times New Roman" w:cs="Times New Roman"/>
              </w:rPr>
              <w:t xml:space="preserve">constitutes </w:t>
            </w:r>
            <w:r w:rsidRPr="007616A5">
              <w:rPr>
                <w:rFonts w:ascii="Times New Roman" w:hAnsi="Times New Roman" w:cs="Times New Roman"/>
              </w:rPr>
              <w:t>violence against them</w:t>
            </w:r>
          </w:p>
        </w:tc>
        <w:tc>
          <w:tcPr>
            <w:tcW w:w="2710" w:type="dxa"/>
            <w:tcBorders>
              <w:top w:val="single" w:sz="4" w:space="0" w:color="auto"/>
              <w:left w:val="single" w:sz="4" w:space="0" w:color="auto"/>
              <w:bottom w:val="single" w:sz="4" w:space="0" w:color="auto"/>
              <w:right w:val="single" w:sz="4" w:space="0" w:color="auto"/>
            </w:tcBorders>
            <w:hideMark/>
          </w:tcPr>
          <w:p w:rsidR="00350E6F"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b/>
              </w:rPr>
              <w:t>Frequency (</w:t>
            </w:r>
            <w:r w:rsidR="00350E6F" w:rsidRPr="007616A5">
              <w:rPr>
                <w:rFonts w:ascii="Times New Roman" w:hAnsi="Times New Roman" w:cs="Times New Roman"/>
                <w:b/>
              </w:rPr>
              <w:t>%)</w:t>
            </w:r>
          </w:p>
        </w:tc>
      </w:tr>
      <w:tr w:rsidR="00350E6F" w:rsidRPr="007616A5" w:rsidTr="004D0392">
        <w:trPr>
          <w:trHeight w:val="249"/>
        </w:trPr>
        <w:tc>
          <w:tcPr>
            <w:tcW w:w="82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w:t>
            </w:r>
          </w:p>
        </w:tc>
        <w:tc>
          <w:tcPr>
            <w:tcW w:w="568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 xml:space="preserve">Intimidating Gestures </w:t>
            </w:r>
          </w:p>
        </w:tc>
        <w:tc>
          <w:tcPr>
            <w:tcW w:w="2710" w:type="dxa"/>
            <w:tcBorders>
              <w:top w:val="single" w:sz="4" w:space="0" w:color="auto"/>
              <w:left w:val="single" w:sz="4" w:space="0" w:color="auto"/>
              <w:bottom w:val="single" w:sz="4" w:space="0" w:color="auto"/>
              <w:right w:val="single" w:sz="4" w:space="0" w:color="auto"/>
            </w:tcBorders>
            <w:hideMark/>
          </w:tcPr>
          <w:p w:rsidR="00350E6F" w:rsidRPr="007616A5" w:rsidRDefault="00DB42D3"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348 (</w:t>
            </w:r>
            <w:r w:rsidR="00350E6F" w:rsidRPr="007616A5">
              <w:rPr>
                <w:rFonts w:ascii="Times New Roman" w:hAnsi="Times New Roman" w:cs="Times New Roman"/>
              </w:rPr>
              <w:t>77.2%</w:t>
            </w:r>
            <w:r w:rsidRPr="007616A5">
              <w:rPr>
                <w:rFonts w:ascii="Times New Roman" w:hAnsi="Times New Roman" w:cs="Times New Roman"/>
              </w:rPr>
              <w:t>)</w:t>
            </w:r>
          </w:p>
        </w:tc>
      </w:tr>
      <w:tr w:rsidR="00350E6F" w:rsidRPr="007616A5" w:rsidTr="004D0392">
        <w:trPr>
          <w:trHeight w:val="268"/>
        </w:trPr>
        <w:tc>
          <w:tcPr>
            <w:tcW w:w="82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2</w:t>
            </w:r>
          </w:p>
        </w:tc>
        <w:tc>
          <w:tcPr>
            <w:tcW w:w="568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Verbal threats</w:t>
            </w:r>
          </w:p>
        </w:tc>
        <w:tc>
          <w:tcPr>
            <w:tcW w:w="2710" w:type="dxa"/>
            <w:tcBorders>
              <w:top w:val="single" w:sz="4" w:space="0" w:color="auto"/>
              <w:left w:val="single" w:sz="4" w:space="0" w:color="auto"/>
              <w:bottom w:val="single" w:sz="4" w:space="0" w:color="auto"/>
              <w:right w:val="single" w:sz="4" w:space="0" w:color="auto"/>
            </w:tcBorders>
            <w:hideMark/>
          </w:tcPr>
          <w:p w:rsidR="00350E6F" w:rsidRPr="007616A5" w:rsidRDefault="00DB42D3"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408 (</w:t>
            </w:r>
            <w:r w:rsidR="00350E6F" w:rsidRPr="007616A5">
              <w:rPr>
                <w:rFonts w:ascii="Times New Roman" w:hAnsi="Times New Roman" w:cs="Times New Roman"/>
              </w:rPr>
              <w:t>90.5%</w:t>
            </w:r>
            <w:r w:rsidRPr="007616A5">
              <w:rPr>
                <w:rFonts w:ascii="Times New Roman" w:hAnsi="Times New Roman" w:cs="Times New Roman"/>
              </w:rPr>
              <w:t>)</w:t>
            </w:r>
          </w:p>
        </w:tc>
      </w:tr>
      <w:tr w:rsidR="00350E6F" w:rsidRPr="007616A5" w:rsidTr="004D0392">
        <w:trPr>
          <w:trHeight w:val="268"/>
        </w:trPr>
        <w:tc>
          <w:tcPr>
            <w:tcW w:w="82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w:t>
            </w:r>
          </w:p>
        </w:tc>
        <w:tc>
          <w:tcPr>
            <w:tcW w:w="568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 xml:space="preserve">Physical threats </w:t>
            </w:r>
          </w:p>
        </w:tc>
        <w:tc>
          <w:tcPr>
            <w:tcW w:w="2710" w:type="dxa"/>
            <w:tcBorders>
              <w:top w:val="single" w:sz="4" w:space="0" w:color="auto"/>
              <w:left w:val="single" w:sz="4" w:space="0" w:color="auto"/>
              <w:bottom w:val="single" w:sz="4" w:space="0" w:color="auto"/>
              <w:right w:val="single" w:sz="4" w:space="0" w:color="auto"/>
            </w:tcBorders>
            <w:hideMark/>
          </w:tcPr>
          <w:p w:rsidR="00350E6F" w:rsidRPr="007616A5" w:rsidRDefault="00DB42D3"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423 (</w:t>
            </w:r>
            <w:r w:rsidR="00350E6F" w:rsidRPr="007616A5">
              <w:rPr>
                <w:rFonts w:ascii="Times New Roman" w:hAnsi="Times New Roman" w:cs="Times New Roman"/>
              </w:rPr>
              <w:t>94%</w:t>
            </w:r>
            <w:r w:rsidRPr="007616A5">
              <w:rPr>
                <w:rFonts w:ascii="Times New Roman" w:hAnsi="Times New Roman" w:cs="Times New Roman"/>
              </w:rPr>
              <w:t>)</w:t>
            </w:r>
          </w:p>
        </w:tc>
      </w:tr>
      <w:tr w:rsidR="00350E6F" w:rsidRPr="007616A5" w:rsidTr="004D0392">
        <w:trPr>
          <w:trHeight w:val="268"/>
        </w:trPr>
        <w:tc>
          <w:tcPr>
            <w:tcW w:w="82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4</w:t>
            </w:r>
          </w:p>
        </w:tc>
        <w:tc>
          <w:tcPr>
            <w:tcW w:w="5682" w:type="dxa"/>
            <w:tcBorders>
              <w:top w:val="single" w:sz="4" w:space="0" w:color="auto"/>
              <w:left w:val="single" w:sz="4" w:space="0" w:color="auto"/>
              <w:bottom w:val="single" w:sz="4" w:space="0" w:color="auto"/>
              <w:right w:val="single" w:sz="4" w:space="0" w:color="auto"/>
            </w:tcBorders>
            <w:hideMark/>
          </w:tcPr>
          <w:p w:rsidR="00350E6F" w:rsidRPr="007616A5" w:rsidRDefault="00350E6F"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Damage to Mind, Body</w:t>
            </w:r>
            <w:r w:rsidR="004B0B90">
              <w:rPr>
                <w:rFonts w:ascii="Times New Roman" w:hAnsi="Times New Roman" w:cs="Times New Roman"/>
              </w:rPr>
              <w:t>,</w:t>
            </w:r>
            <w:r w:rsidRPr="007616A5">
              <w:rPr>
                <w:rFonts w:ascii="Times New Roman" w:hAnsi="Times New Roman" w:cs="Times New Roman"/>
              </w:rPr>
              <w:t xml:space="preserve"> and Property.</w:t>
            </w:r>
          </w:p>
        </w:tc>
        <w:tc>
          <w:tcPr>
            <w:tcW w:w="2710" w:type="dxa"/>
            <w:tcBorders>
              <w:top w:val="single" w:sz="4" w:space="0" w:color="auto"/>
              <w:left w:val="single" w:sz="4" w:space="0" w:color="auto"/>
              <w:bottom w:val="single" w:sz="4" w:space="0" w:color="auto"/>
              <w:right w:val="single" w:sz="4" w:space="0" w:color="auto"/>
            </w:tcBorders>
            <w:hideMark/>
          </w:tcPr>
          <w:p w:rsidR="00350E6F" w:rsidRPr="007616A5" w:rsidRDefault="00DB42D3"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437 (</w:t>
            </w:r>
            <w:r w:rsidR="00350E6F" w:rsidRPr="007616A5">
              <w:rPr>
                <w:rFonts w:ascii="Times New Roman" w:hAnsi="Times New Roman" w:cs="Times New Roman"/>
              </w:rPr>
              <w:t>97%</w:t>
            </w:r>
            <w:r w:rsidRPr="007616A5">
              <w:rPr>
                <w:rFonts w:ascii="Times New Roman" w:hAnsi="Times New Roman" w:cs="Times New Roman"/>
              </w:rPr>
              <w:t>)</w:t>
            </w:r>
          </w:p>
        </w:tc>
      </w:tr>
    </w:tbl>
    <w:p w:rsidR="00133264" w:rsidRPr="007616A5" w:rsidRDefault="00E84C96" w:rsidP="007616A5">
      <w:pPr>
        <w:spacing w:line="480" w:lineRule="auto"/>
        <w:jc w:val="both"/>
        <w:rPr>
          <w:rFonts w:ascii="Times New Roman" w:hAnsi="Times New Roman" w:cs="Times New Roman"/>
        </w:rPr>
      </w:pPr>
      <w:r w:rsidRPr="007616A5">
        <w:rPr>
          <w:rFonts w:ascii="Times New Roman" w:hAnsi="Times New Roman" w:cs="Times New Roman"/>
          <w:b/>
        </w:rPr>
        <w:lastRenderedPageBreak/>
        <w:t>Table 2</w:t>
      </w:r>
      <w:r w:rsidRPr="007616A5">
        <w:rPr>
          <w:rFonts w:ascii="Times New Roman" w:hAnsi="Times New Roman" w:cs="Times New Roman"/>
        </w:rPr>
        <w:t xml:space="preserve"> shows the knowledge on what when committed by any offender constitutes violence against a medical practitioner; most of the study participants had a good knowledge on </w:t>
      </w:r>
      <w:r w:rsidR="006A0CBE">
        <w:rPr>
          <w:rFonts w:ascii="Times New Roman" w:hAnsi="Times New Roman" w:cs="Times New Roman"/>
        </w:rPr>
        <w:t xml:space="preserve">what does an act of violence means. But only 348 (77%) accepted that </w:t>
      </w:r>
      <w:r w:rsidRPr="007616A5">
        <w:rPr>
          <w:rFonts w:ascii="Times New Roman" w:hAnsi="Times New Roman" w:cs="Times New Roman"/>
        </w:rPr>
        <w:t>Intimidating Gestures</w:t>
      </w:r>
      <w:r w:rsidR="006A0CBE">
        <w:rPr>
          <w:rFonts w:ascii="Times New Roman" w:hAnsi="Times New Roman" w:cs="Times New Roman"/>
        </w:rPr>
        <w:t xml:space="preserve"> also amounts to Violent act</w:t>
      </w:r>
      <w:r w:rsidRPr="007616A5">
        <w:rPr>
          <w:rFonts w:ascii="Times New Roman" w:hAnsi="Times New Roman" w:cs="Times New Roman"/>
        </w:rPr>
        <w:t>.</w:t>
      </w:r>
      <w:r w:rsidR="00133264" w:rsidRPr="007616A5">
        <w:rPr>
          <w:rFonts w:ascii="Times New Roman" w:hAnsi="Times New Roman" w:cs="Times New Roman"/>
        </w:rPr>
        <w:t xml:space="preserve"> </w:t>
      </w:r>
    </w:p>
    <w:p w:rsidR="00133264" w:rsidRPr="007616A5" w:rsidRDefault="00133264" w:rsidP="007616A5">
      <w:pPr>
        <w:spacing w:line="480" w:lineRule="auto"/>
        <w:rPr>
          <w:rFonts w:ascii="Times New Roman" w:hAnsi="Times New Roman" w:cs="Times New Roman"/>
          <w:u w:val="single"/>
        </w:rPr>
      </w:pPr>
      <w:bookmarkStart w:id="0" w:name="_Hlk72779356"/>
      <w:proofErr w:type="gramStart"/>
      <w:r w:rsidRPr="007616A5">
        <w:rPr>
          <w:rFonts w:ascii="Times New Roman" w:hAnsi="Times New Roman" w:cs="Times New Roman"/>
          <w:u w:val="single"/>
        </w:rPr>
        <w:t xml:space="preserve">Table 3:  Knowledge among </w:t>
      </w:r>
      <w:r w:rsidR="004B0B90">
        <w:rPr>
          <w:rFonts w:ascii="Times New Roman" w:hAnsi="Times New Roman" w:cs="Times New Roman"/>
          <w:u w:val="single"/>
        </w:rPr>
        <w:t xml:space="preserve">Medical </w:t>
      </w:r>
      <w:r w:rsidR="00716CEE" w:rsidRPr="007616A5">
        <w:rPr>
          <w:rFonts w:ascii="Times New Roman" w:hAnsi="Times New Roman" w:cs="Times New Roman"/>
          <w:u w:val="single"/>
        </w:rPr>
        <w:t>Practitioners on</w:t>
      </w:r>
      <w:r w:rsidRPr="007616A5">
        <w:rPr>
          <w:rFonts w:ascii="Times New Roman" w:hAnsi="Times New Roman" w:cs="Times New Roman"/>
          <w:u w:val="single"/>
        </w:rPr>
        <w:t xml:space="preserve"> reasons for violent outbre</w:t>
      </w:r>
      <w:r w:rsidR="003F68DA" w:rsidRPr="007616A5">
        <w:rPr>
          <w:rFonts w:ascii="Times New Roman" w:hAnsi="Times New Roman" w:cs="Times New Roman"/>
          <w:u w:val="single"/>
        </w:rPr>
        <w:t>aks.</w:t>
      </w:r>
      <w:proofErr w:type="gramEnd"/>
    </w:p>
    <w:tbl>
      <w:tblPr>
        <w:tblStyle w:val="TableGrid"/>
        <w:tblW w:w="9307" w:type="dxa"/>
        <w:tblInd w:w="534" w:type="dxa"/>
        <w:tblLook w:val="04A0"/>
      </w:tblPr>
      <w:tblGrid>
        <w:gridCol w:w="830"/>
        <w:gridCol w:w="5690"/>
        <w:gridCol w:w="2787"/>
      </w:tblGrid>
      <w:tr w:rsidR="00895590" w:rsidRPr="007616A5" w:rsidTr="00895590">
        <w:trPr>
          <w:trHeight w:val="517"/>
        </w:trPr>
        <w:tc>
          <w:tcPr>
            <w:tcW w:w="830" w:type="dxa"/>
            <w:tcBorders>
              <w:top w:val="single" w:sz="4" w:space="0" w:color="auto"/>
              <w:left w:val="single" w:sz="4" w:space="0" w:color="auto"/>
              <w:bottom w:val="single" w:sz="4" w:space="0" w:color="auto"/>
              <w:right w:val="single" w:sz="4" w:space="0" w:color="auto"/>
            </w:tcBorders>
            <w:hideMark/>
          </w:tcPr>
          <w:bookmarkEnd w:id="0"/>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S No</w:t>
            </w:r>
          </w:p>
        </w:tc>
        <w:tc>
          <w:tcPr>
            <w:tcW w:w="569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Primary reasons for violent outbreaks in a clinical establishment.</w:t>
            </w:r>
          </w:p>
        </w:tc>
        <w:tc>
          <w:tcPr>
            <w:tcW w:w="2787" w:type="dxa"/>
            <w:tcBorders>
              <w:top w:val="single" w:sz="4" w:space="0" w:color="auto"/>
              <w:left w:val="single" w:sz="4" w:space="0" w:color="auto"/>
              <w:bottom w:val="single" w:sz="4" w:space="0" w:color="auto"/>
              <w:right w:val="single" w:sz="4" w:space="0" w:color="auto"/>
            </w:tcBorders>
            <w:hideMark/>
          </w:tcPr>
          <w:p w:rsidR="0089559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b/>
              </w:rPr>
              <w:t>Frequency (</w:t>
            </w:r>
            <w:r w:rsidR="00895590" w:rsidRPr="007616A5">
              <w:rPr>
                <w:rFonts w:ascii="Times New Roman" w:hAnsi="Times New Roman" w:cs="Times New Roman"/>
                <w:b/>
              </w:rPr>
              <w:t>%)</w:t>
            </w:r>
          </w:p>
        </w:tc>
      </w:tr>
      <w:tr w:rsidR="00895590" w:rsidRPr="007616A5" w:rsidTr="00E84C96">
        <w:trPr>
          <w:trHeight w:val="291"/>
        </w:trPr>
        <w:tc>
          <w:tcPr>
            <w:tcW w:w="83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w:t>
            </w:r>
          </w:p>
        </w:tc>
        <w:tc>
          <w:tcPr>
            <w:tcW w:w="569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Misguided conclusions from</w:t>
            </w:r>
            <w:r w:rsidR="004B0B90">
              <w:rPr>
                <w:rFonts w:ascii="Times New Roman" w:hAnsi="Times New Roman" w:cs="Times New Roman"/>
              </w:rPr>
              <w:t xml:space="preserve"> the</w:t>
            </w:r>
            <w:r w:rsidRPr="007616A5">
              <w:rPr>
                <w:rFonts w:ascii="Times New Roman" w:hAnsi="Times New Roman" w:cs="Times New Roman"/>
              </w:rPr>
              <w:t xml:space="preserve"> internet and other sources.</w:t>
            </w:r>
          </w:p>
        </w:tc>
        <w:tc>
          <w:tcPr>
            <w:tcW w:w="2787" w:type="dxa"/>
            <w:tcBorders>
              <w:top w:val="single" w:sz="4" w:space="0" w:color="auto"/>
              <w:left w:val="single" w:sz="4" w:space="0" w:color="auto"/>
              <w:bottom w:val="single" w:sz="4" w:space="0" w:color="auto"/>
              <w:right w:val="single" w:sz="4" w:space="0" w:color="auto"/>
            </w:tcBorders>
            <w:hideMark/>
          </w:tcPr>
          <w:p w:rsidR="00895590" w:rsidRPr="007616A5" w:rsidRDefault="00751E1D"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393 (</w:t>
            </w:r>
            <w:r w:rsidR="00895590" w:rsidRPr="007616A5">
              <w:rPr>
                <w:rFonts w:ascii="Times New Roman" w:hAnsi="Times New Roman" w:cs="Times New Roman"/>
              </w:rPr>
              <w:t>87%</w:t>
            </w:r>
            <w:r w:rsidRPr="007616A5">
              <w:rPr>
                <w:rFonts w:ascii="Times New Roman" w:hAnsi="Times New Roman" w:cs="Times New Roman"/>
              </w:rPr>
              <w:t>)</w:t>
            </w:r>
          </w:p>
        </w:tc>
      </w:tr>
      <w:tr w:rsidR="00895590" w:rsidRPr="007616A5" w:rsidTr="00895590">
        <w:trPr>
          <w:trHeight w:val="268"/>
        </w:trPr>
        <w:tc>
          <w:tcPr>
            <w:tcW w:w="83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2</w:t>
            </w:r>
          </w:p>
        </w:tc>
        <w:tc>
          <w:tcPr>
            <w:tcW w:w="569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Unforeseen outcome of the treatment.</w:t>
            </w:r>
          </w:p>
        </w:tc>
        <w:tc>
          <w:tcPr>
            <w:tcW w:w="2787" w:type="dxa"/>
            <w:tcBorders>
              <w:top w:val="single" w:sz="4" w:space="0" w:color="auto"/>
              <w:left w:val="single" w:sz="4" w:space="0" w:color="auto"/>
              <w:bottom w:val="single" w:sz="4" w:space="0" w:color="auto"/>
              <w:right w:val="single" w:sz="4" w:space="0" w:color="auto"/>
            </w:tcBorders>
            <w:hideMark/>
          </w:tcPr>
          <w:p w:rsidR="00895590" w:rsidRPr="007616A5" w:rsidRDefault="00751E1D"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377 (</w:t>
            </w:r>
            <w:r w:rsidR="00895590" w:rsidRPr="007616A5">
              <w:rPr>
                <w:rFonts w:ascii="Times New Roman" w:hAnsi="Times New Roman" w:cs="Times New Roman"/>
              </w:rPr>
              <w:t>84%</w:t>
            </w:r>
            <w:r w:rsidRPr="007616A5">
              <w:rPr>
                <w:rFonts w:ascii="Times New Roman" w:hAnsi="Times New Roman" w:cs="Times New Roman"/>
              </w:rPr>
              <w:t>)</w:t>
            </w:r>
          </w:p>
        </w:tc>
      </w:tr>
      <w:tr w:rsidR="00895590" w:rsidRPr="007616A5" w:rsidTr="00895590">
        <w:trPr>
          <w:trHeight w:val="249"/>
        </w:trPr>
        <w:tc>
          <w:tcPr>
            <w:tcW w:w="83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w:t>
            </w:r>
          </w:p>
        </w:tc>
        <w:tc>
          <w:tcPr>
            <w:tcW w:w="569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Financial issues.</w:t>
            </w:r>
          </w:p>
        </w:tc>
        <w:tc>
          <w:tcPr>
            <w:tcW w:w="2787" w:type="dxa"/>
            <w:tcBorders>
              <w:top w:val="single" w:sz="4" w:space="0" w:color="auto"/>
              <w:left w:val="single" w:sz="4" w:space="0" w:color="auto"/>
              <w:bottom w:val="single" w:sz="4" w:space="0" w:color="auto"/>
              <w:right w:val="single" w:sz="4" w:space="0" w:color="auto"/>
            </w:tcBorders>
            <w:hideMark/>
          </w:tcPr>
          <w:p w:rsidR="00895590" w:rsidRPr="007616A5" w:rsidRDefault="001A16D8"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 xml:space="preserve">329 </w:t>
            </w:r>
            <w:r w:rsidR="00751E1D" w:rsidRPr="007616A5">
              <w:rPr>
                <w:rFonts w:ascii="Times New Roman" w:hAnsi="Times New Roman" w:cs="Times New Roman"/>
              </w:rPr>
              <w:t>(</w:t>
            </w:r>
            <w:r w:rsidR="00895590" w:rsidRPr="007616A5">
              <w:rPr>
                <w:rFonts w:ascii="Times New Roman" w:hAnsi="Times New Roman" w:cs="Times New Roman"/>
              </w:rPr>
              <w:t>73%</w:t>
            </w:r>
            <w:r w:rsidR="00751E1D" w:rsidRPr="007616A5">
              <w:rPr>
                <w:rFonts w:ascii="Times New Roman" w:hAnsi="Times New Roman" w:cs="Times New Roman"/>
              </w:rPr>
              <w:t>)</w:t>
            </w:r>
          </w:p>
        </w:tc>
      </w:tr>
      <w:tr w:rsidR="00895590" w:rsidRPr="007616A5" w:rsidTr="00895590">
        <w:trPr>
          <w:trHeight w:val="268"/>
        </w:trPr>
        <w:tc>
          <w:tcPr>
            <w:tcW w:w="83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4</w:t>
            </w:r>
          </w:p>
        </w:tc>
        <w:tc>
          <w:tcPr>
            <w:tcW w:w="569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Lack of proper care and other services</w:t>
            </w:r>
          </w:p>
        </w:tc>
        <w:tc>
          <w:tcPr>
            <w:tcW w:w="2787" w:type="dxa"/>
            <w:tcBorders>
              <w:top w:val="single" w:sz="4" w:space="0" w:color="auto"/>
              <w:left w:val="single" w:sz="4" w:space="0" w:color="auto"/>
              <w:bottom w:val="single" w:sz="4" w:space="0" w:color="auto"/>
              <w:right w:val="single" w:sz="4" w:space="0" w:color="auto"/>
            </w:tcBorders>
            <w:hideMark/>
          </w:tcPr>
          <w:p w:rsidR="00895590" w:rsidRPr="007616A5" w:rsidRDefault="001A16D8"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 xml:space="preserve">302 </w:t>
            </w:r>
            <w:r w:rsidR="00751E1D" w:rsidRPr="007616A5">
              <w:rPr>
                <w:rFonts w:ascii="Times New Roman" w:hAnsi="Times New Roman" w:cs="Times New Roman"/>
              </w:rPr>
              <w:t>(</w:t>
            </w:r>
            <w:r w:rsidR="00895590" w:rsidRPr="007616A5">
              <w:rPr>
                <w:rFonts w:ascii="Times New Roman" w:hAnsi="Times New Roman" w:cs="Times New Roman"/>
              </w:rPr>
              <w:t>67%</w:t>
            </w:r>
            <w:r w:rsidR="00751E1D" w:rsidRPr="007616A5">
              <w:rPr>
                <w:rFonts w:ascii="Times New Roman" w:hAnsi="Times New Roman" w:cs="Times New Roman"/>
              </w:rPr>
              <w:t>)</w:t>
            </w:r>
          </w:p>
        </w:tc>
      </w:tr>
      <w:tr w:rsidR="00895590" w:rsidRPr="007616A5" w:rsidTr="00895590">
        <w:trPr>
          <w:trHeight w:val="536"/>
        </w:trPr>
        <w:tc>
          <w:tcPr>
            <w:tcW w:w="83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5</w:t>
            </w:r>
          </w:p>
        </w:tc>
        <w:tc>
          <w:tcPr>
            <w:tcW w:w="5690" w:type="dxa"/>
            <w:tcBorders>
              <w:top w:val="single" w:sz="4" w:space="0" w:color="auto"/>
              <w:left w:val="single" w:sz="4" w:space="0" w:color="auto"/>
              <w:bottom w:val="single" w:sz="4" w:space="0" w:color="auto"/>
              <w:right w:val="single" w:sz="4" w:space="0" w:color="auto"/>
            </w:tcBorders>
            <w:hideMark/>
          </w:tcPr>
          <w:p w:rsidR="00895590" w:rsidRPr="007616A5" w:rsidRDefault="0089559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Lack of knowledge and liabilities of the patients and their relatives.</w:t>
            </w:r>
          </w:p>
        </w:tc>
        <w:tc>
          <w:tcPr>
            <w:tcW w:w="2787" w:type="dxa"/>
            <w:tcBorders>
              <w:top w:val="single" w:sz="4" w:space="0" w:color="auto"/>
              <w:left w:val="single" w:sz="4" w:space="0" w:color="auto"/>
              <w:bottom w:val="single" w:sz="4" w:space="0" w:color="auto"/>
              <w:right w:val="single" w:sz="4" w:space="0" w:color="auto"/>
            </w:tcBorders>
            <w:hideMark/>
          </w:tcPr>
          <w:p w:rsidR="00895590" w:rsidRPr="007616A5" w:rsidRDefault="001A16D8"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 xml:space="preserve">280 </w:t>
            </w:r>
            <w:r w:rsidR="00751E1D" w:rsidRPr="007616A5">
              <w:rPr>
                <w:rFonts w:ascii="Times New Roman" w:hAnsi="Times New Roman" w:cs="Times New Roman"/>
              </w:rPr>
              <w:t>(</w:t>
            </w:r>
            <w:r w:rsidR="00895590" w:rsidRPr="007616A5">
              <w:rPr>
                <w:rFonts w:ascii="Times New Roman" w:hAnsi="Times New Roman" w:cs="Times New Roman"/>
              </w:rPr>
              <w:t>62%</w:t>
            </w:r>
            <w:r w:rsidR="00751E1D" w:rsidRPr="007616A5">
              <w:rPr>
                <w:rFonts w:ascii="Times New Roman" w:hAnsi="Times New Roman" w:cs="Times New Roman"/>
              </w:rPr>
              <w:t>)</w:t>
            </w:r>
          </w:p>
        </w:tc>
      </w:tr>
    </w:tbl>
    <w:p w:rsidR="00E84C96" w:rsidRPr="007616A5" w:rsidRDefault="00E84C96" w:rsidP="007616A5">
      <w:pPr>
        <w:spacing w:line="480" w:lineRule="auto"/>
        <w:jc w:val="both"/>
        <w:rPr>
          <w:rFonts w:ascii="Times New Roman" w:hAnsi="Times New Roman" w:cs="Times New Roman"/>
        </w:rPr>
      </w:pPr>
      <w:r w:rsidRPr="007616A5">
        <w:rPr>
          <w:rFonts w:ascii="Times New Roman" w:hAnsi="Times New Roman" w:cs="Times New Roman"/>
          <w:b/>
        </w:rPr>
        <w:t>Table 3</w:t>
      </w:r>
      <w:r w:rsidRPr="007616A5">
        <w:rPr>
          <w:rFonts w:ascii="Times New Roman" w:hAnsi="Times New Roman" w:cs="Times New Roman"/>
        </w:rPr>
        <w:t xml:space="preserve"> shows most of the participants in our study had a good knowledge on the possible reasons behind the ou</w:t>
      </w:r>
      <w:r w:rsidR="004B0B90">
        <w:rPr>
          <w:rFonts w:ascii="Times New Roman" w:hAnsi="Times New Roman" w:cs="Times New Roman"/>
        </w:rPr>
        <w:t xml:space="preserve">tbreaks of violence against </w:t>
      </w:r>
      <w:r w:rsidRPr="007616A5">
        <w:rPr>
          <w:rFonts w:ascii="Times New Roman" w:hAnsi="Times New Roman" w:cs="Times New Roman"/>
        </w:rPr>
        <w:t>medical professionals. 393 (87%) of them claimed the reason to be misguided conclusions from the internet and other sources. 377(84%) of them claimed that Unforeseen outcome</w:t>
      </w:r>
      <w:r w:rsidRPr="007616A5">
        <w:rPr>
          <w:rFonts w:ascii="Times New Roman" w:hAnsi="Times New Roman" w:cs="Times New Roman"/>
          <w:color w:val="FF0000"/>
        </w:rPr>
        <w:t xml:space="preserve"> </w:t>
      </w:r>
      <w:r w:rsidR="004B0B90">
        <w:rPr>
          <w:rFonts w:ascii="Times New Roman" w:hAnsi="Times New Roman" w:cs="Times New Roman"/>
        </w:rPr>
        <w:t>of the treatment was the reason</w:t>
      </w:r>
      <w:r w:rsidRPr="007616A5">
        <w:rPr>
          <w:rFonts w:ascii="Times New Roman" w:hAnsi="Times New Roman" w:cs="Times New Roman"/>
        </w:rPr>
        <w:t xml:space="preserve"> behind the violent outbreaks. Other reasons were financial issues and lack of proper care, and lack of knowledge on liabilities of the offenders</w:t>
      </w:r>
    </w:p>
    <w:p w:rsidR="00133264" w:rsidRPr="007616A5" w:rsidRDefault="00133264" w:rsidP="008F49A4">
      <w:pPr>
        <w:spacing w:line="240" w:lineRule="auto"/>
        <w:rPr>
          <w:rFonts w:ascii="Times New Roman" w:hAnsi="Times New Roman" w:cs="Times New Roman"/>
          <w:u w:val="single"/>
        </w:rPr>
      </w:pPr>
      <w:proofErr w:type="gramStart"/>
      <w:r w:rsidRPr="007616A5">
        <w:rPr>
          <w:rFonts w:ascii="Times New Roman" w:hAnsi="Times New Roman" w:cs="Times New Roman"/>
          <w:u w:val="single"/>
        </w:rPr>
        <w:t xml:space="preserve">Table 4:  Knowledge among </w:t>
      </w:r>
      <w:r w:rsidR="002F0619" w:rsidRPr="007616A5">
        <w:rPr>
          <w:rFonts w:ascii="Times New Roman" w:hAnsi="Times New Roman" w:cs="Times New Roman"/>
          <w:u w:val="single"/>
        </w:rPr>
        <w:t xml:space="preserve">Medical </w:t>
      </w:r>
      <w:r w:rsidR="004D0392" w:rsidRPr="007616A5">
        <w:rPr>
          <w:rFonts w:ascii="Times New Roman" w:hAnsi="Times New Roman" w:cs="Times New Roman"/>
          <w:u w:val="single"/>
        </w:rPr>
        <w:t>Practitioners on</w:t>
      </w:r>
      <w:r w:rsidRPr="007616A5">
        <w:rPr>
          <w:rFonts w:ascii="Times New Roman" w:hAnsi="Times New Roman" w:cs="Times New Roman"/>
          <w:u w:val="single"/>
        </w:rPr>
        <w:t xml:space="preserve"> preventi</w:t>
      </w:r>
      <w:r w:rsidR="004D0392" w:rsidRPr="007616A5">
        <w:rPr>
          <w:rFonts w:ascii="Times New Roman" w:hAnsi="Times New Roman" w:cs="Times New Roman"/>
          <w:u w:val="single"/>
        </w:rPr>
        <w:t>on and practice in handling</w:t>
      </w:r>
      <w:r w:rsidRPr="007616A5">
        <w:rPr>
          <w:rFonts w:ascii="Times New Roman" w:hAnsi="Times New Roman" w:cs="Times New Roman"/>
          <w:u w:val="single"/>
        </w:rPr>
        <w:t xml:space="preserve"> violent outbreaks.</w:t>
      </w:r>
      <w:proofErr w:type="gramEnd"/>
    </w:p>
    <w:tbl>
      <w:tblPr>
        <w:tblStyle w:val="TableGrid"/>
        <w:tblW w:w="9144" w:type="dxa"/>
        <w:tblInd w:w="534" w:type="dxa"/>
        <w:tblLook w:val="04A0"/>
      </w:tblPr>
      <w:tblGrid>
        <w:gridCol w:w="830"/>
        <w:gridCol w:w="5674"/>
        <w:gridCol w:w="2640"/>
      </w:tblGrid>
      <w:tr w:rsidR="00F73760" w:rsidRPr="007616A5" w:rsidTr="00FE00EF">
        <w:trPr>
          <w:trHeight w:val="523"/>
        </w:trPr>
        <w:tc>
          <w:tcPr>
            <w:tcW w:w="83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S No</w:t>
            </w:r>
          </w:p>
        </w:tc>
        <w:tc>
          <w:tcPr>
            <w:tcW w:w="5674"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 xml:space="preserve"> Strategies of prevention of violence in a clinical establishment.</w:t>
            </w:r>
          </w:p>
        </w:tc>
        <w:tc>
          <w:tcPr>
            <w:tcW w:w="264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b/>
              </w:rPr>
              <w:t>Frequency (%)</w:t>
            </w:r>
          </w:p>
        </w:tc>
      </w:tr>
      <w:tr w:rsidR="00F73760" w:rsidRPr="007616A5" w:rsidTr="00FE00EF">
        <w:trPr>
          <w:trHeight w:val="523"/>
        </w:trPr>
        <w:tc>
          <w:tcPr>
            <w:tcW w:w="83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1</w:t>
            </w:r>
          </w:p>
        </w:tc>
        <w:tc>
          <w:tcPr>
            <w:tcW w:w="5674"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Maintaining good rapport with the patients and their relatives.</w:t>
            </w:r>
          </w:p>
        </w:tc>
        <w:tc>
          <w:tcPr>
            <w:tcW w:w="2640" w:type="dxa"/>
            <w:tcBorders>
              <w:top w:val="single" w:sz="4" w:space="0" w:color="auto"/>
              <w:left w:val="single" w:sz="4" w:space="0" w:color="auto"/>
              <w:bottom w:val="single" w:sz="4" w:space="0" w:color="auto"/>
              <w:right w:val="single" w:sz="4" w:space="0" w:color="auto"/>
            </w:tcBorders>
            <w:hideMark/>
          </w:tcPr>
          <w:p w:rsidR="00F73760" w:rsidRPr="007616A5" w:rsidRDefault="00D21D8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396 (</w:t>
            </w:r>
            <w:r w:rsidR="00F73760" w:rsidRPr="007616A5">
              <w:rPr>
                <w:rFonts w:ascii="Times New Roman" w:hAnsi="Times New Roman" w:cs="Times New Roman"/>
              </w:rPr>
              <w:t>88%</w:t>
            </w:r>
            <w:r w:rsidRPr="007616A5">
              <w:rPr>
                <w:rFonts w:ascii="Times New Roman" w:hAnsi="Times New Roman" w:cs="Times New Roman"/>
              </w:rPr>
              <w:t>)</w:t>
            </w:r>
          </w:p>
        </w:tc>
      </w:tr>
      <w:tr w:rsidR="00F73760" w:rsidRPr="007616A5" w:rsidTr="00FE00EF">
        <w:trPr>
          <w:trHeight w:val="252"/>
        </w:trPr>
        <w:tc>
          <w:tcPr>
            <w:tcW w:w="83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2</w:t>
            </w:r>
          </w:p>
        </w:tc>
        <w:tc>
          <w:tcPr>
            <w:tcW w:w="5674"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Display legal liabilities to the offenders.</w:t>
            </w:r>
          </w:p>
        </w:tc>
        <w:tc>
          <w:tcPr>
            <w:tcW w:w="2640" w:type="dxa"/>
            <w:tcBorders>
              <w:top w:val="single" w:sz="4" w:space="0" w:color="auto"/>
              <w:left w:val="single" w:sz="4" w:space="0" w:color="auto"/>
              <w:bottom w:val="single" w:sz="4" w:space="0" w:color="auto"/>
              <w:right w:val="single" w:sz="4" w:space="0" w:color="auto"/>
            </w:tcBorders>
            <w:hideMark/>
          </w:tcPr>
          <w:p w:rsidR="00F73760" w:rsidRPr="007616A5" w:rsidRDefault="00D21D8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388 (</w:t>
            </w:r>
            <w:r w:rsidR="00F73760" w:rsidRPr="007616A5">
              <w:rPr>
                <w:rFonts w:ascii="Times New Roman" w:hAnsi="Times New Roman" w:cs="Times New Roman"/>
              </w:rPr>
              <w:t>86%</w:t>
            </w:r>
            <w:r w:rsidRPr="007616A5">
              <w:rPr>
                <w:rFonts w:ascii="Times New Roman" w:hAnsi="Times New Roman" w:cs="Times New Roman"/>
              </w:rPr>
              <w:t>)</w:t>
            </w:r>
          </w:p>
        </w:tc>
      </w:tr>
      <w:tr w:rsidR="00F73760" w:rsidRPr="007616A5" w:rsidTr="00FE00EF">
        <w:trPr>
          <w:trHeight w:val="252"/>
        </w:trPr>
        <w:tc>
          <w:tcPr>
            <w:tcW w:w="83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3</w:t>
            </w:r>
          </w:p>
        </w:tc>
        <w:tc>
          <w:tcPr>
            <w:tcW w:w="5674"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Install CCTV cameras and security.</w:t>
            </w:r>
          </w:p>
        </w:tc>
        <w:tc>
          <w:tcPr>
            <w:tcW w:w="2640" w:type="dxa"/>
            <w:tcBorders>
              <w:top w:val="single" w:sz="4" w:space="0" w:color="auto"/>
              <w:left w:val="single" w:sz="4" w:space="0" w:color="auto"/>
              <w:bottom w:val="single" w:sz="4" w:space="0" w:color="auto"/>
              <w:right w:val="single" w:sz="4" w:space="0" w:color="auto"/>
            </w:tcBorders>
            <w:hideMark/>
          </w:tcPr>
          <w:p w:rsidR="00F73760" w:rsidRPr="007616A5" w:rsidRDefault="00D21D8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379 (</w:t>
            </w:r>
            <w:r w:rsidR="00F73760" w:rsidRPr="007616A5">
              <w:rPr>
                <w:rFonts w:ascii="Times New Roman" w:hAnsi="Times New Roman" w:cs="Times New Roman"/>
              </w:rPr>
              <w:t>84%</w:t>
            </w:r>
            <w:r w:rsidRPr="007616A5">
              <w:rPr>
                <w:rFonts w:ascii="Times New Roman" w:hAnsi="Times New Roman" w:cs="Times New Roman"/>
              </w:rPr>
              <w:t>)</w:t>
            </w:r>
          </w:p>
        </w:tc>
      </w:tr>
      <w:tr w:rsidR="00F73760" w:rsidRPr="007616A5" w:rsidTr="00FE00EF">
        <w:trPr>
          <w:trHeight w:val="523"/>
        </w:trPr>
        <w:tc>
          <w:tcPr>
            <w:tcW w:w="83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lastRenderedPageBreak/>
              <w:t>4</w:t>
            </w:r>
          </w:p>
        </w:tc>
        <w:tc>
          <w:tcPr>
            <w:tcW w:w="5674"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Restrict the number of visitors in the treatment areas.</w:t>
            </w:r>
          </w:p>
        </w:tc>
        <w:tc>
          <w:tcPr>
            <w:tcW w:w="2640" w:type="dxa"/>
            <w:tcBorders>
              <w:top w:val="single" w:sz="4" w:space="0" w:color="auto"/>
              <w:left w:val="single" w:sz="4" w:space="0" w:color="auto"/>
              <w:bottom w:val="single" w:sz="4" w:space="0" w:color="auto"/>
              <w:right w:val="single" w:sz="4" w:space="0" w:color="auto"/>
            </w:tcBorders>
            <w:hideMark/>
          </w:tcPr>
          <w:p w:rsidR="00F73760" w:rsidRPr="007616A5" w:rsidRDefault="00D21D8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356 (</w:t>
            </w:r>
            <w:r w:rsidR="00F73760" w:rsidRPr="007616A5">
              <w:rPr>
                <w:rFonts w:ascii="Times New Roman" w:hAnsi="Times New Roman" w:cs="Times New Roman"/>
              </w:rPr>
              <w:t>79%</w:t>
            </w:r>
            <w:r w:rsidRPr="007616A5">
              <w:rPr>
                <w:rFonts w:ascii="Times New Roman" w:hAnsi="Times New Roman" w:cs="Times New Roman"/>
              </w:rPr>
              <w:t>)</w:t>
            </w:r>
          </w:p>
        </w:tc>
      </w:tr>
      <w:tr w:rsidR="00F73760" w:rsidRPr="007616A5" w:rsidTr="00FE00EF">
        <w:trPr>
          <w:trHeight w:val="523"/>
        </w:trPr>
        <w:tc>
          <w:tcPr>
            <w:tcW w:w="83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5</w:t>
            </w:r>
          </w:p>
        </w:tc>
        <w:tc>
          <w:tcPr>
            <w:tcW w:w="5674"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Efficient Coordination with other staff in handling such situations.</w:t>
            </w:r>
          </w:p>
        </w:tc>
        <w:tc>
          <w:tcPr>
            <w:tcW w:w="2640" w:type="dxa"/>
            <w:tcBorders>
              <w:top w:val="single" w:sz="4" w:space="0" w:color="auto"/>
              <w:left w:val="single" w:sz="4" w:space="0" w:color="auto"/>
              <w:bottom w:val="single" w:sz="4" w:space="0" w:color="auto"/>
              <w:right w:val="single" w:sz="4" w:space="0" w:color="auto"/>
            </w:tcBorders>
            <w:hideMark/>
          </w:tcPr>
          <w:p w:rsidR="00F73760" w:rsidRPr="007616A5" w:rsidRDefault="00D21D8F"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397(</w:t>
            </w:r>
            <w:r w:rsidR="00F73760" w:rsidRPr="007616A5">
              <w:rPr>
                <w:rFonts w:ascii="Times New Roman" w:hAnsi="Times New Roman" w:cs="Times New Roman"/>
              </w:rPr>
              <w:t>88%</w:t>
            </w:r>
            <w:r w:rsidRPr="007616A5">
              <w:rPr>
                <w:rFonts w:ascii="Times New Roman" w:hAnsi="Times New Roman" w:cs="Times New Roman"/>
              </w:rPr>
              <w:t>)</w:t>
            </w:r>
          </w:p>
        </w:tc>
      </w:tr>
    </w:tbl>
    <w:p w:rsidR="00133264" w:rsidRPr="007616A5" w:rsidRDefault="00E84C96" w:rsidP="007616A5">
      <w:pPr>
        <w:spacing w:line="480" w:lineRule="auto"/>
        <w:jc w:val="both"/>
        <w:rPr>
          <w:rFonts w:ascii="Times New Roman" w:hAnsi="Times New Roman" w:cs="Times New Roman"/>
        </w:rPr>
      </w:pPr>
      <w:r w:rsidRPr="007616A5">
        <w:rPr>
          <w:rFonts w:ascii="Times New Roman" w:hAnsi="Times New Roman" w:cs="Times New Roman"/>
          <w:b/>
        </w:rPr>
        <w:t>Table 4</w:t>
      </w:r>
      <w:r w:rsidRPr="007616A5">
        <w:rPr>
          <w:rFonts w:ascii="Times New Roman" w:hAnsi="Times New Roman" w:cs="Times New Roman"/>
        </w:rPr>
        <w:t xml:space="preserve"> shows most of the participants in our study opted that maintaining good rapport, displaying legal liabilities, installing CCTV cameras and efficient coordination with other staff were the best way to prevent violent outbreaks. </w:t>
      </w:r>
    </w:p>
    <w:p w:rsidR="00133264" w:rsidRPr="007616A5" w:rsidRDefault="004D4D07" w:rsidP="007616A5">
      <w:pPr>
        <w:spacing w:line="480" w:lineRule="auto"/>
        <w:rPr>
          <w:rFonts w:ascii="Times New Roman" w:hAnsi="Times New Roman" w:cs="Times New Roman"/>
          <w:u w:val="single"/>
        </w:rPr>
      </w:pPr>
      <w:proofErr w:type="gramStart"/>
      <w:r w:rsidRPr="007616A5">
        <w:rPr>
          <w:rFonts w:ascii="Times New Roman" w:hAnsi="Times New Roman" w:cs="Times New Roman"/>
          <w:u w:val="single"/>
        </w:rPr>
        <w:t>Table 5</w:t>
      </w:r>
      <w:r w:rsidR="00133264" w:rsidRPr="007616A5">
        <w:rPr>
          <w:rFonts w:ascii="Times New Roman" w:hAnsi="Times New Roman" w:cs="Times New Roman"/>
          <w:u w:val="single"/>
        </w:rPr>
        <w:t xml:space="preserve">:  Knowledge among </w:t>
      </w:r>
      <w:r w:rsidR="002F0619" w:rsidRPr="007616A5">
        <w:rPr>
          <w:rFonts w:ascii="Times New Roman" w:hAnsi="Times New Roman" w:cs="Times New Roman"/>
          <w:u w:val="single"/>
        </w:rPr>
        <w:t>M</w:t>
      </w:r>
      <w:r w:rsidR="001E5FFE">
        <w:rPr>
          <w:rFonts w:ascii="Times New Roman" w:hAnsi="Times New Roman" w:cs="Times New Roman"/>
          <w:u w:val="single"/>
        </w:rPr>
        <w:t>edical Practitioners</w:t>
      </w:r>
      <w:r w:rsidR="00133264" w:rsidRPr="007616A5">
        <w:rPr>
          <w:rFonts w:ascii="Times New Roman" w:hAnsi="Times New Roman" w:cs="Times New Roman"/>
          <w:u w:val="single"/>
        </w:rPr>
        <w:t xml:space="preserve"> on the prevailing Acts and Laws in Indian Legislation that legally protects them.</w:t>
      </w:r>
      <w:proofErr w:type="gramEnd"/>
    </w:p>
    <w:tbl>
      <w:tblPr>
        <w:tblStyle w:val="TableGrid"/>
        <w:tblW w:w="9204" w:type="dxa"/>
        <w:tblInd w:w="534" w:type="dxa"/>
        <w:tblLook w:val="04A0"/>
      </w:tblPr>
      <w:tblGrid>
        <w:gridCol w:w="869"/>
        <w:gridCol w:w="5635"/>
        <w:gridCol w:w="2700"/>
      </w:tblGrid>
      <w:tr w:rsidR="00F73760" w:rsidRPr="007616A5" w:rsidTr="00FE00EF">
        <w:trPr>
          <w:trHeight w:val="513"/>
        </w:trPr>
        <w:tc>
          <w:tcPr>
            <w:tcW w:w="869"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S No</w:t>
            </w:r>
          </w:p>
        </w:tc>
        <w:tc>
          <w:tcPr>
            <w:tcW w:w="5635"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Question: Which of the following acts are You aware of?</w:t>
            </w:r>
          </w:p>
        </w:tc>
        <w:tc>
          <w:tcPr>
            <w:tcW w:w="2700"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b/>
              </w:rPr>
              <w:t>Frequency (%)</w:t>
            </w:r>
          </w:p>
        </w:tc>
      </w:tr>
      <w:tr w:rsidR="00F73760" w:rsidRPr="007616A5" w:rsidTr="00FE00EF">
        <w:trPr>
          <w:trHeight w:val="738"/>
        </w:trPr>
        <w:tc>
          <w:tcPr>
            <w:tcW w:w="869"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w:t>
            </w:r>
          </w:p>
        </w:tc>
        <w:tc>
          <w:tcPr>
            <w:tcW w:w="5635" w:type="dxa"/>
            <w:tcBorders>
              <w:top w:val="single" w:sz="4" w:space="0" w:color="auto"/>
              <w:left w:val="single" w:sz="4" w:space="0" w:color="auto"/>
              <w:bottom w:val="single" w:sz="4" w:space="0" w:color="auto"/>
              <w:right w:val="single" w:sz="4" w:space="0" w:color="auto"/>
            </w:tcBorders>
            <w:hideMark/>
          </w:tcPr>
          <w:p w:rsidR="00F73760" w:rsidRPr="007616A5" w:rsidRDefault="00F45EC6" w:rsidP="007616A5">
            <w:pPr>
              <w:pStyle w:val="ListParagraph"/>
              <w:spacing w:line="480" w:lineRule="auto"/>
              <w:ind w:left="0"/>
              <w:rPr>
                <w:rFonts w:ascii="Times New Roman" w:hAnsi="Times New Roman" w:cs="Times New Roman"/>
              </w:rPr>
            </w:pPr>
            <w:r>
              <w:rPr>
                <w:rFonts w:ascii="Times New Roman" w:hAnsi="Times New Roman" w:cs="Times New Roman"/>
              </w:rPr>
              <w:t>The Tamil N</w:t>
            </w:r>
            <w:r w:rsidR="00F73760" w:rsidRPr="007616A5">
              <w:rPr>
                <w:rFonts w:ascii="Times New Roman" w:hAnsi="Times New Roman" w:cs="Times New Roman"/>
              </w:rPr>
              <w:t>adu</w:t>
            </w:r>
            <w:r w:rsidR="00943181" w:rsidRPr="007616A5">
              <w:rPr>
                <w:rFonts w:ascii="Times New Roman" w:hAnsi="Times New Roman" w:cs="Times New Roman"/>
              </w:rPr>
              <w:t xml:space="preserve"> Medicare service persons and M</w:t>
            </w:r>
            <w:r w:rsidR="00F73760" w:rsidRPr="007616A5">
              <w:rPr>
                <w:rFonts w:ascii="Times New Roman" w:hAnsi="Times New Roman" w:cs="Times New Roman"/>
              </w:rPr>
              <w:t>edicare service institutions (Preven</w:t>
            </w:r>
            <w:r w:rsidR="00716CEE">
              <w:rPr>
                <w:rFonts w:ascii="Times New Roman" w:hAnsi="Times New Roman" w:cs="Times New Roman"/>
              </w:rPr>
              <w:t xml:space="preserve">tion of Violence and Damage or </w:t>
            </w:r>
            <w:r w:rsidR="00986C82">
              <w:rPr>
                <w:rFonts w:ascii="Times New Roman" w:hAnsi="Times New Roman" w:cs="Times New Roman"/>
              </w:rPr>
              <w:t>L</w:t>
            </w:r>
            <w:r w:rsidR="00F73760" w:rsidRPr="007616A5">
              <w:rPr>
                <w:rFonts w:ascii="Times New Roman" w:hAnsi="Times New Roman" w:cs="Times New Roman"/>
              </w:rPr>
              <w:t>oss to Property Act, 2008).</w:t>
            </w:r>
          </w:p>
        </w:tc>
        <w:tc>
          <w:tcPr>
            <w:tcW w:w="2700" w:type="dxa"/>
            <w:tcBorders>
              <w:top w:val="single" w:sz="4" w:space="0" w:color="auto"/>
              <w:left w:val="single" w:sz="4" w:space="0" w:color="auto"/>
              <w:bottom w:val="single" w:sz="4" w:space="0" w:color="auto"/>
              <w:right w:val="single" w:sz="4" w:space="0" w:color="auto"/>
            </w:tcBorders>
            <w:hideMark/>
          </w:tcPr>
          <w:p w:rsidR="00F73760" w:rsidRPr="007616A5" w:rsidRDefault="002A79F4"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112 (</w:t>
            </w:r>
            <w:r w:rsidR="00F73760" w:rsidRPr="007616A5">
              <w:rPr>
                <w:rFonts w:ascii="Times New Roman" w:hAnsi="Times New Roman" w:cs="Times New Roman"/>
              </w:rPr>
              <w:t>25%</w:t>
            </w:r>
            <w:r w:rsidRPr="007616A5">
              <w:rPr>
                <w:rFonts w:ascii="Times New Roman" w:hAnsi="Times New Roman" w:cs="Times New Roman"/>
              </w:rPr>
              <w:t>)</w:t>
            </w:r>
          </w:p>
        </w:tc>
      </w:tr>
      <w:tr w:rsidR="00F73760" w:rsidRPr="007616A5" w:rsidTr="00FE00EF">
        <w:trPr>
          <w:trHeight w:val="287"/>
        </w:trPr>
        <w:tc>
          <w:tcPr>
            <w:tcW w:w="869"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2</w:t>
            </w:r>
          </w:p>
        </w:tc>
        <w:tc>
          <w:tcPr>
            <w:tcW w:w="5635"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Indian Penal Codes related to Hurt, Injury and Assault.</w:t>
            </w:r>
          </w:p>
        </w:tc>
        <w:tc>
          <w:tcPr>
            <w:tcW w:w="2700" w:type="dxa"/>
            <w:tcBorders>
              <w:top w:val="single" w:sz="4" w:space="0" w:color="auto"/>
              <w:left w:val="single" w:sz="4" w:space="0" w:color="auto"/>
              <w:bottom w:val="single" w:sz="4" w:space="0" w:color="auto"/>
              <w:right w:val="single" w:sz="4" w:space="0" w:color="auto"/>
            </w:tcBorders>
            <w:hideMark/>
          </w:tcPr>
          <w:p w:rsidR="00F73760" w:rsidRPr="007616A5" w:rsidRDefault="002A79F4"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198 (</w:t>
            </w:r>
            <w:r w:rsidR="00F73760" w:rsidRPr="007616A5">
              <w:rPr>
                <w:rFonts w:ascii="Times New Roman" w:hAnsi="Times New Roman" w:cs="Times New Roman"/>
              </w:rPr>
              <w:t>44%</w:t>
            </w:r>
            <w:r w:rsidRPr="007616A5">
              <w:rPr>
                <w:rFonts w:ascii="Times New Roman" w:hAnsi="Times New Roman" w:cs="Times New Roman"/>
              </w:rPr>
              <w:t>)</w:t>
            </w:r>
          </w:p>
        </w:tc>
      </w:tr>
      <w:tr w:rsidR="00F73760" w:rsidRPr="007616A5" w:rsidTr="00FE00EF">
        <w:trPr>
          <w:trHeight w:val="247"/>
        </w:trPr>
        <w:tc>
          <w:tcPr>
            <w:tcW w:w="869"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3</w:t>
            </w:r>
          </w:p>
        </w:tc>
        <w:tc>
          <w:tcPr>
            <w:tcW w:w="5635"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Indian Penal Codes related to Defamation.</w:t>
            </w:r>
          </w:p>
        </w:tc>
        <w:tc>
          <w:tcPr>
            <w:tcW w:w="2700" w:type="dxa"/>
            <w:tcBorders>
              <w:top w:val="single" w:sz="4" w:space="0" w:color="auto"/>
              <w:left w:val="single" w:sz="4" w:space="0" w:color="auto"/>
              <w:bottom w:val="single" w:sz="4" w:space="0" w:color="auto"/>
              <w:right w:val="single" w:sz="4" w:space="0" w:color="auto"/>
            </w:tcBorders>
            <w:hideMark/>
          </w:tcPr>
          <w:p w:rsidR="00F73760" w:rsidRPr="007616A5" w:rsidRDefault="002A79F4"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133 (</w:t>
            </w:r>
            <w:r w:rsidR="00F73760" w:rsidRPr="007616A5">
              <w:rPr>
                <w:rFonts w:ascii="Times New Roman" w:hAnsi="Times New Roman" w:cs="Times New Roman"/>
              </w:rPr>
              <w:t>30%</w:t>
            </w:r>
            <w:r w:rsidRPr="007616A5">
              <w:rPr>
                <w:rFonts w:ascii="Times New Roman" w:hAnsi="Times New Roman" w:cs="Times New Roman"/>
              </w:rPr>
              <w:t>)</w:t>
            </w:r>
          </w:p>
        </w:tc>
      </w:tr>
      <w:tr w:rsidR="00F73760" w:rsidRPr="007616A5" w:rsidTr="00FE00EF">
        <w:trPr>
          <w:trHeight w:val="513"/>
        </w:trPr>
        <w:tc>
          <w:tcPr>
            <w:tcW w:w="869"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4</w:t>
            </w:r>
          </w:p>
        </w:tc>
        <w:tc>
          <w:tcPr>
            <w:tcW w:w="5635"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Indian Penal Code related to Causing loss to the owner of the property.</w:t>
            </w:r>
          </w:p>
        </w:tc>
        <w:tc>
          <w:tcPr>
            <w:tcW w:w="2700" w:type="dxa"/>
            <w:tcBorders>
              <w:top w:val="single" w:sz="4" w:space="0" w:color="auto"/>
              <w:left w:val="single" w:sz="4" w:space="0" w:color="auto"/>
              <w:bottom w:val="single" w:sz="4" w:space="0" w:color="auto"/>
              <w:right w:val="single" w:sz="4" w:space="0" w:color="auto"/>
            </w:tcBorders>
            <w:hideMark/>
          </w:tcPr>
          <w:p w:rsidR="00F73760" w:rsidRPr="007616A5" w:rsidRDefault="002A79F4"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188 (</w:t>
            </w:r>
            <w:r w:rsidR="00F73760" w:rsidRPr="007616A5">
              <w:rPr>
                <w:rFonts w:ascii="Times New Roman" w:hAnsi="Times New Roman" w:cs="Times New Roman"/>
              </w:rPr>
              <w:t>42%</w:t>
            </w:r>
            <w:r w:rsidRPr="007616A5">
              <w:rPr>
                <w:rFonts w:ascii="Times New Roman" w:hAnsi="Times New Roman" w:cs="Times New Roman"/>
              </w:rPr>
              <w:t>)</w:t>
            </w:r>
          </w:p>
        </w:tc>
      </w:tr>
      <w:tr w:rsidR="00F73760" w:rsidRPr="007616A5" w:rsidTr="00FE00EF">
        <w:trPr>
          <w:trHeight w:val="533"/>
        </w:trPr>
        <w:tc>
          <w:tcPr>
            <w:tcW w:w="869"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5</w:t>
            </w:r>
          </w:p>
        </w:tc>
        <w:tc>
          <w:tcPr>
            <w:tcW w:w="5635" w:type="dxa"/>
            <w:tcBorders>
              <w:top w:val="single" w:sz="4" w:space="0" w:color="auto"/>
              <w:left w:val="single" w:sz="4" w:space="0" w:color="auto"/>
              <w:bottom w:val="single" w:sz="4" w:space="0" w:color="auto"/>
              <w:right w:val="single" w:sz="4" w:space="0" w:color="auto"/>
            </w:tcBorders>
            <w:hideMark/>
          </w:tcPr>
          <w:p w:rsidR="00F73760" w:rsidRPr="007616A5" w:rsidRDefault="00F73760" w:rsidP="007616A5">
            <w:pPr>
              <w:pStyle w:val="ListParagraph"/>
              <w:spacing w:line="480" w:lineRule="auto"/>
              <w:ind w:left="0"/>
              <w:rPr>
                <w:rFonts w:ascii="Times New Roman" w:hAnsi="Times New Roman" w:cs="Times New Roman"/>
              </w:rPr>
            </w:pPr>
            <w:r w:rsidRPr="007616A5">
              <w:rPr>
                <w:rFonts w:ascii="Times New Roman" w:hAnsi="Times New Roman" w:cs="Times New Roman"/>
              </w:rPr>
              <w:t>Indian Penal Codes related to Outraging the Modesty of a Woman.</w:t>
            </w:r>
          </w:p>
        </w:tc>
        <w:tc>
          <w:tcPr>
            <w:tcW w:w="2700" w:type="dxa"/>
            <w:tcBorders>
              <w:top w:val="single" w:sz="4" w:space="0" w:color="auto"/>
              <w:left w:val="single" w:sz="4" w:space="0" w:color="auto"/>
              <w:bottom w:val="single" w:sz="4" w:space="0" w:color="auto"/>
              <w:right w:val="single" w:sz="4" w:space="0" w:color="auto"/>
            </w:tcBorders>
            <w:hideMark/>
          </w:tcPr>
          <w:p w:rsidR="00F73760" w:rsidRPr="007616A5" w:rsidRDefault="002A79F4" w:rsidP="007616A5">
            <w:pPr>
              <w:pStyle w:val="ListParagraph"/>
              <w:spacing w:line="480" w:lineRule="auto"/>
              <w:ind w:left="0"/>
              <w:jc w:val="center"/>
              <w:rPr>
                <w:rFonts w:ascii="Times New Roman" w:hAnsi="Times New Roman" w:cs="Times New Roman"/>
              </w:rPr>
            </w:pPr>
            <w:r w:rsidRPr="007616A5">
              <w:rPr>
                <w:rFonts w:ascii="Times New Roman" w:hAnsi="Times New Roman" w:cs="Times New Roman"/>
              </w:rPr>
              <w:t>165 (</w:t>
            </w:r>
            <w:r w:rsidR="00F73760" w:rsidRPr="007616A5">
              <w:rPr>
                <w:rFonts w:ascii="Times New Roman" w:hAnsi="Times New Roman" w:cs="Times New Roman"/>
              </w:rPr>
              <w:t>37%</w:t>
            </w:r>
            <w:r w:rsidRPr="007616A5">
              <w:rPr>
                <w:rFonts w:ascii="Times New Roman" w:hAnsi="Times New Roman" w:cs="Times New Roman"/>
              </w:rPr>
              <w:t>)</w:t>
            </w:r>
          </w:p>
        </w:tc>
      </w:tr>
    </w:tbl>
    <w:p w:rsidR="00133264" w:rsidRPr="007616A5" w:rsidRDefault="00E84C96" w:rsidP="007616A5">
      <w:pPr>
        <w:spacing w:line="480" w:lineRule="auto"/>
        <w:jc w:val="both"/>
        <w:rPr>
          <w:rFonts w:ascii="Times New Roman" w:hAnsi="Times New Roman" w:cs="Times New Roman"/>
        </w:rPr>
      </w:pPr>
      <w:r w:rsidRPr="007616A5">
        <w:rPr>
          <w:rFonts w:ascii="Times New Roman" w:hAnsi="Times New Roman" w:cs="Times New Roman"/>
          <w:b/>
        </w:rPr>
        <w:t>Table 5</w:t>
      </w:r>
      <w:r w:rsidRPr="007616A5">
        <w:rPr>
          <w:rFonts w:ascii="Times New Roman" w:hAnsi="Times New Roman" w:cs="Times New Roman"/>
        </w:rPr>
        <w:t xml:space="preserve"> shows Only 112</w:t>
      </w:r>
      <w:r w:rsidR="00F9132A">
        <w:rPr>
          <w:rFonts w:ascii="Times New Roman" w:hAnsi="Times New Roman" w:cs="Times New Roman"/>
        </w:rPr>
        <w:t xml:space="preserve"> </w:t>
      </w:r>
      <w:r w:rsidRPr="007616A5">
        <w:rPr>
          <w:rFonts w:ascii="Times New Roman" w:hAnsi="Times New Roman" w:cs="Times New Roman"/>
        </w:rPr>
        <w:t>(25%) of the medical practitioners were aware of the Tamil Nadu Medicare service persons and Medicare service institutions (Prevention of Violence and Damage or loss to Property Act, 2008), and more than half of the participants were not aware of the various sections of</w:t>
      </w:r>
      <w:r w:rsidR="004B0B90">
        <w:rPr>
          <w:rFonts w:ascii="Times New Roman" w:hAnsi="Times New Roman" w:cs="Times New Roman"/>
        </w:rPr>
        <w:t xml:space="preserve"> The </w:t>
      </w:r>
      <w:r w:rsidRPr="007616A5">
        <w:rPr>
          <w:rFonts w:ascii="Times New Roman" w:hAnsi="Times New Roman" w:cs="Times New Roman"/>
        </w:rPr>
        <w:t xml:space="preserve">Indian Penal code that </w:t>
      </w:r>
      <w:r w:rsidR="008631D8" w:rsidRPr="007616A5">
        <w:rPr>
          <w:rFonts w:ascii="Times New Roman" w:hAnsi="Times New Roman" w:cs="Times New Roman"/>
        </w:rPr>
        <w:t>may legally</w:t>
      </w:r>
      <w:r w:rsidRPr="007616A5">
        <w:rPr>
          <w:rFonts w:ascii="Times New Roman" w:hAnsi="Times New Roman" w:cs="Times New Roman"/>
        </w:rPr>
        <w:t xml:space="preserve"> protect them during violent act</w:t>
      </w:r>
      <w:r w:rsidR="003800BC">
        <w:rPr>
          <w:rFonts w:ascii="Times New Roman" w:hAnsi="Times New Roman" w:cs="Times New Roman"/>
        </w:rPr>
        <w:t>s</w:t>
      </w:r>
      <w:r w:rsidRPr="007616A5">
        <w:rPr>
          <w:rFonts w:ascii="Times New Roman" w:hAnsi="Times New Roman" w:cs="Times New Roman"/>
        </w:rPr>
        <w:t xml:space="preserve"> committed against them. Table 5 shows Knowledge among </w:t>
      </w:r>
      <w:r w:rsidR="00F103BC">
        <w:rPr>
          <w:rFonts w:ascii="Times New Roman" w:hAnsi="Times New Roman" w:cs="Times New Roman"/>
        </w:rPr>
        <w:t>the Medical Practitioners on</w:t>
      </w:r>
      <w:r w:rsidRPr="007616A5">
        <w:rPr>
          <w:rFonts w:ascii="Times New Roman" w:hAnsi="Times New Roman" w:cs="Times New Roman"/>
        </w:rPr>
        <w:t xml:space="preserve"> </w:t>
      </w:r>
      <w:r w:rsidR="00F103BC">
        <w:rPr>
          <w:rFonts w:ascii="Times New Roman" w:hAnsi="Times New Roman" w:cs="Times New Roman"/>
        </w:rPr>
        <w:t xml:space="preserve">the </w:t>
      </w:r>
      <w:r w:rsidRPr="007616A5">
        <w:rPr>
          <w:rFonts w:ascii="Times New Roman" w:hAnsi="Times New Roman" w:cs="Times New Roman"/>
        </w:rPr>
        <w:t>prevailing Acts and Laws in Indian Legislation that legally protects them</w:t>
      </w:r>
    </w:p>
    <w:p w:rsidR="00133264" w:rsidRPr="007616A5" w:rsidRDefault="00B932F4" w:rsidP="007616A5">
      <w:pPr>
        <w:spacing w:before="240" w:line="480" w:lineRule="auto"/>
        <w:rPr>
          <w:rFonts w:ascii="Times New Roman" w:hAnsi="Times New Roman" w:cs="Times New Roman"/>
        </w:rPr>
      </w:pPr>
      <w:r w:rsidRPr="007616A5">
        <w:rPr>
          <w:rFonts w:ascii="Times New Roman" w:hAnsi="Times New Roman" w:cs="Times New Roman"/>
        </w:rPr>
        <w:lastRenderedPageBreak/>
        <w:t>In our study almost</w:t>
      </w:r>
      <w:r w:rsidR="006B2D25" w:rsidRPr="007616A5">
        <w:rPr>
          <w:rFonts w:ascii="Times New Roman" w:hAnsi="Times New Roman" w:cs="Times New Roman"/>
        </w:rPr>
        <w:t xml:space="preserve"> 429</w:t>
      </w:r>
      <w:r w:rsidR="00A348C3">
        <w:rPr>
          <w:rFonts w:ascii="Times New Roman" w:hAnsi="Times New Roman" w:cs="Times New Roman"/>
        </w:rPr>
        <w:t xml:space="preserve"> </w:t>
      </w:r>
      <w:r w:rsidR="006B2D25" w:rsidRPr="007616A5">
        <w:rPr>
          <w:rFonts w:ascii="Times New Roman" w:hAnsi="Times New Roman" w:cs="Times New Roman"/>
        </w:rPr>
        <w:t>(95%) Medical Practitioners out</w:t>
      </w:r>
      <w:r w:rsidRPr="007616A5">
        <w:rPr>
          <w:rFonts w:ascii="Times New Roman" w:hAnsi="Times New Roman" w:cs="Times New Roman"/>
        </w:rPr>
        <w:t xml:space="preserve"> of the 451 </w:t>
      </w:r>
      <w:r w:rsidR="002F0619" w:rsidRPr="007616A5">
        <w:rPr>
          <w:rFonts w:ascii="Times New Roman" w:hAnsi="Times New Roman" w:cs="Times New Roman"/>
        </w:rPr>
        <w:t xml:space="preserve">Medical </w:t>
      </w:r>
      <w:r w:rsidR="00322505" w:rsidRPr="007616A5">
        <w:rPr>
          <w:rFonts w:ascii="Times New Roman" w:hAnsi="Times New Roman" w:cs="Times New Roman"/>
        </w:rPr>
        <w:t>Practitioners were</w:t>
      </w:r>
      <w:r w:rsidRPr="007616A5">
        <w:rPr>
          <w:rFonts w:ascii="Times New Roman" w:hAnsi="Times New Roman" w:cs="Times New Roman"/>
        </w:rPr>
        <w:t xml:space="preserve"> much worried and concerned about the existing prevalence of violence against medical </w:t>
      </w:r>
      <w:r w:rsidR="008631D8" w:rsidRPr="007616A5">
        <w:rPr>
          <w:rFonts w:ascii="Times New Roman" w:hAnsi="Times New Roman" w:cs="Times New Roman"/>
        </w:rPr>
        <w:t>practitioners.</w:t>
      </w:r>
      <w:r w:rsidR="00133D5D" w:rsidRPr="007616A5">
        <w:rPr>
          <w:rFonts w:ascii="Times New Roman" w:hAnsi="Times New Roman" w:cs="Times New Roman"/>
        </w:rPr>
        <w:t xml:space="preserve"> </w:t>
      </w:r>
      <w:r w:rsidR="008631D8" w:rsidRPr="007616A5">
        <w:rPr>
          <w:rFonts w:ascii="Times New Roman" w:hAnsi="Times New Roman" w:cs="Times New Roman"/>
        </w:rPr>
        <w:t>289 (</w:t>
      </w:r>
      <w:r w:rsidR="00133264" w:rsidRPr="007616A5">
        <w:rPr>
          <w:rFonts w:ascii="Times New Roman" w:hAnsi="Times New Roman" w:cs="Times New Roman"/>
        </w:rPr>
        <w:t>64%</w:t>
      </w:r>
      <w:r w:rsidR="00BD666A" w:rsidRPr="007616A5">
        <w:rPr>
          <w:rFonts w:ascii="Times New Roman" w:hAnsi="Times New Roman" w:cs="Times New Roman"/>
        </w:rPr>
        <w:t>)</w:t>
      </w:r>
      <w:r w:rsidR="00133264" w:rsidRPr="007616A5">
        <w:rPr>
          <w:rFonts w:ascii="Times New Roman" w:hAnsi="Times New Roman" w:cs="Times New Roman"/>
        </w:rPr>
        <w:t xml:space="preserve"> of the </w:t>
      </w:r>
      <w:r w:rsidR="002F0619" w:rsidRPr="007616A5">
        <w:rPr>
          <w:rFonts w:ascii="Times New Roman" w:hAnsi="Times New Roman" w:cs="Times New Roman"/>
        </w:rPr>
        <w:t xml:space="preserve">Medical </w:t>
      </w:r>
      <w:r w:rsidR="006B2D25" w:rsidRPr="007616A5">
        <w:rPr>
          <w:rFonts w:ascii="Times New Roman" w:hAnsi="Times New Roman" w:cs="Times New Roman"/>
        </w:rPr>
        <w:t>Practitioners who</w:t>
      </w:r>
      <w:r w:rsidR="00133264" w:rsidRPr="007616A5">
        <w:rPr>
          <w:rFonts w:ascii="Times New Roman" w:hAnsi="Times New Roman" w:cs="Times New Roman"/>
        </w:rPr>
        <w:t xml:space="preserve"> participated were aware of the medical indemnity insurance policies available. </w:t>
      </w:r>
      <w:r w:rsidR="00303BD4" w:rsidRPr="007616A5">
        <w:rPr>
          <w:rFonts w:ascii="Times New Roman" w:hAnsi="Times New Roman" w:cs="Times New Roman"/>
        </w:rPr>
        <w:t>Among the 451 participants o</w:t>
      </w:r>
      <w:r w:rsidR="00117C21" w:rsidRPr="007616A5">
        <w:rPr>
          <w:rFonts w:ascii="Times New Roman" w:hAnsi="Times New Roman" w:cs="Times New Roman"/>
        </w:rPr>
        <w:t>nly 114 (25</w:t>
      </w:r>
      <w:r w:rsidR="00303BD4" w:rsidRPr="007616A5">
        <w:rPr>
          <w:rFonts w:ascii="Times New Roman" w:hAnsi="Times New Roman" w:cs="Times New Roman"/>
        </w:rPr>
        <w:t>%) of them</w:t>
      </w:r>
      <w:r w:rsidR="00E6649E">
        <w:rPr>
          <w:rFonts w:ascii="Times New Roman" w:hAnsi="Times New Roman" w:cs="Times New Roman"/>
        </w:rPr>
        <w:t xml:space="preserve"> claimed to</w:t>
      </w:r>
      <w:r w:rsidR="00133264" w:rsidRPr="007616A5">
        <w:rPr>
          <w:rFonts w:ascii="Times New Roman" w:hAnsi="Times New Roman" w:cs="Times New Roman"/>
        </w:rPr>
        <w:t xml:space="preserve"> </w:t>
      </w:r>
      <w:r w:rsidR="00303BD4" w:rsidRPr="007616A5">
        <w:rPr>
          <w:rFonts w:ascii="Times New Roman" w:hAnsi="Times New Roman" w:cs="Times New Roman"/>
        </w:rPr>
        <w:t xml:space="preserve">take </w:t>
      </w:r>
      <w:r w:rsidR="00E05F7D" w:rsidRPr="007616A5">
        <w:rPr>
          <w:rFonts w:ascii="Times New Roman" w:hAnsi="Times New Roman" w:cs="Times New Roman"/>
        </w:rPr>
        <w:t>legal action against the offenders</w:t>
      </w:r>
      <w:r w:rsidR="00E6649E">
        <w:rPr>
          <w:rFonts w:ascii="Times New Roman" w:hAnsi="Times New Roman" w:cs="Times New Roman"/>
        </w:rPr>
        <w:t xml:space="preserve"> in the event of such outbreaks</w:t>
      </w:r>
      <w:r w:rsidR="00133264" w:rsidRPr="007616A5">
        <w:rPr>
          <w:rFonts w:ascii="Times New Roman" w:hAnsi="Times New Roman" w:cs="Times New Roman"/>
        </w:rPr>
        <w:t xml:space="preserve">. </w:t>
      </w:r>
      <w:r w:rsidR="00ED07A1">
        <w:rPr>
          <w:rFonts w:ascii="Times New Roman" w:hAnsi="Times New Roman" w:cs="Times New Roman"/>
        </w:rPr>
        <w:t>Among t</w:t>
      </w:r>
      <w:r w:rsidR="00B41827">
        <w:rPr>
          <w:rFonts w:ascii="Times New Roman" w:hAnsi="Times New Roman" w:cs="Times New Roman"/>
        </w:rPr>
        <w:t>h</w:t>
      </w:r>
      <w:r w:rsidR="00ED07A1">
        <w:rPr>
          <w:rFonts w:ascii="Times New Roman" w:hAnsi="Times New Roman" w:cs="Times New Roman"/>
        </w:rPr>
        <w:t>e</w:t>
      </w:r>
      <w:r w:rsidR="00B41827">
        <w:rPr>
          <w:rFonts w:ascii="Times New Roman" w:hAnsi="Times New Roman" w:cs="Times New Roman"/>
        </w:rPr>
        <w:t xml:space="preserve"> 337</w:t>
      </w:r>
      <w:r w:rsidR="00A348C3">
        <w:rPr>
          <w:rFonts w:ascii="Times New Roman" w:hAnsi="Times New Roman" w:cs="Times New Roman"/>
        </w:rPr>
        <w:t xml:space="preserve"> </w:t>
      </w:r>
      <w:r w:rsidR="00B41827">
        <w:rPr>
          <w:rFonts w:ascii="Times New Roman" w:hAnsi="Times New Roman" w:cs="Times New Roman"/>
        </w:rPr>
        <w:t>(75%</w:t>
      </w:r>
      <w:r w:rsidR="00A348C3">
        <w:rPr>
          <w:rFonts w:ascii="Times New Roman" w:hAnsi="Times New Roman" w:cs="Times New Roman"/>
        </w:rPr>
        <w:t>) who</w:t>
      </w:r>
      <w:r w:rsidR="00ED07A1">
        <w:rPr>
          <w:rFonts w:ascii="Times New Roman" w:hAnsi="Times New Roman" w:cs="Times New Roman"/>
        </w:rPr>
        <w:t xml:space="preserve"> hesitated</w:t>
      </w:r>
      <w:r w:rsidR="00B41827">
        <w:rPr>
          <w:rFonts w:ascii="Times New Roman" w:hAnsi="Times New Roman" w:cs="Times New Roman"/>
        </w:rPr>
        <w:t xml:space="preserve"> </w:t>
      </w:r>
      <w:r w:rsidR="00ED07A1">
        <w:rPr>
          <w:rFonts w:ascii="Times New Roman" w:hAnsi="Times New Roman" w:cs="Times New Roman"/>
        </w:rPr>
        <w:t xml:space="preserve">to take any legal action agreed that </w:t>
      </w:r>
      <w:r w:rsidR="00F103BC">
        <w:rPr>
          <w:rFonts w:ascii="Times New Roman" w:hAnsi="Times New Roman" w:cs="Times New Roman"/>
        </w:rPr>
        <w:t xml:space="preserve">they had </w:t>
      </w:r>
      <w:r w:rsidR="00ED07A1">
        <w:rPr>
          <w:rFonts w:ascii="Times New Roman" w:hAnsi="Times New Roman" w:cs="Times New Roman"/>
        </w:rPr>
        <w:t xml:space="preserve">poor knowledge on the legal procedure and </w:t>
      </w:r>
      <w:r w:rsidR="00045FC2">
        <w:rPr>
          <w:rFonts w:ascii="Times New Roman" w:hAnsi="Times New Roman" w:cs="Times New Roman"/>
        </w:rPr>
        <w:t xml:space="preserve">loss of hope on the </w:t>
      </w:r>
      <w:r w:rsidR="00BD0F42">
        <w:rPr>
          <w:rFonts w:ascii="Times New Roman" w:hAnsi="Times New Roman" w:cs="Times New Roman"/>
        </w:rPr>
        <w:t>judicial</w:t>
      </w:r>
      <w:r w:rsidR="00045FC2">
        <w:rPr>
          <w:rFonts w:ascii="Times New Roman" w:hAnsi="Times New Roman" w:cs="Times New Roman"/>
        </w:rPr>
        <w:t xml:space="preserve"> proceedings.</w:t>
      </w:r>
    </w:p>
    <w:p w:rsidR="00133264" w:rsidRPr="007616A5" w:rsidRDefault="007616A5" w:rsidP="007616A5">
      <w:pPr>
        <w:spacing w:line="480" w:lineRule="auto"/>
        <w:rPr>
          <w:rFonts w:ascii="Times New Roman" w:hAnsi="Times New Roman" w:cs="Times New Roman"/>
          <w:b/>
          <w:bCs/>
          <w:u w:val="single"/>
        </w:rPr>
      </w:pPr>
      <w:r w:rsidRPr="007616A5">
        <w:rPr>
          <w:rFonts w:ascii="Times New Roman" w:hAnsi="Times New Roman" w:cs="Times New Roman"/>
          <w:b/>
          <w:bCs/>
          <w:sz w:val="24"/>
          <w:u w:val="single"/>
        </w:rPr>
        <w:t>DISCUSSION</w:t>
      </w:r>
      <w:r w:rsidR="00133264" w:rsidRPr="007616A5">
        <w:rPr>
          <w:rFonts w:ascii="Times New Roman" w:hAnsi="Times New Roman" w:cs="Times New Roman"/>
          <w:b/>
          <w:bCs/>
          <w:u w:val="single"/>
        </w:rPr>
        <w:t>:</w:t>
      </w:r>
    </w:p>
    <w:p w:rsidR="00323982" w:rsidRPr="007616A5" w:rsidRDefault="00133264" w:rsidP="007616A5">
      <w:pPr>
        <w:spacing w:line="480" w:lineRule="auto"/>
        <w:ind w:firstLine="720"/>
        <w:jc w:val="both"/>
        <w:rPr>
          <w:rFonts w:ascii="Times New Roman" w:hAnsi="Times New Roman" w:cs="Times New Roman"/>
        </w:rPr>
      </w:pPr>
      <w:r w:rsidRPr="007616A5">
        <w:rPr>
          <w:rFonts w:ascii="Times New Roman" w:hAnsi="Times New Roman" w:cs="Times New Roman"/>
        </w:rPr>
        <w:t xml:space="preserve">Today Violence against a doctor is four times more than that of any other </w:t>
      </w:r>
      <w:r w:rsidR="000D3EE5" w:rsidRPr="007616A5">
        <w:rPr>
          <w:rFonts w:ascii="Times New Roman" w:hAnsi="Times New Roman" w:cs="Times New Roman"/>
        </w:rPr>
        <w:t>profession. The Indian Medical A</w:t>
      </w:r>
      <w:r w:rsidRPr="007616A5">
        <w:rPr>
          <w:rFonts w:ascii="Times New Roman" w:hAnsi="Times New Roman" w:cs="Times New Roman"/>
        </w:rPr>
        <w:t xml:space="preserve">ssociation </w:t>
      </w:r>
      <w:r w:rsidR="00B40081">
        <w:rPr>
          <w:rFonts w:ascii="Times New Roman" w:hAnsi="Times New Roman" w:cs="Times New Roman"/>
        </w:rPr>
        <w:t xml:space="preserve">claims that about 82.7% of </w:t>
      </w:r>
      <w:r w:rsidR="002F0619" w:rsidRPr="007616A5">
        <w:rPr>
          <w:rFonts w:ascii="Times New Roman" w:hAnsi="Times New Roman" w:cs="Times New Roman"/>
        </w:rPr>
        <w:t xml:space="preserve">Medical </w:t>
      </w:r>
      <w:r w:rsidR="00B13D15" w:rsidRPr="007616A5">
        <w:rPr>
          <w:rFonts w:ascii="Times New Roman" w:hAnsi="Times New Roman" w:cs="Times New Roman"/>
        </w:rPr>
        <w:t>Practitioners are</w:t>
      </w:r>
      <w:r w:rsidRPr="007616A5">
        <w:rPr>
          <w:rFonts w:ascii="Times New Roman" w:hAnsi="Times New Roman" w:cs="Times New Roman"/>
        </w:rPr>
        <w:t xml:space="preserve"> stressed out</w:t>
      </w:r>
      <w:r w:rsidR="000D3EE5" w:rsidRPr="007616A5">
        <w:rPr>
          <w:rFonts w:ascii="Times New Roman" w:hAnsi="Times New Roman" w:cs="Times New Roman"/>
        </w:rPr>
        <w:t>. Among them</w:t>
      </w:r>
      <w:r w:rsidR="00B40081">
        <w:rPr>
          <w:rFonts w:ascii="Times New Roman" w:hAnsi="Times New Roman" w:cs="Times New Roman"/>
        </w:rPr>
        <w:t>,</w:t>
      </w:r>
      <w:r w:rsidR="000D3EE5" w:rsidRPr="007616A5">
        <w:rPr>
          <w:rFonts w:ascii="Times New Roman" w:hAnsi="Times New Roman" w:cs="Times New Roman"/>
        </w:rPr>
        <w:t xml:space="preserve"> 46.3%</w:t>
      </w:r>
      <w:r w:rsidRPr="007616A5">
        <w:rPr>
          <w:rFonts w:ascii="Times New Roman" w:hAnsi="Times New Roman" w:cs="Times New Roman"/>
        </w:rPr>
        <w:t xml:space="preserve"> attribute their stress to the fear of </w:t>
      </w:r>
      <w:r w:rsidR="00B41827" w:rsidRPr="007616A5">
        <w:rPr>
          <w:rFonts w:ascii="Times New Roman" w:hAnsi="Times New Roman" w:cs="Times New Roman"/>
        </w:rPr>
        <w:t>violence</w:t>
      </w:r>
      <w:r w:rsidR="00B41827" w:rsidRPr="00A73F95">
        <w:rPr>
          <w:rFonts w:ascii="Times New Roman" w:hAnsi="Times New Roman" w:cs="Times New Roman"/>
          <w:vertAlign w:val="superscript"/>
        </w:rPr>
        <w:t xml:space="preserve"> (</w:t>
      </w:r>
      <w:r w:rsidR="00B67F85" w:rsidRPr="007616A5">
        <w:rPr>
          <w:rFonts w:ascii="Times New Roman" w:hAnsi="Times New Roman" w:cs="Times New Roman"/>
          <w:vertAlign w:val="superscript"/>
        </w:rPr>
        <w:t>1</w:t>
      </w:r>
      <w:r w:rsidR="00BA44F9" w:rsidRPr="007616A5">
        <w:rPr>
          <w:rFonts w:ascii="Times New Roman" w:hAnsi="Times New Roman" w:cs="Times New Roman"/>
          <w:vertAlign w:val="superscript"/>
        </w:rPr>
        <w:t>0</w:t>
      </w:r>
      <w:r w:rsidR="00A92F32">
        <w:rPr>
          <w:rFonts w:ascii="Times New Roman" w:hAnsi="Times New Roman" w:cs="Times New Roman"/>
          <w:vertAlign w:val="superscript"/>
        </w:rPr>
        <w:t>)</w:t>
      </w:r>
      <w:r w:rsidRPr="007616A5">
        <w:rPr>
          <w:rFonts w:ascii="Times New Roman" w:hAnsi="Times New Roman" w:cs="Times New Roman"/>
        </w:rPr>
        <w:t>.</w:t>
      </w:r>
      <w:r w:rsidR="00B40081">
        <w:rPr>
          <w:rFonts w:ascii="Times New Roman" w:hAnsi="Times New Roman" w:cs="Times New Roman"/>
        </w:rPr>
        <w:t xml:space="preserve"> </w:t>
      </w:r>
      <w:r w:rsidRPr="007616A5">
        <w:rPr>
          <w:rFonts w:ascii="Times New Roman" w:hAnsi="Times New Roman" w:cs="Times New Roman"/>
        </w:rPr>
        <w:t>Surprisingly not being an uncommon</w:t>
      </w:r>
      <w:r w:rsidR="00B40081">
        <w:rPr>
          <w:rFonts w:ascii="Times New Roman" w:hAnsi="Times New Roman" w:cs="Times New Roman"/>
        </w:rPr>
        <w:t xml:space="preserve"> incident there are few </w:t>
      </w:r>
      <w:r w:rsidRPr="007616A5">
        <w:rPr>
          <w:rFonts w:ascii="Times New Roman" w:hAnsi="Times New Roman" w:cs="Times New Roman"/>
        </w:rPr>
        <w:t xml:space="preserve">studies available with regard to violence against </w:t>
      </w:r>
      <w:r w:rsidR="002F0619" w:rsidRPr="007616A5">
        <w:rPr>
          <w:rFonts w:ascii="Times New Roman" w:hAnsi="Times New Roman" w:cs="Times New Roman"/>
        </w:rPr>
        <w:t xml:space="preserve">Medical </w:t>
      </w:r>
      <w:r w:rsidR="00B13D15" w:rsidRPr="007616A5">
        <w:rPr>
          <w:rFonts w:ascii="Times New Roman" w:hAnsi="Times New Roman" w:cs="Times New Roman"/>
        </w:rPr>
        <w:t>Practitioners in</w:t>
      </w:r>
      <w:r w:rsidRPr="007616A5">
        <w:rPr>
          <w:rFonts w:ascii="Times New Roman" w:hAnsi="Times New Roman" w:cs="Times New Roman"/>
        </w:rPr>
        <w:t xml:space="preserve"> </w:t>
      </w:r>
      <w:r w:rsidR="008631D8" w:rsidRPr="007616A5">
        <w:rPr>
          <w:rFonts w:ascii="Times New Roman" w:hAnsi="Times New Roman" w:cs="Times New Roman"/>
        </w:rPr>
        <w:t>India. We</w:t>
      </w:r>
      <w:r w:rsidR="00323982" w:rsidRPr="007616A5">
        <w:rPr>
          <w:rFonts w:ascii="Times New Roman" w:hAnsi="Times New Roman" w:cs="Times New Roman"/>
        </w:rPr>
        <w:t xml:space="preserve"> in this study have a</w:t>
      </w:r>
      <w:r w:rsidRPr="007616A5">
        <w:rPr>
          <w:rFonts w:ascii="Times New Roman" w:hAnsi="Times New Roman" w:cs="Times New Roman"/>
        </w:rPr>
        <w:t xml:space="preserve"> blend of medical practitioners across all </w:t>
      </w:r>
      <w:r w:rsidR="00323982" w:rsidRPr="007616A5">
        <w:rPr>
          <w:rFonts w:ascii="Times New Roman" w:hAnsi="Times New Roman" w:cs="Times New Roman"/>
        </w:rPr>
        <w:t>specialties</w:t>
      </w:r>
      <w:r w:rsidR="00B40081">
        <w:rPr>
          <w:rFonts w:ascii="Times New Roman" w:hAnsi="Times New Roman" w:cs="Times New Roman"/>
        </w:rPr>
        <w:t>, working in both p</w:t>
      </w:r>
      <w:r w:rsidRPr="007616A5">
        <w:rPr>
          <w:rFonts w:ascii="Times New Roman" w:hAnsi="Times New Roman" w:cs="Times New Roman"/>
        </w:rPr>
        <w:t>rivate and public sectors</w:t>
      </w:r>
      <w:r w:rsidR="00323982" w:rsidRPr="007616A5">
        <w:rPr>
          <w:rFonts w:ascii="Times New Roman" w:hAnsi="Times New Roman" w:cs="Times New Roman"/>
        </w:rPr>
        <w:t xml:space="preserve"> with a wide range of experience in their c</w:t>
      </w:r>
      <w:r w:rsidR="003800BC">
        <w:rPr>
          <w:rFonts w:ascii="Times New Roman" w:hAnsi="Times New Roman" w:cs="Times New Roman"/>
        </w:rPr>
        <w:t>linical practice. Almost all</w:t>
      </w:r>
      <w:r w:rsidR="00323982" w:rsidRPr="007616A5">
        <w:rPr>
          <w:rFonts w:ascii="Times New Roman" w:hAnsi="Times New Roman" w:cs="Times New Roman"/>
        </w:rPr>
        <w:t xml:space="preserve"> </w:t>
      </w:r>
      <w:r w:rsidR="002F0619" w:rsidRPr="007616A5">
        <w:rPr>
          <w:rFonts w:ascii="Times New Roman" w:hAnsi="Times New Roman" w:cs="Times New Roman"/>
        </w:rPr>
        <w:t xml:space="preserve">Medical </w:t>
      </w:r>
      <w:r w:rsidR="00B13D15" w:rsidRPr="007616A5">
        <w:rPr>
          <w:rFonts w:ascii="Times New Roman" w:hAnsi="Times New Roman" w:cs="Times New Roman"/>
        </w:rPr>
        <w:t>Practitioners were</w:t>
      </w:r>
      <w:r w:rsidRPr="007616A5">
        <w:rPr>
          <w:rFonts w:ascii="Times New Roman" w:hAnsi="Times New Roman" w:cs="Times New Roman"/>
        </w:rPr>
        <w:t xml:space="preserve"> worrie</w:t>
      </w:r>
      <w:r w:rsidR="00B40081">
        <w:rPr>
          <w:rFonts w:ascii="Times New Roman" w:hAnsi="Times New Roman" w:cs="Times New Roman"/>
        </w:rPr>
        <w:t xml:space="preserve">d about the rising trend of </w:t>
      </w:r>
      <w:r w:rsidRPr="007616A5">
        <w:rPr>
          <w:rFonts w:ascii="Times New Roman" w:hAnsi="Times New Roman" w:cs="Times New Roman"/>
        </w:rPr>
        <w:t>workplace violence in India.</w:t>
      </w:r>
    </w:p>
    <w:p w:rsidR="000A29AE" w:rsidRPr="007616A5" w:rsidRDefault="00133264" w:rsidP="007616A5">
      <w:pPr>
        <w:spacing w:line="480" w:lineRule="auto"/>
        <w:jc w:val="both"/>
        <w:rPr>
          <w:rFonts w:ascii="Times New Roman" w:hAnsi="Times New Roman" w:cs="Times New Roman"/>
        </w:rPr>
      </w:pPr>
      <w:r w:rsidRPr="007616A5">
        <w:rPr>
          <w:rFonts w:ascii="Times New Roman" w:hAnsi="Times New Roman" w:cs="Times New Roman"/>
        </w:rPr>
        <w:t xml:space="preserve">Among the 451 </w:t>
      </w:r>
      <w:r w:rsidR="002F0619" w:rsidRPr="007616A5">
        <w:rPr>
          <w:rFonts w:ascii="Times New Roman" w:hAnsi="Times New Roman" w:cs="Times New Roman"/>
        </w:rPr>
        <w:t xml:space="preserve">Medical </w:t>
      </w:r>
      <w:r w:rsidR="008A751F" w:rsidRPr="007616A5">
        <w:rPr>
          <w:rFonts w:ascii="Times New Roman" w:hAnsi="Times New Roman" w:cs="Times New Roman"/>
        </w:rPr>
        <w:t>Practitioners across</w:t>
      </w:r>
      <w:r w:rsidR="008631D8" w:rsidRPr="007616A5">
        <w:rPr>
          <w:rFonts w:ascii="Times New Roman" w:hAnsi="Times New Roman" w:cs="Times New Roman"/>
        </w:rPr>
        <w:t xml:space="preserve"> the state of Tamil N</w:t>
      </w:r>
      <w:r w:rsidRPr="007616A5">
        <w:rPr>
          <w:rFonts w:ascii="Times New Roman" w:hAnsi="Times New Roman" w:cs="Times New Roman"/>
        </w:rPr>
        <w:t>adu,</w:t>
      </w:r>
      <w:r w:rsidR="008A751F" w:rsidRPr="007616A5">
        <w:rPr>
          <w:rFonts w:ascii="Times New Roman" w:hAnsi="Times New Roman" w:cs="Times New Roman"/>
        </w:rPr>
        <w:t xml:space="preserve"> about 77 to 97% of the medical practitioner</w:t>
      </w:r>
      <w:r w:rsidR="007F126D">
        <w:rPr>
          <w:rFonts w:ascii="Times New Roman" w:hAnsi="Times New Roman" w:cs="Times New Roman"/>
        </w:rPr>
        <w:t xml:space="preserve">s in our study group did have </w:t>
      </w:r>
      <w:r w:rsidR="008A751F" w:rsidRPr="007616A5">
        <w:rPr>
          <w:rFonts w:ascii="Times New Roman" w:hAnsi="Times New Roman" w:cs="Times New Roman"/>
        </w:rPr>
        <w:t xml:space="preserve">good knowledge on what constitutes </w:t>
      </w:r>
      <w:r w:rsidR="007F126D">
        <w:rPr>
          <w:rFonts w:ascii="Times New Roman" w:hAnsi="Times New Roman" w:cs="Times New Roman"/>
        </w:rPr>
        <w:t xml:space="preserve">a </w:t>
      </w:r>
      <w:r w:rsidR="008A751F" w:rsidRPr="007616A5">
        <w:rPr>
          <w:rFonts w:ascii="Times New Roman" w:hAnsi="Times New Roman" w:cs="Times New Roman"/>
        </w:rPr>
        <w:t xml:space="preserve">violent act. Almost all </w:t>
      </w:r>
      <w:r w:rsidR="007F126D">
        <w:rPr>
          <w:rFonts w:ascii="Times New Roman" w:hAnsi="Times New Roman" w:cs="Times New Roman"/>
        </w:rPr>
        <w:t>of them had</w:t>
      </w:r>
      <w:r w:rsidR="00FE29D4" w:rsidRPr="007616A5">
        <w:rPr>
          <w:rFonts w:ascii="Times New Roman" w:hAnsi="Times New Roman" w:cs="Times New Roman"/>
        </w:rPr>
        <w:t xml:space="preserve"> good knowledge about </w:t>
      </w:r>
      <w:r w:rsidR="008A751F" w:rsidRPr="007616A5">
        <w:rPr>
          <w:rFonts w:ascii="Times New Roman" w:hAnsi="Times New Roman" w:cs="Times New Roman"/>
        </w:rPr>
        <w:t>preventive s</w:t>
      </w:r>
      <w:r w:rsidR="00FE29D4" w:rsidRPr="007616A5">
        <w:rPr>
          <w:rFonts w:ascii="Times New Roman" w:hAnsi="Times New Roman" w:cs="Times New Roman"/>
        </w:rPr>
        <w:t>trategies</w:t>
      </w:r>
      <w:r w:rsidR="007F126D">
        <w:rPr>
          <w:rFonts w:ascii="Times New Roman" w:hAnsi="Times New Roman" w:cs="Times New Roman"/>
        </w:rPr>
        <w:t xml:space="preserve"> of violent outbreaks at their clinical establishments</w:t>
      </w:r>
      <w:r w:rsidR="008A751F" w:rsidRPr="007616A5">
        <w:rPr>
          <w:rFonts w:ascii="Times New Roman" w:hAnsi="Times New Roman" w:cs="Times New Roman"/>
        </w:rPr>
        <w:t>.</w:t>
      </w:r>
      <w:r w:rsidR="000A29AE" w:rsidRPr="007616A5">
        <w:rPr>
          <w:rFonts w:ascii="Times New Roman" w:hAnsi="Times New Roman" w:cs="Times New Roman"/>
        </w:rPr>
        <w:t xml:space="preserve"> </w:t>
      </w:r>
      <w:r w:rsidRPr="007616A5">
        <w:rPr>
          <w:rFonts w:ascii="Times New Roman" w:hAnsi="Times New Roman" w:cs="Times New Roman"/>
        </w:rPr>
        <w:t xml:space="preserve">Only </w:t>
      </w:r>
      <w:r w:rsidR="00C07A41" w:rsidRPr="007616A5">
        <w:rPr>
          <w:rFonts w:ascii="Times New Roman" w:hAnsi="Times New Roman" w:cs="Times New Roman"/>
        </w:rPr>
        <w:t>114</w:t>
      </w:r>
      <w:r w:rsidR="00F337EB">
        <w:rPr>
          <w:rFonts w:ascii="Times New Roman" w:hAnsi="Times New Roman" w:cs="Times New Roman"/>
        </w:rPr>
        <w:t xml:space="preserve"> </w:t>
      </w:r>
      <w:r w:rsidR="00B13D15" w:rsidRPr="007616A5">
        <w:rPr>
          <w:rFonts w:ascii="Times New Roman" w:hAnsi="Times New Roman" w:cs="Times New Roman"/>
        </w:rPr>
        <w:t>(</w:t>
      </w:r>
      <w:r w:rsidR="00C07A41" w:rsidRPr="007616A5">
        <w:rPr>
          <w:rFonts w:ascii="Times New Roman" w:hAnsi="Times New Roman" w:cs="Times New Roman"/>
        </w:rPr>
        <w:t>25</w:t>
      </w:r>
      <w:r w:rsidRPr="007616A5">
        <w:rPr>
          <w:rFonts w:ascii="Times New Roman" w:hAnsi="Times New Roman" w:cs="Times New Roman"/>
        </w:rPr>
        <w:t>%</w:t>
      </w:r>
      <w:r w:rsidR="00B13D15" w:rsidRPr="007616A5">
        <w:rPr>
          <w:rFonts w:ascii="Times New Roman" w:hAnsi="Times New Roman" w:cs="Times New Roman"/>
        </w:rPr>
        <w:t>)</w:t>
      </w:r>
      <w:r w:rsidR="00C07A41" w:rsidRPr="007616A5">
        <w:rPr>
          <w:rFonts w:ascii="Times New Roman" w:hAnsi="Times New Roman" w:cs="Times New Roman"/>
        </w:rPr>
        <w:t xml:space="preserve"> of the participants preferred</w:t>
      </w:r>
      <w:r w:rsidRPr="007616A5">
        <w:rPr>
          <w:rFonts w:ascii="Times New Roman" w:hAnsi="Times New Roman" w:cs="Times New Roman"/>
        </w:rPr>
        <w:t xml:space="preserve"> to inform </w:t>
      </w:r>
      <w:r w:rsidR="00F750BB">
        <w:rPr>
          <w:rFonts w:ascii="Times New Roman" w:hAnsi="Times New Roman" w:cs="Times New Roman"/>
        </w:rPr>
        <w:t xml:space="preserve">the </w:t>
      </w:r>
      <w:r w:rsidRPr="007616A5">
        <w:rPr>
          <w:rFonts w:ascii="Times New Roman" w:hAnsi="Times New Roman" w:cs="Times New Roman"/>
        </w:rPr>
        <w:t>police an</w:t>
      </w:r>
      <w:r w:rsidR="00F750BB">
        <w:rPr>
          <w:rFonts w:ascii="Times New Roman" w:hAnsi="Times New Roman" w:cs="Times New Roman"/>
        </w:rPr>
        <w:t xml:space="preserve">d take </w:t>
      </w:r>
      <w:r w:rsidRPr="007616A5">
        <w:rPr>
          <w:rFonts w:ascii="Times New Roman" w:hAnsi="Times New Roman" w:cs="Times New Roman"/>
        </w:rPr>
        <w:t>legal action against the offend</w:t>
      </w:r>
      <w:r w:rsidR="00B13D15" w:rsidRPr="007616A5">
        <w:rPr>
          <w:rFonts w:ascii="Times New Roman" w:hAnsi="Times New Roman" w:cs="Times New Roman"/>
        </w:rPr>
        <w:t>er</w:t>
      </w:r>
      <w:r w:rsidRPr="007616A5">
        <w:rPr>
          <w:rFonts w:ascii="Times New Roman" w:hAnsi="Times New Roman" w:cs="Times New Roman"/>
        </w:rPr>
        <w:t xml:space="preserve">s. </w:t>
      </w:r>
      <w:r w:rsidR="00B13D15" w:rsidRPr="007616A5">
        <w:rPr>
          <w:rFonts w:ascii="Times New Roman" w:hAnsi="Times New Roman" w:cs="Times New Roman"/>
        </w:rPr>
        <w:t>307</w:t>
      </w:r>
      <w:r w:rsidR="00F337EB">
        <w:rPr>
          <w:rFonts w:ascii="Times New Roman" w:hAnsi="Times New Roman" w:cs="Times New Roman"/>
        </w:rPr>
        <w:t xml:space="preserve"> </w:t>
      </w:r>
      <w:r w:rsidR="00B13D15" w:rsidRPr="007616A5">
        <w:rPr>
          <w:rFonts w:ascii="Times New Roman" w:hAnsi="Times New Roman" w:cs="Times New Roman"/>
        </w:rPr>
        <w:t>(</w:t>
      </w:r>
      <w:r w:rsidRPr="007616A5">
        <w:rPr>
          <w:rFonts w:ascii="Times New Roman" w:hAnsi="Times New Roman" w:cs="Times New Roman"/>
        </w:rPr>
        <w:t>68%</w:t>
      </w:r>
      <w:r w:rsidR="00B13D15" w:rsidRPr="007616A5">
        <w:rPr>
          <w:rFonts w:ascii="Times New Roman" w:hAnsi="Times New Roman" w:cs="Times New Roman"/>
        </w:rPr>
        <w:t>)</w:t>
      </w:r>
      <w:r w:rsidRPr="007616A5">
        <w:rPr>
          <w:rFonts w:ascii="Times New Roman" w:hAnsi="Times New Roman" w:cs="Times New Roman"/>
        </w:rPr>
        <w:t xml:space="preserve"> participants preferred to remain calm, convince the trouble makers and solve the issues then and there. </w:t>
      </w:r>
      <w:proofErr w:type="spellStart"/>
      <w:r w:rsidR="000A29AE" w:rsidRPr="007616A5">
        <w:rPr>
          <w:rFonts w:ascii="Times New Roman" w:hAnsi="Times New Roman" w:cs="Times New Roman"/>
        </w:rPr>
        <w:t>Neeraj</w:t>
      </w:r>
      <w:proofErr w:type="spellEnd"/>
      <w:r w:rsidR="000A29AE" w:rsidRPr="007616A5">
        <w:rPr>
          <w:rFonts w:ascii="Times New Roman" w:hAnsi="Times New Roman" w:cs="Times New Roman"/>
        </w:rPr>
        <w:t xml:space="preserve"> </w:t>
      </w:r>
      <w:proofErr w:type="spellStart"/>
      <w:r w:rsidR="000A29AE" w:rsidRPr="007616A5">
        <w:rPr>
          <w:rFonts w:ascii="Times New Roman" w:hAnsi="Times New Roman" w:cs="Times New Roman"/>
        </w:rPr>
        <w:t>Nagpal</w:t>
      </w:r>
      <w:proofErr w:type="spellEnd"/>
      <w:r w:rsidR="000A29AE" w:rsidRPr="007616A5">
        <w:rPr>
          <w:rFonts w:ascii="Times New Roman" w:hAnsi="Times New Roman" w:cs="Times New Roman"/>
        </w:rPr>
        <w:t xml:space="preserve"> et al in their observation also </w:t>
      </w:r>
      <w:r w:rsidR="00530FE3" w:rsidRPr="007616A5">
        <w:rPr>
          <w:rFonts w:ascii="Times New Roman" w:hAnsi="Times New Roman" w:cs="Times New Roman"/>
        </w:rPr>
        <w:t>highlight</w:t>
      </w:r>
      <w:r w:rsidR="000A29AE" w:rsidRPr="007616A5">
        <w:rPr>
          <w:rFonts w:ascii="Times New Roman" w:hAnsi="Times New Roman" w:cs="Times New Roman"/>
        </w:rPr>
        <w:t xml:space="preserve"> the above </w:t>
      </w:r>
      <w:r w:rsidR="00DB0006" w:rsidRPr="007616A5">
        <w:rPr>
          <w:rFonts w:ascii="Times New Roman" w:hAnsi="Times New Roman" w:cs="Times New Roman"/>
        </w:rPr>
        <w:t>finding</w:t>
      </w:r>
      <w:r w:rsidR="00DB0006">
        <w:rPr>
          <w:rFonts w:ascii="Times New Roman" w:hAnsi="Times New Roman" w:cs="Times New Roman"/>
        </w:rPr>
        <w:t xml:space="preserve"> </w:t>
      </w:r>
      <w:r w:rsidR="00DB0006" w:rsidRPr="00A73F95">
        <w:rPr>
          <w:rFonts w:ascii="Times New Roman" w:hAnsi="Times New Roman" w:cs="Times New Roman"/>
          <w:vertAlign w:val="superscript"/>
        </w:rPr>
        <w:t>(</w:t>
      </w:r>
      <w:r w:rsidR="000A29AE" w:rsidRPr="007616A5">
        <w:rPr>
          <w:rFonts w:ascii="Times New Roman" w:hAnsi="Times New Roman" w:cs="Times New Roman"/>
          <w:vertAlign w:val="superscript"/>
        </w:rPr>
        <w:t>7</w:t>
      </w:r>
      <w:r w:rsidR="00A92F32">
        <w:rPr>
          <w:rFonts w:ascii="Times New Roman" w:hAnsi="Times New Roman" w:cs="Times New Roman"/>
          <w:vertAlign w:val="superscript"/>
        </w:rPr>
        <w:t>)</w:t>
      </w:r>
      <w:r w:rsidR="000A29AE" w:rsidRPr="007616A5">
        <w:rPr>
          <w:rFonts w:ascii="Times New Roman" w:hAnsi="Times New Roman" w:cs="Times New Roman"/>
        </w:rPr>
        <w:t>.</w:t>
      </w:r>
    </w:p>
    <w:p w:rsidR="00133264" w:rsidRPr="007616A5" w:rsidRDefault="00133264" w:rsidP="007616A5">
      <w:pPr>
        <w:spacing w:line="480" w:lineRule="auto"/>
        <w:jc w:val="both"/>
        <w:rPr>
          <w:rFonts w:ascii="Times New Roman" w:hAnsi="Times New Roman" w:cs="Times New Roman"/>
        </w:rPr>
      </w:pPr>
      <w:r w:rsidRPr="007616A5">
        <w:rPr>
          <w:rFonts w:ascii="Times New Roman" w:hAnsi="Times New Roman" w:cs="Times New Roman"/>
        </w:rPr>
        <w:t xml:space="preserve">Pertaining to the causes of violent outbreaks in healthcare establishments 75 - 87% of the participants agreed that misguided conclusions, </w:t>
      </w:r>
      <w:r w:rsidR="007F126D">
        <w:rPr>
          <w:rFonts w:ascii="Times New Roman" w:hAnsi="Times New Roman" w:cs="Times New Roman"/>
        </w:rPr>
        <w:t xml:space="preserve">the </w:t>
      </w:r>
      <w:r w:rsidRPr="007616A5">
        <w:rPr>
          <w:rFonts w:ascii="Times New Roman" w:hAnsi="Times New Roman" w:cs="Times New Roman"/>
        </w:rPr>
        <w:t>unforeseen outcome of treatment, lack of knowledge of legal consequence</w:t>
      </w:r>
      <w:r w:rsidR="00F3184A" w:rsidRPr="007616A5">
        <w:rPr>
          <w:rFonts w:ascii="Times New Roman" w:hAnsi="Times New Roman" w:cs="Times New Roman"/>
        </w:rPr>
        <w:t>s from</w:t>
      </w:r>
      <w:r w:rsidR="00943181" w:rsidRPr="007616A5">
        <w:rPr>
          <w:rFonts w:ascii="Times New Roman" w:hAnsi="Times New Roman" w:cs="Times New Roman"/>
          <w:color w:val="FF0000"/>
        </w:rPr>
        <w:t xml:space="preserve"> </w:t>
      </w:r>
      <w:r w:rsidRPr="007616A5">
        <w:rPr>
          <w:rFonts w:ascii="Times New Roman" w:hAnsi="Times New Roman" w:cs="Times New Roman"/>
        </w:rPr>
        <w:t>a patient</w:t>
      </w:r>
      <w:r w:rsidR="00F3184A" w:rsidRPr="007616A5">
        <w:rPr>
          <w:rFonts w:ascii="Times New Roman" w:hAnsi="Times New Roman" w:cs="Times New Roman"/>
        </w:rPr>
        <w:t>’</w:t>
      </w:r>
      <w:r w:rsidRPr="007616A5">
        <w:rPr>
          <w:rFonts w:ascii="Times New Roman" w:hAnsi="Times New Roman" w:cs="Times New Roman"/>
        </w:rPr>
        <w:t>s perspective were the leading causes of violence against medical professionals.</w:t>
      </w:r>
      <w:r w:rsidR="000220F5" w:rsidRPr="007616A5">
        <w:rPr>
          <w:rFonts w:ascii="Times New Roman" w:hAnsi="Times New Roman" w:cs="Times New Roman"/>
        </w:rPr>
        <w:t xml:space="preserve"> Literature also highlights similar findings as that of our study </w:t>
      </w:r>
      <w:r w:rsidR="00DB0006" w:rsidRPr="007616A5">
        <w:rPr>
          <w:rFonts w:ascii="Times New Roman" w:hAnsi="Times New Roman" w:cs="Times New Roman"/>
        </w:rPr>
        <w:t>outcome</w:t>
      </w:r>
      <w:r w:rsidR="00DB0006">
        <w:rPr>
          <w:rFonts w:ascii="Times New Roman" w:hAnsi="Times New Roman" w:cs="Times New Roman"/>
        </w:rPr>
        <w:t xml:space="preserve">. </w:t>
      </w:r>
      <w:r w:rsidR="00DB0006" w:rsidRPr="00A73F95">
        <w:rPr>
          <w:rFonts w:ascii="Times New Roman" w:hAnsi="Times New Roman" w:cs="Times New Roman"/>
          <w:vertAlign w:val="superscript"/>
        </w:rPr>
        <w:t>(</w:t>
      </w:r>
      <w:r w:rsidR="007C7F67" w:rsidRPr="007616A5">
        <w:rPr>
          <w:rFonts w:ascii="Times New Roman" w:hAnsi="Times New Roman" w:cs="Times New Roman"/>
          <w:vertAlign w:val="superscript"/>
        </w:rPr>
        <w:t>11, 12</w:t>
      </w:r>
      <w:r w:rsidR="00A92F32">
        <w:rPr>
          <w:rFonts w:ascii="Times New Roman" w:hAnsi="Times New Roman" w:cs="Times New Roman"/>
          <w:vertAlign w:val="superscript"/>
        </w:rPr>
        <w:t>)</w:t>
      </w:r>
    </w:p>
    <w:p w:rsidR="00133264" w:rsidRPr="007616A5" w:rsidRDefault="00133264" w:rsidP="007616A5">
      <w:pPr>
        <w:spacing w:line="480" w:lineRule="auto"/>
        <w:jc w:val="both"/>
        <w:rPr>
          <w:rFonts w:ascii="Times New Roman" w:hAnsi="Times New Roman" w:cs="Times New Roman"/>
        </w:rPr>
      </w:pPr>
      <w:r w:rsidRPr="007616A5">
        <w:rPr>
          <w:rFonts w:ascii="Times New Roman" w:hAnsi="Times New Roman" w:cs="Times New Roman"/>
        </w:rPr>
        <w:lastRenderedPageBreak/>
        <w:t xml:space="preserve">Almost </w:t>
      </w:r>
      <w:r w:rsidR="005A155F" w:rsidRPr="007616A5">
        <w:rPr>
          <w:rFonts w:ascii="Times New Roman" w:hAnsi="Times New Roman" w:cs="Times New Roman"/>
        </w:rPr>
        <w:t>396 (</w:t>
      </w:r>
      <w:r w:rsidRPr="007616A5">
        <w:rPr>
          <w:rFonts w:ascii="Times New Roman" w:hAnsi="Times New Roman" w:cs="Times New Roman"/>
        </w:rPr>
        <w:t>88 %</w:t>
      </w:r>
      <w:r w:rsidR="005A155F" w:rsidRPr="007616A5">
        <w:rPr>
          <w:rFonts w:ascii="Times New Roman" w:hAnsi="Times New Roman" w:cs="Times New Roman"/>
        </w:rPr>
        <w:t>)</w:t>
      </w:r>
      <w:r w:rsidRPr="007616A5">
        <w:rPr>
          <w:rFonts w:ascii="Times New Roman" w:hAnsi="Times New Roman" w:cs="Times New Roman"/>
        </w:rPr>
        <w:t xml:space="preserve"> of the </w:t>
      </w:r>
      <w:r w:rsidR="002F0619" w:rsidRPr="007616A5">
        <w:rPr>
          <w:rFonts w:ascii="Times New Roman" w:hAnsi="Times New Roman" w:cs="Times New Roman"/>
        </w:rPr>
        <w:t xml:space="preserve">Medical </w:t>
      </w:r>
      <w:r w:rsidR="00BF45E9" w:rsidRPr="007616A5">
        <w:rPr>
          <w:rFonts w:ascii="Times New Roman" w:hAnsi="Times New Roman" w:cs="Times New Roman"/>
        </w:rPr>
        <w:t>Practitioners agreed</w:t>
      </w:r>
      <w:r w:rsidRPr="007616A5">
        <w:rPr>
          <w:rFonts w:ascii="Times New Roman" w:hAnsi="Times New Roman" w:cs="Times New Roman"/>
        </w:rPr>
        <w:t xml:space="preserve"> that Having a </w:t>
      </w:r>
      <w:r w:rsidRPr="004344AF">
        <w:rPr>
          <w:rFonts w:ascii="Times New Roman" w:hAnsi="Times New Roman" w:cs="Times New Roman"/>
        </w:rPr>
        <w:t>good rapport with the</w:t>
      </w:r>
      <w:r w:rsidR="007F126D" w:rsidRPr="004344AF">
        <w:rPr>
          <w:rFonts w:ascii="Times New Roman" w:hAnsi="Times New Roman" w:cs="Times New Roman"/>
        </w:rPr>
        <w:t>ir</w:t>
      </w:r>
      <w:r w:rsidRPr="004344AF">
        <w:rPr>
          <w:rFonts w:ascii="Times New Roman" w:hAnsi="Times New Roman" w:cs="Times New Roman"/>
        </w:rPr>
        <w:t xml:space="preserve"> patients</w:t>
      </w:r>
      <w:r w:rsidRPr="007616A5">
        <w:rPr>
          <w:rFonts w:ascii="Times New Roman" w:hAnsi="Times New Roman" w:cs="Times New Roman"/>
        </w:rPr>
        <w:t xml:space="preserve"> </w:t>
      </w:r>
      <w:r w:rsidR="007F126D">
        <w:rPr>
          <w:rFonts w:ascii="Times New Roman" w:hAnsi="Times New Roman" w:cs="Times New Roman"/>
        </w:rPr>
        <w:t xml:space="preserve">can prevent </w:t>
      </w:r>
      <w:r w:rsidR="00F750BB">
        <w:rPr>
          <w:rFonts w:ascii="Times New Roman" w:hAnsi="Times New Roman" w:cs="Times New Roman"/>
        </w:rPr>
        <w:t>violent outbreaks at their work</w:t>
      </w:r>
      <w:r w:rsidR="007F126D">
        <w:rPr>
          <w:rFonts w:ascii="Times New Roman" w:hAnsi="Times New Roman" w:cs="Times New Roman"/>
        </w:rPr>
        <w:t xml:space="preserve">place, </w:t>
      </w:r>
      <w:r w:rsidRPr="007616A5">
        <w:rPr>
          <w:rFonts w:ascii="Times New Roman" w:hAnsi="Times New Roman" w:cs="Times New Roman"/>
        </w:rPr>
        <w:t xml:space="preserve">which was comparable to the study conducted by </w:t>
      </w:r>
      <w:proofErr w:type="spellStart"/>
      <w:r w:rsidRPr="007616A5">
        <w:rPr>
          <w:rFonts w:ascii="Times New Roman" w:hAnsi="Times New Roman" w:cs="Times New Roman"/>
        </w:rPr>
        <w:t>Kesavan</w:t>
      </w:r>
      <w:proofErr w:type="spellEnd"/>
      <w:r w:rsidRPr="007616A5">
        <w:rPr>
          <w:rFonts w:ascii="Times New Roman" w:hAnsi="Times New Roman" w:cs="Times New Roman"/>
        </w:rPr>
        <w:t xml:space="preserve"> R et </w:t>
      </w:r>
      <w:r w:rsidR="008A41EE" w:rsidRPr="007616A5">
        <w:rPr>
          <w:rFonts w:ascii="Times New Roman" w:hAnsi="Times New Roman" w:cs="Times New Roman"/>
        </w:rPr>
        <w:t>al</w:t>
      </w:r>
      <w:r w:rsidR="008A41EE" w:rsidRPr="00A73F95">
        <w:rPr>
          <w:rFonts w:ascii="Times New Roman" w:hAnsi="Times New Roman" w:cs="Times New Roman"/>
          <w:vertAlign w:val="superscript"/>
        </w:rPr>
        <w:t xml:space="preserve"> (</w:t>
      </w:r>
      <w:r w:rsidR="00FE29D4" w:rsidRPr="007616A5">
        <w:rPr>
          <w:rFonts w:ascii="Times New Roman" w:hAnsi="Times New Roman" w:cs="Times New Roman"/>
          <w:vertAlign w:val="superscript"/>
        </w:rPr>
        <w:t>9</w:t>
      </w:r>
      <w:r w:rsidR="00A92F32">
        <w:rPr>
          <w:rFonts w:ascii="Times New Roman" w:hAnsi="Times New Roman" w:cs="Times New Roman"/>
          <w:vertAlign w:val="superscript"/>
        </w:rPr>
        <w:t>)</w:t>
      </w:r>
      <w:r w:rsidRPr="007616A5">
        <w:rPr>
          <w:rFonts w:ascii="Times New Roman" w:hAnsi="Times New Roman" w:cs="Times New Roman"/>
        </w:rPr>
        <w:t>,</w:t>
      </w:r>
      <w:r w:rsidR="00943181" w:rsidRPr="007616A5">
        <w:rPr>
          <w:rFonts w:ascii="Times New Roman" w:hAnsi="Times New Roman" w:cs="Times New Roman"/>
        </w:rPr>
        <w:t xml:space="preserve"> </w:t>
      </w:r>
      <w:r w:rsidRPr="007616A5">
        <w:rPr>
          <w:rFonts w:ascii="Times New Roman" w:hAnsi="Times New Roman" w:cs="Times New Roman"/>
        </w:rPr>
        <w:t>more than 80% of our study population did believe that</w:t>
      </w:r>
      <w:r w:rsidR="007F126D">
        <w:rPr>
          <w:rFonts w:ascii="Times New Roman" w:hAnsi="Times New Roman" w:cs="Times New Roman"/>
        </w:rPr>
        <w:t xml:space="preserve"> installing Closed Circuit Telev</w:t>
      </w:r>
      <w:r w:rsidRPr="007616A5">
        <w:rPr>
          <w:rFonts w:ascii="Times New Roman" w:hAnsi="Times New Roman" w:cs="Times New Roman"/>
        </w:rPr>
        <w:t>ision (CCTV), Restricting visitors and displaying the legal consequence</w:t>
      </w:r>
      <w:r w:rsidR="00BF45E9" w:rsidRPr="007616A5">
        <w:rPr>
          <w:rFonts w:ascii="Times New Roman" w:hAnsi="Times New Roman" w:cs="Times New Roman"/>
        </w:rPr>
        <w:t xml:space="preserve">s for the offenders </w:t>
      </w:r>
      <w:r w:rsidRPr="007616A5">
        <w:rPr>
          <w:rFonts w:ascii="Times New Roman" w:hAnsi="Times New Roman" w:cs="Times New Roman"/>
        </w:rPr>
        <w:t>and efficiently coordinating with other healthcare workers in handling such situations may prevent further violent outbreaks in hospitals.</w:t>
      </w:r>
      <w:r w:rsidR="001A158B" w:rsidRPr="007616A5">
        <w:rPr>
          <w:rFonts w:ascii="Times New Roman" w:hAnsi="Times New Roman" w:cs="Times New Roman"/>
        </w:rPr>
        <w:t xml:space="preserve"> Gosh K et al also in their observation proposes th</w:t>
      </w:r>
      <w:r w:rsidR="0051781E" w:rsidRPr="007616A5">
        <w:rPr>
          <w:rFonts w:ascii="Times New Roman" w:hAnsi="Times New Roman" w:cs="Times New Roman"/>
        </w:rPr>
        <w:t xml:space="preserve">e above facts to curb violence </w:t>
      </w:r>
      <w:r w:rsidR="001A158B" w:rsidRPr="007616A5">
        <w:rPr>
          <w:rFonts w:ascii="Times New Roman" w:hAnsi="Times New Roman" w:cs="Times New Roman"/>
        </w:rPr>
        <w:t xml:space="preserve">against </w:t>
      </w:r>
      <w:r w:rsidR="0051781E" w:rsidRPr="007616A5">
        <w:rPr>
          <w:rFonts w:ascii="Times New Roman" w:hAnsi="Times New Roman" w:cs="Times New Roman"/>
        </w:rPr>
        <w:t xml:space="preserve">medical </w:t>
      </w:r>
      <w:r w:rsidR="008A41EE" w:rsidRPr="007616A5">
        <w:rPr>
          <w:rFonts w:ascii="Times New Roman" w:hAnsi="Times New Roman" w:cs="Times New Roman"/>
        </w:rPr>
        <w:t>professionals</w:t>
      </w:r>
      <w:r w:rsidR="008A41EE" w:rsidRPr="00A73F95">
        <w:rPr>
          <w:rFonts w:ascii="Times New Roman" w:hAnsi="Times New Roman" w:cs="Times New Roman"/>
          <w:vertAlign w:val="superscript"/>
        </w:rPr>
        <w:t xml:space="preserve"> (</w:t>
      </w:r>
      <w:r w:rsidR="0051781E" w:rsidRPr="007616A5">
        <w:rPr>
          <w:rFonts w:ascii="Times New Roman" w:hAnsi="Times New Roman" w:cs="Times New Roman"/>
          <w:vertAlign w:val="superscript"/>
        </w:rPr>
        <w:t>12</w:t>
      </w:r>
      <w:r w:rsidR="00A92F32">
        <w:rPr>
          <w:rFonts w:ascii="Times New Roman" w:hAnsi="Times New Roman" w:cs="Times New Roman"/>
          <w:vertAlign w:val="superscript"/>
        </w:rPr>
        <w:t>)</w:t>
      </w:r>
      <w:r w:rsidR="0051781E" w:rsidRPr="007616A5">
        <w:rPr>
          <w:rFonts w:ascii="Times New Roman" w:hAnsi="Times New Roman" w:cs="Times New Roman"/>
        </w:rPr>
        <w:t>.</w:t>
      </w:r>
      <w:r w:rsidRPr="007616A5">
        <w:rPr>
          <w:rFonts w:ascii="Times New Roman" w:hAnsi="Times New Roman" w:cs="Times New Roman"/>
        </w:rPr>
        <w:t xml:space="preserve"> </w:t>
      </w:r>
    </w:p>
    <w:p w:rsidR="00133264" w:rsidRPr="007616A5" w:rsidRDefault="004A32EA" w:rsidP="007616A5">
      <w:pPr>
        <w:spacing w:line="480" w:lineRule="auto"/>
        <w:jc w:val="both"/>
        <w:rPr>
          <w:rFonts w:ascii="Times New Roman" w:hAnsi="Times New Roman" w:cs="Times New Roman"/>
        </w:rPr>
      </w:pPr>
      <w:r>
        <w:rPr>
          <w:rFonts w:ascii="Times New Roman" w:hAnsi="Times New Roman" w:cs="Times New Roman"/>
        </w:rPr>
        <w:t>Surprisingly o</w:t>
      </w:r>
      <w:r w:rsidR="00133264" w:rsidRPr="007616A5">
        <w:rPr>
          <w:rFonts w:ascii="Times New Roman" w:hAnsi="Times New Roman" w:cs="Times New Roman"/>
        </w:rPr>
        <w:t xml:space="preserve">nly </w:t>
      </w:r>
      <w:r w:rsidR="005A155F" w:rsidRPr="007616A5">
        <w:rPr>
          <w:rFonts w:ascii="Times New Roman" w:hAnsi="Times New Roman" w:cs="Times New Roman"/>
        </w:rPr>
        <w:t>112</w:t>
      </w:r>
      <w:r w:rsidR="007F126D">
        <w:rPr>
          <w:rFonts w:ascii="Times New Roman" w:hAnsi="Times New Roman" w:cs="Times New Roman"/>
        </w:rPr>
        <w:t xml:space="preserve"> </w:t>
      </w:r>
      <w:r w:rsidR="005A155F" w:rsidRPr="007616A5">
        <w:rPr>
          <w:rFonts w:ascii="Times New Roman" w:hAnsi="Times New Roman" w:cs="Times New Roman"/>
        </w:rPr>
        <w:t>(</w:t>
      </w:r>
      <w:r w:rsidR="00133264" w:rsidRPr="007616A5">
        <w:rPr>
          <w:rFonts w:ascii="Times New Roman" w:hAnsi="Times New Roman" w:cs="Times New Roman"/>
        </w:rPr>
        <w:t>2</w:t>
      </w:r>
      <w:r w:rsidR="000C4EA2" w:rsidRPr="007616A5">
        <w:rPr>
          <w:rFonts w:ascii="Times New Roman" w:hAnsi="Times New Roman" w:cs="Times New Roman"/>
        </w:rPr>
        <w:t>5%</w:t>
      </w:r>
      <w:r w:rsidR="005A155F" w:rsidRPr="007616A5">
        <w:rPr>
          <w:rFonts w:ascii="Times New Roman" w:hAnsi="Times New Roman" w:cs="Times New Roman"/>
        </w:rPr>
        <w:t>)</w:t>
      </w:r>
      <w:r w:rsidR="000C4EA2" w:rsidRPr="007616A5">
        <w:rPr>
          <w:rFonts w:ascii="Times New Roman" w:hAnsi="Times New Roman" w:cs="Times New Roman"/>
        </w:rPr>
        <w:t xml:space="preserve"> of the participants</w:t>
      </w:r>
      <w:r w:rsidR="00133264" w:rsidRPr="007616A5">
        <w:rPr>
          <w:rFonts w:ascii="Times New Roman" w:hAnsi="Times New Roman" w:cs="Times New Roman"/>
        </w:rPr>
        <w:t xml:space="preserve"> were aware of The Tamil</w:t>
      </w:r>
      <w:r w:rsidR="00530FE3" w:rsidRPr="007616A5">
        <w:rPr>
          <w:rFonts w:ascii="Times New Roman" w:hAnsi="Times New Roman" w:cs="Times New Roman"/>
        </w:rPr>
        <w:t xml:space="preserve"> N</w:t>
      </w:r>
      <w:r w:rsidR="00133264" w:rsidRPr="007616A5">
        <w:rPr>
          <w:rFonts w:ascii="Times New Roman" w:hAnsi="Times New Roman" w:cs="Times New Roman"/>
        </w:rPr>
        <w:t>adu</w:t>
      </w:r>
      <w:r w:rsidR="00943181" w:rsidRPr="007616A5">
        <w:rPr>
          <w:rFonts w:ascii="Times New Roman" w:hAnsi="Times New Roman" w:cs="Times New Roman"/>
        </w:rPr>
        <w:t xml:space="preserve"> Medicare service persons and M</w:t>
      </w:r>
      <w:r w:rsidR="00133264" w:rsidRPr="007616A5">
        <w:rPr>
          <w:rFonts w:ascii="Times New Roman" w:hAnsi="Times New Roman" w:cs="Times New Roman"/>
        </w:rPr>
        <w:t xml:space="preserve">edicare service institutions (Prevention of Violence and Damage or loss to Property Act, 2008). </w:t>
      </w:r>
      <w:r w:rsidR="00006E66" w:rsidRPr="007616A5">
        <w:rPr>
          <w:rFonts w:ascii="Times New Roman" w:hAnsi="Times New Roman" w:cs="Times New Roman"/>
        </w:rPr>
        <w:t xml:space="preserve">Similar findings are also being highlighted by </w:t>
      </w:r>
      <w:proofErr w:type="spellStart"/>
      <w:r w:rsidR="00006E66" w:rsidRPr="007616A5">
        <w:rPr>
          <w:rFonts w:ascii="Times New Roman" w:hAnsi="Times New Roman" w:cs="Times New Roman"/>
        </w:rPr>
        <w:t>Neeraj</w:t>
      </w:r>
      <w:proofErr w:type="spellEnd"/>
      <w:r w:rsidR="00006E66" w:rsidRPr="007616A5">
        <w:rPr>
          <w:rFonts w:ascii="Times New Roman" w:hAnsi="Times New Roman" w:cs="Times New Roman"/>
        </w:rPr>
        <w:t xml:space="preserve"> </w:t>
      </w:r>
      <w:proofErr w:type="spellStart"/>
      <w:r w:rsidR="00006E66" w:rsidRPr="007616A5">
        <w:rPr>
          <w:rFonts w:ascii="Times New Roman" w:hAnsi="Times New Roman" w:cs="Times New Roman"/>
        </w:rPr>
        <w:t>Nagpal</w:t>
      </w:r>
      <w:proofErr w:type="spellEnd"/>
      <w:r w:rsidR="00006E66" w:rsidRPr="007616A5">
        <w:rPr>
          <w:rFonts w:ascii="Times New Roman" w:hAnsi="Times New Roman" w:cs="Times New Roman"/>
        </w:rPr>
        <w:t xml:space="preserve"> in their study in 2017</w:t>
      </w:r>
      <w:r w:rsidR="008A41EE">
        <w:rPr>
          <w:rFonts w:ascii="Times New Roman" w:hAnsi="Times New Roman" w:cs="Times New Roman"/>
        </w:rPr>
        <w:t xml:space="preserve"> </w:t>
      </w:r>
      <w:r w:rsidR="00A92F32" w:rsidRPr="00A73F95">
        <w:rPr>
          <w:rFonts w:ascii="Times New Roman" w:hAnsi="Times New Roman" w:cs="Times New Roman"/>
          <w:vertAlign w:val="superscript"/>
        </w:rPr>
        <w:t>(</w:t>
      </w:r>
      <w:r w:rsidR="00006E66" w:rsidRPr="007616A5">
        <w:rPr>
          <w:rFonts w:ascii="Times New Roman" w:hAnsi="Times New Roman" w:cs="Times New Roman"/>
          <w:vertAlign w:val="superscript"/>
        </w:rPr>
        <w:t>7</w:t>
      </w:r>
      <w:r w:rsidR="00A92F32">
        <w:rPr>
          <w:rFonts w:ascii="Times New Roman" w:hAnsi="Times New Roman" w:cs="Times New Roman"/>
          <w:vertAlign w:val="superscript"/>
        </w:rPr>
        <w:t>)</w:t>
      </w:r>
      <w:r w:rsidR="00006E66" w:rsidRPr="007616A5">
        <w:rPr>
          <w:rFonts w:ascii="Times New Roman" w:hAnsi="Times New Roman" w:cs="Times New Roman"/>
        </w:rPr>
        <w:t>.</w:t>
      </w:r>
    </w:p>
    <w:p w:rsidR="00133264" w:rsidRDefault="00133264" w:rsidP="007616A5">
      <w:pPr>
        <w:spacing w:line="480" w:lineRule="auto"/>
        <w:jc w:val="both"/>
        <w:rPr>
          <w:rFonts w:ascii="Times New Roman" w:hAnsi="Times New Roman" w:cs="Times New Roman"/>
        </w:rPr>
      </w:pPr>
      <w:r w:rsidRPr="007616A5">
        <w:rPr>
          <w:rFonts w:ascii="Times New Roman" w:hAnsi="Times New Roman" w:cs="Times New Roman"/>
        </w:rPr>
        <w:t xml:space="preserve">Only 37 to 44% of the </w:t>
      </w:r>
      <w:r w:rsidR="002F0619" w:rsidRPr="007616A5">
        <w:rPr>
          <w:rFonts w:ascii="Times New Roman" w:hAnsi="Times New Roman" w:cs="Times New Roman"/>
        </w:rPr>
        <w:t xml:space="preserve">Medical </w:t>
      </w:r>
      <w:r w:rsidR="000C4EA2" w:rsidRPr="007616A5">
        <w:rPr>
          <w:rFonts w:ascii="Times New Roman" w:hAnsi="Times New Roman" w:cs="Times New Roman"/>
        </w:rPr>
        <w:t>Practitioners who</w:t>
      </w:r>
      <w:r w:rsidRPr="007616A5">
        <w:rPr>
          <w:rFonts w:ascii="Times New Roman" w:hAnsi="Times New Roman" w:cs="Times New Roman"/>
        </w:rPr>
        <w:t xml:space="preserve"> participated </w:t>
      </w:r>
      <w:r w:rsidR="002A6845">
        <w:rPr>
          <w:rFonts w:ascii="Times New Roman" w:hAnsi="Times New Roman" w:cs="Times New Roman"/>
        </w:rPr>
        <w:t xml:space="preserve">in our study were aware of the legal provisions that could protect </w:t>
      </w:r>
      <w:r w:rsidRPr="007616A5">
        <w:rPr>
          <w:rFonts w:ascii="Times New Roman" w:hAnsi="Times New Roman" w:cs="Times New Roman"/>
        </w:rPr>
        <w:t>t</w:t>
      </w:r>
      <w:r w:rsidR="002A6845">
        <w:rPr>
          <w:rFonts w:ascii="Times New Roman" w:hAnsi="Times New Roman" w:cs="Times New Roman"/>
        </w:rPr>
        <w:t>hem</w:t>
      </w:r>
      <w:r w:rsidR="00757F4F" w:rsidRPr="007616A5">
        <w:rPr>
          <w:rFonts w:ascii="Times New Roman" w:hAnsi="Times New Roman" w:cs="Times New Roman"/>
        </w:rPr>
        <w:t>.</w:t>
      </w:r>
      <w:r w:rsidR="002A6845">
        <w:rPr>
          <w:rFonts w:ascii="Times New Roman" w:hAnsi="Times New Roman" w:cs="Times New Roman"/>
        </w:rPr>
        <w:t xml:space="preserve"> </w:t>
      </w:r>
      <w:r w:rsidR="00757F4F" w:rsidRPr="007616A5">
        <w:rPr>
          <w:rFonts w:ascii="Times New Roman" w:hAnsi="Times New Roman" w:cs="Times New Roman"/>
        </w:rPr>
        <w:t>165 (</w:t>
      </w:r>
      <w:r w:rsidRPr="007616A5">
        <w:rPr>
          <w:rFonts w:ascii="Times New Roman" w:hAnsi="Times New Roman" w:cs="Times New Roman"/>
        </w:rPr>
        <w:t>37%</w:t>
      </w:r>
      <w:r w:rsidR="00117C21" w:rsidRPr="007616A5">
        <w:rPr>
          <w:rFonts w:ascii="Times New Roman" w:hAnsi="Times New Roman" w:cs="Times New Roman"/>
        </w:rPr>
        <w:t>) of</w:t>
      </w:r>
      <w:r w:rsidRPr="007616A5">
        <w:rPr>
          <w:rFonts w:ascii="Times New Roman" w:hAnsi="Times New Roman" w:cs="Times New Roman"/>
        </w:rPr>
        <w:t xml:space="preserve"> the participants only were aware of the Indian Penal Codes regarding the O</w:t>
      </w:r>
      <w:r w:rsidR="007F126D">
        <w:rPr>
          <w:rFonts w:ascii="Times New Roman" w:hAnsi="Times New Roman" w:cs="Times New Roman"/>
        </w:rPr>
        <w:t>utraging the Modesty of the Wome</w:t>
      </w:r>
      <w:r w:rsidRPr="007616A5">
        <w:rPr>
          <w:rFonts w:ascii="Times New Roman" w:hAnsi="Times New Roman" w:cs="Times New Roman"/>
        </w:rPr>
        <w:t xml:space="preserve">n and its punishments. </w:t>
      </w:r>
      <w:r w:rsidR="00117C21" w:rsidRPr="007616A5">
        <w:rPr>
          <w:rFonts w:ascii="Times New Roman" w:hAnsi="Times New Roman" w:cs="Times New Roman"/>
        </w:rPr>
        <w:t>337</w:t>
      </w:r>
      <w:r w:rsidR="008A41EE">
        <w:rPr>
          <w:rFonts w:ascii="Times New Roman" w:hAnsi="Times New Roman" w:cs="Times New Roman"/>
        </w:rPr>
        <w:t xml:space="preserve"> </w:t>
      </w:r>
      <w:r w:rsidR="00117C21" w:rsidRPr="007616A5">
        <w:rPr>
          <w:rFonts w:ascii="Times New Roman" w:hAnsi="Times New Roman" w:cs="Times New Roman"/>
        </w:rPr>
        <w:t>(75</w:t>
      </w:r>
      <w:r w:rsidRPr="007616A5">
        <w:rPr>
          <w:rFonts w:ascii="Times New Roman" w:hAnsi="Times New Roman" w:cs="Times New Roman"/>
        </w:rPr>
        <w:t>%</w:t>
      </w:r>
      <w:r w:rsidR="00117C21" w:rsidRPr="007616A5">
        <w:rPr>
          <w:rFonts w:ascii="Times New Roman" w:hAnsi="Times New Roman" w:cs="Times New Roman"/>
        </w:rPr>
        <w:t>)</w:t>
      </w:r>
      <w:r w:rsidRPr="007616A5">
        <w:rPr>
          <w:rFonts w:ascii="Times New Roman" w:hAnsi="Times New Roman" w:cs="Times New Roman"/>
        </w:rPr>
        <w:t xml:space="preserve"> </w:t>
      </w:r>
      <w:r w:rsidR="00D01B68" w:rsidRPr="007616A5">
        <w:rPr>
          <w:rFonts w:ascii="Times New Roman" w:hAnsi="Times New Roman" w:cs="Times New Roman"/>
        </w:rPr>
        <w:t xml:space="preserve">out </w:t>
      </w:r>
      <w:r w:rsidRPr="007616A5">
        <w:rPr>
          <w:rFonts w:ascii="Times New Roman" w:hAnsi="Times New Roman" w:cs="Times New Roman"/>
        </w:rPr>
        <w:t xml:space="preserve">of </w:t>
      </w:r>
      <w:r w:rsidR="00D01B68" w:rsidRPr="007616A5">
        <w:rPr>
          <w:rFonts w:ascii="Times New Roman" w:hAnsi="Times New Roman" w:cs="Times New Roman"/>
        </w:rPr>
        <w:t>451 participants in our study did not prefer to report any of the violent acts committed against t</w:t>
      </w:r>
      <w:r w:rsidR="007F126D">
        <w:rPr>
          <w:rFonts w:ascii="Times New Roman" w:hAnsi="Times New Roman" w:cs="Times New Roman"/>
        </w:rPr>
        <w:t>hem to the Police or to take</w:t>
      </w:r>
      <w:r w:rsidR="00D01B68" w:rsidRPr="007616A5">
        <w:rPr>
          <w:rFonts w:ascii="Times New Roman" w:hAnsi="Times New Roman" w:cs="Times New Roman"/>
        </w:rPr>
        <w:t xml:space="preserve"> legal action</w:t>
      </w:r>
      <w:r w:rsidR="007F126D">
        <w:rPr>
          <w:rFonts w:ascii="Times New Roman" w:hAnsi="Times New Roman" w:cs="Times New Roman"/>
        </w:rPr>
        <w:t xml:space="preserve"> against the offenders</w:t>
      </w:r>
      <w:r w:rsidR="00D01B68" w:rsidRPr="007616A5">
        <w:rPr>
          <w:rFonts w:ascii="Times New Roman" w:hAnsi="Times New Roman" w:cs="Times New Roman"/>
        </w:rPr>
        <w:t>.</w:t>
      </w:r>
      <w:r w:rsidR="0051781E" w:rsidRPr="007616A5">
        <w:rPr>
          <w:rFonts w:ascii="Times New Roman" w:hAnsi="Times New Roman" w:cs="Times New Roman"/>
        </w:rPr>
        <w:t xml:space="preserve"> </w:t>
      </w:r>
      <w:r w:rsidR="00AD2459" w:rsidRPr="007616A5">
        <w:rPr>
          <w:rFonts w:ascii="Times New Roman" w:hAnsi="Times New Roman" w:cs="Times New Roman"/>
        </w:rPr>
        <w:t>Similar outcomes have</w:t>
      </w:r>
      <w:r w:rsidR="0051781E" w:rsidRPr="007616A5">
        <w:rPr>
          <w:rFonts w:ascii="Times New Roman" w:hAnsi="Times New Roman" w:cs="Times New Roman"/>
        </w:rPr>
        <w:t xml:space="preserve"> been observed in </w:t>
      </w:r>
      <w:r w:rsidR="000A29AE" w:rsidRPr="007616A5">
        <w:rPr>
          <w:rFonts w:ascii="Times New Roman" w:hAnsi="Times New Roman" w:cs="Times New Roman"/>
        </w:rPr>
        <w:t xml:space="preserve">other </w:t>
      </w:r>
      <w:r w:rsidR="007F126D">
        <w:rPr>
          <w:rFonts w:ascii="Times New Roman" w:hAnsi="Times New Roman" w:cs="Times New Roman"/>
        </w:rPr>
        <w:t>literature</w:t>
      </w:r>
      <w:r w:rsidR="000A29AE" w:rsidRPr="007616A5">
        <w:rPr>
          <w:rFonts w:ascii="Times New Roman" w:hAnsi="Times New Roman" w:cs="Times New Roman"/>
        </w:rPr>
        <w:t xml:space="preserve"> </w:t>
      </w:r>
      <w:r w:rsidR="00480501" w:rsidRPr="007616A5">
        <w:rPr>
          <w:rFonts w:ascii="Times New Roman" w:hAnsi="Times New Roman" w:cs="Times New Roman"/>
        </w:rPr>
        <w:t>also</w:t>
      </w:r>
      <w:r w:rsidR="00480501" w:rsidRPr="00A73F95">
        <w:rPr>
          <w:rFonts w:ascii="Times New Roman" w:hAnsi="Times New Roman" w:cs="Times New Roman"/>
          <w:vertAlign w:val="superscript"/>
        </w:rPr>
        <w:t xml:space="preserve"> (</w:t>
      </w:r>
      <w:r w:rsidR="0051781E" w:rsidRPr="007616A5">
        <w:rPr>
          <w:rFonts w:ascii="Times New Roman" w:hAnsi="Times New Roman" w:cs="Times New Roman"/>
          <w:vertAlign w:val="superscript"/>
        </w:rPr>
        <w:t>11, 12</w:t>
      </w:r>
      <w:r w:rsidR="00A92F32">
        <w:rPr>
          <w:rFonts w:ascii="Times New Roman" w:hAnsi="Times New Roman" w:cs="Times New Roman"/>
          <w:vertAlign w:val="superscript"/>
        </w:rPr>
        <w:t>)</w:t>
      </w:r>
      <w:r w:rsidR="0051781E" w:rsidRPr="007616A5">
        <w:rPr>
          <w:rFonts w:ascii="Times New Roman" w:hAnsi="Times New Roman" w:cs="Times New Roman"/>
        </w:rPr>
        <w:t>.</w:t>
      </w:r>
    </w:p>
    <w:p w:rsidR="00133264" w:rsidRPr="007616A5" w:rsidRDefault="007616A5" w:rsidP="007616A5">
      <w:pPr>
        <w:spacing w:line="480" w:lineRule="auto"/>
        <w:rPr>
          <w:rFonts w:ascii="Times New Roman" w:hAnsi="Times New Roman" w:cs="Times New Roman"/>
          <w:b/>
          <w:u w:val="single"/>
        </w:rPr>
      </w:pPr>
      <w:r w:rsidRPr="007616A5">
        <w:rPr>
          <w:rFonts w:ascii="Times New Roman" w:hAnsi="Times New Roman" w:cs="Times New Roman"/>
          <w:b/>
          <w:u w:val="single"/>
        </w:rPr>
        <w:t>CONCLUSION</w:t>
      </w:r>
      <w:r w:rsidR="00133264" w:rsidRPr="007616A5">
        <w:rPr>
          <w:rFonts w:ascii="Times New Roman" w:hAnsi="Times New Roman" w:cs="Times New Roman"/>
          <w:b/>
          <w:u w:val="single"/>
        </w:rPr>
        <w:t>:</w:t>
      </w:r>
    </w:p>
    <w:p w:rsidR="00133264" w:rsidRPr="007616A5" w:rsidRDefault="00943181" w:rsidP="007616A5">
      <w:pPr>
        <w:spacing w:line="480" w:lineRule="auto"/>
        <w:jc w:val="both"/>
        <w:rPr>
          <w:rFonts w:ascii="Times New Roman" w:hAnsi="Times New Roman" w:cs="Times New Roman"/>
          <w:bCs/>
        </w:rPr>
      </w:pPr>
      <w:r w:rsidRPr="007616A5">
        <w:rPr>
          <w:rFonts w:ascii="Times New Roman" w:hAnsi="Times New Roman" w:cs="Times New Roman"/>
          <w:bCs/>
        </w:rPr>
        <w:t>Fueled</w:t>
      </w:r>
      <w:r w:rsidR="007A071F" w:rsidRPr="007616A5">
        <w:rPr>
          <w:rFonts w:ascii="Times New Roman" w:hAnsi="Times New Roman" w:cs="Times New Roman"/>
          <w:bCs/>
        </w:rPr>
        <w:t xml:space="preserve"> by med</w:t>
      </w:r>
      <w:r w:rsidR="00D7248E">
        <w:rPr>
          <w:rFonts w:ascii="Times New Roman" w:hAnsi="Times New Roman" w:cs="Times New Roman"/>
          <w:bCs/>
        </w:rPr>
        <w:t>ia, politics</w:t>
      </w:r>
      <w:r w:rsidR="006E2A3D">
        <w:rPr>
          <w:rFonts w:ascii="Times New Roman" w:hAnsi="Times New Roman" w:cs="Times New Roman"/>
          <w:bCs/>
        </w:rPr>
        <w:t>,</w:t>
      </w:r>
      <w:r w:rsidR="00D7248E">
        <w:rPr>
          <w:rFonts w:ascii="Times New Roman" w:hAnsi="Times New Roman" w:cs="Times New Roman"/>
          <w:bCs/>
        </w:rPr>
        <w:t xml:space="preserve"> and </w:t>
      </w:r>
      <w:r w:rsidR="00A2741C">
        <w:rPr>
          <w:rFonts w:ascii="Times New Roman" w:hAnsi="Times New Roman" w:cs="Times New Roman"/>
          <w:bCs/>
        </w:rPr>
        <w:t xml:space="preserve">Bureaucracy </w:t>
      </w:r>
      <w:r w:rsidR="00A2741C" w:rsidRPr="007616A5">
        <w:rPr>
          <w:rFonts w:ascii="Times New Roman" w:hAnsi="Times New Roman" w:cs="Times New Roman"/>
          <w:bCs/>
        </w:rPr>
        <w:t>people</w:t>
      </w:r>
      <w:r w:rsidRPr="007616A5">
        <w:rPr>
          <w:rFonts w:ascii="Times New Roman" w:hAnsi="Times New Roman" w:cs="Times New Roman"/>
          <w:bCs/>
        </w:rPr>
        <w:t xml:space="preserve"> shall never change their</w:t>
      </w:r>
      <w:r w:rsidR="00133264" w:rsidRPr="007616A5">
        <w:rPr>
          <w:rFonts w:ascii="Times New Roman" w:hAnsi="Times New Roman" w:cs="Times New Roman"/>
          <w:bCs/>
        </w:rPr>
        <w:t xml:space="preserve"> atti</w:t>
      </w:r>
      <w:r w:rsidR="006E2A3D">
        <w:rPr>
          <w:rFonts w:ascii="Times New Roman" w:hAnsi="Times New Roman" w:cs="Times New Roman"/>
          <w:bCs/>
        </w:rPr>
        <w:t xml:space="preserve">tude and perception towards </w:t>
      </w:r>
      <w:r w:rsidR="00133264" w:rsidRPr="007616A5">
        <w:rPr>
          <w:rFonts w:ascii="Times New Roman" w:hAnsi="Times New Roman" w:cs="Times New Roman"/>
          <w:bCs/>
        </w:rPr>
        <w:t xml:space="preserve">Medical professionals. </w:t>
      </w:r>
      <w:r w:rsidR="007A071F" w:rsidRPr="007616A5">
        <w:rPr>
          <w:rFonts w:ascii="Times New Roman" w:hAnsi="Times New Roman" w:cs="Times New Roman"/>
          <w:bCs/>
        </w:rPr>
        <w:t>Whe</w:t>
      </w:r>
      <w:r w:rsidRPr="007616A5">
        <w:rPr>
          <w:rFonts w:ascii="Times New Roman" w:hAnsi="Times New Roman" w:cs="Times New Roman"/>
          <w:bCs/>
        </w:rPr>
        <w:t>n it comes to violence against</w:t>
      </w:r>
      <w:r w:rsidR="007A071F" w:rsidRPr="007616A5">
        <w:rPr>
          <w:rFonts w:ascii="Times New Roman" w:hAnsi="Times New Roman" w:cs="Times New Roman"/>
          <w:bCs/>
        </w:rPr>
        <w:t xml:space="preserve"> doctor</w:t>
      </w:r>
      <w:r w:rsidRPr="007616A5">
        <w:rPr>
          <w:rFonts w:ascii="Times New Roman" w:hAnsi="Times New Roman" w:cs="Times New Roman"/>
          <w:bCs/>
        </w:rPr>
        <w:t>s</w:t>
      </w:r>
      <w:r w:rsidR="007A071F" w:rsidRPr="007616A5">
        <w:rPr>
          <w:rFonts w:ascii="Times New Roman" w:hAnsi="Times New Roman" w:cs="Times New Roman"/>
          <w:bCs/>
        </w:rPr>
        <w:t xml:space="preserve"> </w:t>
      </w:r>
      <w:r w:rsidR="00757F4F" w:rsidRPr="007616A5">
        <w:rPr>
          <w:rFonts w:ascii="Times New Roman" w:hAnsi="Times New Roman" w:cs="Times New Roman"/>
          <w:bCs/>
        </w:rPr>
        <w:t>it’s</w:t>
      </w:r>
      <w:r w:rsidR="007A071F" w:rsidRPr="007616A5">
        <w:rPr>
          <w:rFonts w:ascii="Times New Roman" w:hAnsi="Times New Roman" w:cs="Times New Roman"/>
          <w:bCs/>
        </w:rPr>
        <w:t xml:space="preserve"> unfortunately </w:t>
      </w:r>
      <w:r w:rsidRPr="007616A5">
        <w:rPr>
          <w:rFonts w:ascii="Times New Roman" w:hAnsi="Times New Roman" w:cs="Times New Roman"/>
          <w:bCs/>
        </w:rPr>
        <w:t xml:space="preserve">for </w:t>
      </w:r>
      <w:r w:rsidR="006E2A3D">
        <w:rPr>
          <w:rFonts w:ascii="Times New Roman" w:hAnsi="Times New Roman" w:cs="Times New Roman"/>
          <w:bCs/>
        </w:rPr>
        <w:t>every</w:t>
      </w:r>
      <w:r w:rsidR="003B4CCA">
        <w:rPr>
          <w:rFonts w:ascii="Times New Roman" w:hAnsi="Times New Roman" w:cs="Times New Roman"/>
          <w:bCs/>
        </w:rPr>
        <w:t xml:space="preserve"> </w:t>
      </w:r>
      <w:r w:rsidR="006E2A3D">
        <w:rPr>
          <w:rFonts w:ascii="Times New Roman" w:hAnsi="Times New Roman" w:cs="Times New Roman"/>
          <w:bCs/>
        </w:rPr>
        <w:t>man for himself</w:t>
      </w:r>
      <w:r w:rsidR="007A071F" w:rsidRPr="007616A5">
        <w:rPr>
          <w:rFonts w:ascii="Times New Roman" w:hAnsi="Times New Roman" w:cs="Times New Roman"/>
          <w:bCs/>
        </w:rPr>
        <w:t>. Hence, apart</w:t>
      </w:r>
      <w:r w:rsidR="006E2A3D">
        <w:rPr>
          <w:rFonts w:ascii="Times New Roman" w:hAnsi="Times New Roman" w:cs="Times New Roman"/>
          <w:bCs/>
        </w:rPr>
        <w:t xml:space="preserve"> from helping </w:t>
      </w:r>
      <w:r w:rsidR="00133264" w:rsidRPr="007616A5">
        <w:rPr>
          <w:rFonts w:ascii="Times New Roman" w:hAnsi="Times New Roman" w:cs="Times New Roman"/>
          <w:bCs/>
        </w:rPr>
        <w:t>humanity by healing</w:t>
      </w:r>
      <w:r w:rsidR="006E2A3D">
        <w:rPr>
          <w:rFonts w:ascii="Times New Roman" w:hAnsi="Times New Roman" w:cs="Times New Roman"/>
          <w:bCs/>
        </w:rPr>
        <w:t>,</w:t>
      </w:r>
      <w:r w:rsidR="00133264" w:rsidRPr="007616A5">
        <w:rPr>
          <w:rFonts w:ascii="Times New Roman" w:hAnsi="Times New Roman" w:cs="Times New Roman"/>
          <w:bCs/>
        </w:rPr>
        <w:t xml:space="preserve"> w</w:t>
      </w:r>
      <w:r w:rsidR="00533DD1" w:rsidRPr="007616A5">
        <w:rPr>
          <w:rFonts w:ascii="Times New Roman" w:hAnsi="Times New Roman" w:cs="Times New Roman"/>
          <w:bCs/>
        </w:rPr>
        <w:t>e need to update ourselves on</w:t>
      </w:r>
      <w:r w:rsidR="006E2A3D">
        <w:rPr>
          <w:rFonts w:ascii="Times New Roman" w:hAnsi="Times New Roman" w:cs="Times New Roman"/>
          <w:bCs/>
        </w:rPr>
        <w:t xml:space="preserve"> the existing legal statut</w:t>
      </w:r>
      <w:r w:rsidR="00B10BD2" w:rsidRPr="007616A5">
        <w:rPr>
          <w:rFonts w:ascii="Times New Roman" w:hAnsi="Times New Roman" w:cs="Times New Roman"/>
          <w:bCs/>
        </w:rPr>
        <w:t>es pertaining</w:t>
      </w:r>
      <w:r w:rsidR="00133264" w:rsidRPr="007616A5">
        <w:rPr>
          <w:rFonts w:ascii="Times New Roman" w:hAnsi="Times New Roman" w:cs="Times New Roman"/>
          <w:bCs/>
        </w:rPr>
        <w:t xml:space="preserve"> to violence against medical professionals. </w:t>
      </w:r>
    </w:p>
    <w:p w:rsidR="00133264" w:rsidRPr="007616A5" w:rsidRDefault="00FE18FC" w:rsidP="007616A5">
      <w:pPr>
        <w:spacing w:line="480" w:lineRule="auto"/>
        <w:jc w:val="both"/>
        <w:rPr>
          <w:rFonts w:ascii="Times New Roman" w:hAnsi="Times New Roman" w:cs="Times New Roman"/>
          <w:bCs/>
        </w:rPr>
      </w:pPr>
      <w:r w:rsidRPr="007616A5">
        <w:rPr>
          <w:rFonts w:ascii="Times New Roman" w:hAnsi="Times New Roman" w:cs="Times New Roman"/>
          <w:bCs/>
        </w:rPr>
        <w:t>A good</w:t>
      </w:r>
      <w:r w:rsidR="00441233" w:rsidRPr="007616A5">
        <w:rPr>
          <w:rFonts w:ascii="Times New Roman" w:hAnsi="Times New Roman" w:cs="Times New Roman"/>
          <w:bCs/>
        </w:rPr>
        <w:t xml:space="preserve"> Medico</w:t>
      </w:r>
      <w:r w:rsidR="00571DE6">
        <w:rPr>
          <w:rFonts w:ascii="Times New Roman" w:hAnsi="Times New Roman" w:cs="Times New Roman"/>
          <w:bCs/>
        </w:rPr>
        <w:t>-</w:t>
      </w:r>
      <w:r w:rsidR="00441233" w:rsidRPr="007616A5">
        <w:rPr>
          <w:rFonts w:ascii="Times New Roman" w:hAnsi="Times New Roman" w:cs="Times New Roman"/>
          <w:bCs/>
        </w:rPr>
        <w:t xml:space="preserve">legal education </w:t>
      </w:r>
      <w:r w:rsidR="009A3FFE">
        <w:rPr>
          <w:rFonts w:ascii="Times New Roman" w:hAnsi="Times New Roman" w:cs="Times New Roman"/>
          <w:bCs/>
        </w:rPr>
        <w:t>needs</w:t>
      </w:r>
      <w:r w:rsidR="00441233" w:rsidRPr="007616A5">
        <w:rPr>
          <w:rFonts w:ascii="Times New Roman" w:hAnsi="Times New Roman" w:cs="Times New Roman"/>
          <w:bCs/>
        </w:rPr>
        <w:t xml:space="preserve"> to be included </w:t>
      </w:r>
      <w:r w:rsidR="00571DE6">
        <w:rPr>
          <w:rFonts w:ascii="Times New Roman" w:hAnsi="Times New Roman" w:cs="Times New Roman"/>
          <w:bCs/>
        </w:rPr>
        <w:t>in the current Competency-</w:t>
      </w:r>
      <w:r w:rsidR="00427B1A">
        <w:rPr>
          <w:rFonts w:ascii="Times New Roman" w:hAnsi="Times New Roman" w:cs="Times New Roman"/>
          <w:bCs/>
        </w:rPr>
        <w:t>Based Medical Education system apart from other</w:t>
      </w:r>
      <w:r w:rsidR="00441233" w:rsidRPr="007616A5">
        <w:rPr>
          <w:rFonts w:ascii="Times New Roman" w:hAnsi="Times New Roman" w:cs="Times New Roman"/>
          <w:bCs/>
        </w:rPr>
        <w:t xml:space="preserve"> modules of </w:t>
      </w:r>
      <w:r w:rsidR="00133264" w:rsidRPr="007616A5">
        <w:rPr>
          <w:rFonts w:ascii="Times New Roman" w:hAnsi="Times New Roman" w:cs="Times New Roman"/>
          <w:bCs/>
        </w:rPr>
        <w:t xml:space="preserve">attitude, </w:t>
      </w:r>
      <w:r w:rsidR="00034B75">
        <w:rPr>
          <w:rFonts w:ascii="Times New Roman" w:hAnsi="Times New Roman" w:cs="Times New Roman"/>
          <w:bCs/>
        </w:rPr>
        <w:t>ethics</w:t>
      </w:r>
      <w:r w:rsidR="00571DE6">
        <w:rPr>
          <w:rFonts w:ascii="Times New Roman" w:hAnsi="Times New Roman" w:cs="Times New Roman"/>
          <w:bCs/>
        </w:rPr>
        <w:t>,</w:t>
      </w:r>
      <w:r w:rsidR="00034B75">
        <w:rPr>
          <w:rFonts w:ascii="Times New Roman" w:hAnsi="Times New Roman" w:cs="Times New Roman"/>
          <w:bCs/>
        </w:rPr>
        <w:t xml:space="preserve"> and soft</w:t>
      </w:r>
      <w:r w:rsidR="00441233" w:rsidRPr="007616A5">
        <w:rPr>
          <w:rFonts w:ascii="Times New Roman" w:hAnsi="Times New Roman" w:cs="Times New Roman"/>
          <w:bCs/>
        </w:rPr>
        <w:t xml:space="preserve"> </w:t>
      </w:r>
      <w:r w:rsidR="00757F4F" w:rsidRPr="007616A5">
        <w:rPr>
          <w:rFonts w:ascii="Times New Roman" w:hAnsi="Times New Roman" w:cs="Times New Roman"/>
          <w:bCs/>
        </w:rPr>
        <w:t>communication</w:t>
      </w:r>
      <w:r w:rsidR="00034B75">
        <w:rPr>
          <w:rFonts w:ascii="Times New Roman" w:hAnsi="Times New Roman" w:cs="Times New Roman"/>
          <w:bCs/>
        </w:rPr>
        <w:t xml:space="preserve"> skills.</w:t>
      </w:r>
      <w:r w:rsidR="00034B75" w:rsidRPr="007616A5">
        <w:rPr>
          <w:rFonts w:ascii="Times New Roman" w:hAnsi="Times New Roman" w:cs="Times New Roman"/>
          <w:bCs/>
        </w:rPr>
        <w:t xml:space="preserve"> It</w:t>
      </w:r>
      <w:r w:rsidR="00133264" w:rsidRPr="007616A5">
        <w:rPr>
          <w:rFonts w:ascii="Times New Roman" w:hAnsi="Times New Roman" w:cs="Times New Roman"/>
          <w:bCs/>
        </w:rPr>
        <w:t xml:space="preserve"> is disheartening to see that most of the medical</w:t>
      </w:r>
      <w:r w:rsidR="003B4CCA">
        <w:rPr>
          <w:rFonts w:ascii="Times New Roman" w:hAnsi="Times New Roman" w:cs="Times New Roman"/>
          <w:bCs/>
        </w:rPr>
        <w:t xml:space="preserve"> practitioners were not aware of</w:t>
      </w:r>
      <w:r w:rsidR="00133264" w:rsidRPr="007616A5">
        <w:rPr>
          <w:rFonts w:ascii="Times New Roman" w:hAnsi="Times New Roman" w:cs="Times New Roman"/>
          <w:bCs/>
        </w:rPr>
        <w:t xml:space="preserve"> the existing Acts and Indian </w:t>
      </w:r>
      <w:r w:rsidR="00133264" w:rsidRPr="007616A5">
        <w:rPr>
          <w:rFonts w:ascii="Times New Roman" w:hAnsi="Times New Roman" w:cs="Times New Roman"/>
          <w:bCs/>
        </w:rPr>
        <w:lastRenderedPageBreak/>
        <w:t>Penal Codes pertaining to violence against them</w:t>
      </w:r>
      <w:r w:rsidR="00DB3673">
        <w:rPr>
          <w:rFonts w:ascii="Times New Roman" w:hAnsi="Times New Roman" w:cs="Times New Roman"/>
          <w:bCs/>
        </w:rPr>
        <w:t xml:space="preserve"> hence </w:t>
      </w:r>
      <w:r w:rsidR="00241CBF" w:rsidRPr="007616A5">
        <w:rPr>
          <w:rFonts w:ascii="Times New Roman" w:hAnsi="Times New Roman" w:cs="Times New Roman"/>
          <w:bCs/>
        </w:rPr>
        <w:t>M</w:t>
      </w:r>
      <w:r w:rsidR="00DB3673">
        <w:rPr>
          <w:rFonts w:ascii="Times New Roman" w:hAnsi="Times New Roman" w:cs="Times New Roman"/>
          <w:bCs/>
        </w:rPr>
        <w:t>ost of</w:t>
      </w:r>
      <w:r w:rsidR="00133264" w:rsidRPr="007616A5">
        <w:rPr>
          <w:rFonts w:ascii="Times New Roman" w:hAnsi="Times New Roman" w:cs="Times New Roman"/>
          <w:bCs/>
        </w:rPr>
        <w:t xml:space="preserve"> </w:t>
      </w:r>
      <w:r w:rsidR="00DB3673">
        <w:rPr>
          <w:rFonts w:ascii="Times New Roman" w:hAnsi="Times New Roman" w:cs="Times New Roman"/>
          <w:bCs/>
        </w:rPr>
        <w:t>them</w:t>
      </w:r>
      <w:r w:rsidR="00943181" w:rsidRPr="007616A5">
        <w:rPr>
          <w:rFonts w:ascii="Times New Roman" w:hAnsi="Times New Roman" w:cs="Times New Roman"/>
          <w:bCs/>
        </w:rPr>
        <w:t xml:space="preserve"> </w:t>
      </w:r>
      <w:r w:rsidR="00034B75">
        <w:rPr>
          <w:rFonts w:ascii="Times New Roman" w:hAnsi="Times New Roman" w:cs="Times New Roman"/>
          <w:bCs/>
        </w:rPr>
        <w:t xml:space="preserve">did not prefer to </w:t>
      </w:r>
      <w:r w:rsidR="00241CBF" w:rsidRPr="007616A5">
        <w:rPr>
          <w:rFonts w:ascii="Times New Roman" w:hAnsi="Times New Roman" w:cs="Times New Roman"/>
          <w:bCs/>
        </w:rPr>
        <w:t>report any</w:t>
      </w:r>
      <w:r w:rsidR="00B10BD2" w:rsidRPr="007616A5">
        <w:rPr>
          <w:rFonts w:ascii="Times New Roman" w:hAnsi="Times New Roman" w:cs="Times New Roman"/>
          <w:bCs/>
        </w:rPr>
        <w:t xml:space="preserve"> </w:t>
      </w:r>
      <w:r w:rsidR="00133264" w:rsidRPr="007616A5">
        <w:rPr>
          <w:rFonts w:ascii="Times New Roman" w:hAnsi="Times New Roman" w:cs="Times New Roman"/>
          <w:bCs/>
        </w:rPr>
        <w:t xml:space="preserve">violent outbreaks at their clinical establishment to the Police. </w:t>
      </w:r>
      <w:r w:rsidR="00DB3673">
        <w:rPr>
          <w:rFonts w:ascii="Times New Roman" w:hAnsi="Times New Roman" w:cs="Times New Roman"/>
          <w:bCs/>
        </w:rPr>
        <w:t xml:space="preserve">This attitude of being </w:t>
      </w:r>
      <w:r w:rsidR="0063384E" w:rsidRPr="007616A5">
        <w:rPr>
          <w:rFonts w:ascii="Times New Roman" w:hAnsi="Times New Roman" w:cs="Times New Roman"/>
          <w:bCs/>
        </w:rPr>
        <w:t>humble</w:t>
      </w:r>
      <w:r w:rsidR="00DB3673">
        <w:rPr>
          <w:rFonts w:ascii="Times New Roman" w:hAnsi="Times New Roman" w:cs="Times New Roman"/>
          <w:bCs/>
        </w:rPr>
        <w:t xml:space="preserve"> and ignorant</w:t>
      </w:r>
      <w:r w:rsidR="003B4CCA">
        <w:rPr>
          <w:rFonts w:ascii="Times New Roman" w:hAnsi="Times New Roman" w:cs="Times New Roman"/>
          <w:bCs/>
        </w:rPr>
        <w:t xml:space="preserve"> needs</w:t>
      </w:r>
      <w:r w:rsidR="00034B75">
        <w:rPr>
          <w:rFonts w:ascii="Times New Roman" w:hAnsi="Times New Roman" w:cs="Times New Roman"/>
          <w:bCs/>
        </w:rPr>
        <w:t xml:space="preserve"> to be changed. </w:t>
      </w:r>
      <w:r w:rsidR="00B10BD2" w:rsidRPr="007616A5">
        <w:rPr>
          <w:rFonts w:ascii="Times New Roman" w:hAnsi="Times New Roman" w:cs="Times New Roman"/>
          <w:bCs/>
        </w:rPr>
        <w:t xml:space="preserve">They </w:t>
      </w:r>
      <w:r w:rsidR="007A071F" w:rsidRPr="007616A5">
        <w:rPr>
          <w:rFonts w:ascii="Times New Roman" w:hAnsi="Times New Roman" w:cs="Times New Roman"/>
          <w:bCs/>
        </w:rPr>
        <w:t>have to remain united</w:t>
      </w:r>
      <w:r w:rsidR="00943181" w:rsidRPr="007616A5">
        <w:rPr>
          <w:rFonts w:ascii="Times New Roman" w:hAnsi="Times New Roman" w:cs="Times New Roman"/>
          <w:bCs/>
        </w:rPr>
        <w:t xml:space="preserve"> </w:t>
      </w:r>
      <w:r w:rsidR="0063384E" w:rsidRPr="007616A5">
        <w:rPr>
          <w:rFonts w:ascii="Times New Roman" w:hAnsi="Times New Roman" w:cs="Times New Roman"/>
          <w:bCs/>
        </w:rPr>
        <w:t xml:space="preserve">and </w:t>
      </w:r>
      <w:r w:rsidR="00B10BD2" w:rsidRPr="007616A5">
        <w:rPr>
          <w:rFonts w:ascii="Times New Roman" w:hAnsi="Times New Roman" w:cs="Times New Roman"/>
          <w:bCs/>
        </w:rPr>
        <w:t>need</w:t>
      </w:r>
      <w:r w:rsidR="00133264" w:rsidRPr="007616A5">
        <w:rPr>
          <w:rFonts w:ascii="Times New Roman" w:hAnsi="Times New Roman" w:cs="Times New Roman"/>
          <w:bCs/>
        </w:rPr>
        <w:t xml:space="preserve"> to overcome their inhibition</w:t>
      </w:r>
      <w:r w:rsidR="00B10BD2" w:rsidRPr="007616A5">
        <w:rPr>
          <w:rFonts w:ascii="Times New Roman" w:hAnsi="Times New Roman" w:cs="Times New Roman"/>
          <w:bCs/>
        </w:rPr>
        <w:t>s</w:t>
      </w:r>
      <w:r w:rsidR="00133264" w:rsidRPr="007616A5">
        <w:rPr>
          <w:rFonts w:ascii="Times New Roman" w:hAnsi="Times New Roman" w:cs="Times New Roman"/>
          <w:bCs/>
        </w:rPr>
        <w:t xml:space="preserve"> to approach </w:t>
      </w:r>
      <w:r w:rsidR="008727DF">
        <w:rPr>
          <w:rFonts w:ascii="Times New Roman" w:hAnsi="Times New Roman" w:cs="Times New Roman"/>
          <w:bCs/>
        </w:rPr>
        <w:t xml:space="preserve">the </w:t>
      </w:r>
      <w:r w:rsidR="00133264" w:rsidRPr="007616A5">
        <w:rPr>
          <w:rFonts w:ascii="Times New Roman" w:hAnsi="Times New Roman" w:cs="Times New Roman"/>
          <w:bCs/>
        </w:rPr>
        <w:t>Police and Court of law</w:t>
      </w:r>
      <w:r w:rsidR="007616A5">
        <w:rPr>
          <w:rFonts w:ascii="Times New Roman" w:hAnsi="Times New Roman" w:cs="Times New Roman"/>
          <w:bCs/>
        </w:rPr>
        <w:t xml:space="preserve"> in such circumstances. </w:t>
      </w:r>
      <w:r w:rsidR="008727DF">
        <w:rPr>
          <w:rFonts w:ascii="Times New Roman" w:hAnsi="Times New Roman" w:cs="Times New Roman"/>
          <w:bCs/>
        </w:rPr>
        <w:t>G</w:t>
      </w:r>
      <w:r w:rsidR="009A3FFE">
        <w:rPr>
          <w:rFonts w:ascii="Times New Roman" w:hAnsi="Times New Roman" w:cs="Times New Roman"/>
          <w:bCs/>
        </w:rPr>
        <w:t>ood k</w:t>
      </w:r>
      <w:r w:rsidR="003B1CB6">
        <w:rPr>
          <w:rFonts w:ascii="Times New Roman" w:hAnsi="Times New Roman" w:cs="Times New Roman"/>
          <w:bCs/>
        </w:rPr>
        <w:t>nowledge of</w:t>
      </w:r>
      <w:r w:rsidR="00034B75">
        <w:rPr>
          <w:rFonts w:ascii="Times New Roman" w:hAnsi="Times New Roman" w:cs="Times New Roman"/>
          <w:bCs/>
        </w:rPr>
        <w:t xml:space="preserve"> the existing Laws and Legal procedures</w:t>
      </w:r>
      <w:r w:rsidR="00894EDE">
        <w:rPr>
          <w:rFonts w:ascii="Times New Roman" w:hAnsi="Times New Roman" w:cs="Times New Roman"/>
          <w:bCs/>
        </w:rPr>
        <w:t xml:space="preserve"> among Doctors</w:t>
      </w:r>
      <w:r w:rsidR="00034B75">
        <w:rPr>
          <w:rFonts w:ascii="Times New Roman" w:hAnsi="Times New Roman" w:cs="Times New Roman"/>
          <w:bCs/>
        </w:rPr>
        <w:t xml:space="preserve"> in our country </w:t>
      </w:r>
      <w:r w:rsidR="009A3FFE">
        <w:rPr>
          <w:rFonts w:ascii="Times New Roman" w:hAnsi="Times New Roman" w:cs="Times New Roman"/>
          <w:bCs/>
        </w:rPr>
        <w:t>is the need of the hour</w:t>
      </w:r>
      <w:r w:rsidR="0043577D">
        <w:rPr>
          <w:rFonts w:ascii="Times New Roman" w:hAnsi="Times New Roman" w:cs="Times New Roman"/>
          <w:bCs/>
        </w:rPr>
        <w:t>. This</w:t>
      </w:r>
      <w:r w:rsidR="009A3FFE">
        <w:rPr>
          <w:rFonts w:ascii="Times New Roman" w:hAnsi="Times New Roman" w:cs="Times New Roman"/>
          <w:bCs/>
        </w:rPr>
        <w:t xml:space="preserve"> will break their inhibitions to take a legal path to curb </w:t>
      </w:r>
      <w:r w:rsidR="0021557E">
        <w:rPr>
          <w:rFonts w:ascii="Times New Roman" w:hAnsi="Times New Roman" w:cs="Times New Roman"/>
          <w:bCs/>
        </w:rPr>
        <w:t>such</w:t>
      </w:r>
      <w:r w:rsidR="009A3FFE">
        <w:rPr>
          <w:rFonts w:ascii="Times New Roman" w:hAnsi="Times New Roman" w:cs="Times New Roman"/>
          <w:bCs/>
        </w:rPr>
        <w:t xml:space="preserve"> violent outbreaks</w:t>
      </w:r>
      <w:r w:rsidR="00894EDE">
        <w:rPr>
          <w:rFonts w:ascii="Times New Roman" w:hAnsi="Times New Roman" w:cs="Times New Roman"/>
          <w:bCs/>
        </w:rPr>
        <w:t>.</w:t>
      </w:r>
    </w:p>
    <w:p w:rsidR="00133264" w:rsidRPr="007616A5" w:rsidRDefault="00133264" w:rsidP="007616A5">
      <w:pPr>
        <w:spacing w:line="480" w:lineRule="auto"/>
        <w:rPr>
          <w:rFonts w:ascii="Times New Roman" w:hAnsi="Times New Roman" w:cs="Times New Roman"/>
          <w:b/>
          <w:u w:val="single"/>
        </w:rPr>
      </w:pPr>
      <w:r w:rsidRPr="007616A5">
        <w:rPr>
          <w:rFonts w:ascii="Times New Roman" w:hAnsi="Times New Roman" w:cs="Times New Roman"/>
          <w:b/>
          <w:u w:val="single"/>
        </w:rPr>
        <w:t>References:</w:t>
      </w:r>
    </w:p>
    <w:p w:rsidR="002D49E3" w:rsidRPr="00DD00CC" w:rsidRDefault="002D49E3" w:rsidP="002D49E3">
      <w:pPr>
        <w:pStyle w:val="ListParagraph"/>
        <w:numPr>
          <w:ilvl w:val="0"/>
          <w:numId w:val="3"/>
        </w:numPr>
        <w:spacing w:after="0" w:line="480" w:lineRule="auto"/>
        <w:jc w:val="both"/>
        <w:rPr>
          <w:rFonts w:ascii="Times New Roman" w:eastAsia="Times New Roman" w:hAnsi="Times New Roman" w:cs="Times New Roman"/>
        </w:rPr>
      </w:pPr>
      <w:r w:rsidRPr="00DD00CC">
        <w:rPr>
          <w:rFonts w:ascii="Times New Roman" w:eastAsia="Times New Roman" w:hAnsi="Times New Roman" w:cs="Times New Roman"/>
        </w:rPr>
        <w:t>Oppenheim AL. A caesarian section in the second millennium BC. Journal of the history of medicine and allied sciences. 1960 Jul 1:292-4.</w:t>
      </w:r>
    </w:p>
    <w:p w:rsidR="002D49E3" w:rsidRPr="00DD00CC" w:rsidRDefault="002D49E3" w:rsidP="002D49E3">
      <w:pPr>
        <w:pStyle w:val="ListParagraph"/>
        <w:numPr>
          <w:ilvl w:val="0"/>
          <w:numId w:val="3"/>
        </w:numPr>
        <w:spacing w:after="0" w:line="480" w:lineRule="auto"/>
        <w:jc w:val="both"/>
        <w:rPr>
          <w:rFonts w:ascii="Times New Roman" w:eastAsia="Times New Roman" w:hAnsi="Times New Roman" w:cs="Times New Roman"/>
        </w:rPr>
      </w:pPr>
      <w:r w:rsidRPr="00DD00CC">
        <w:rPr>
          <w:rFonts w:ascii="Times New Roman" w:eastAsia="Times New Roman" w:hAnsi="Times New Roman" w:cs="Times New Roman"/>
        </w:rPr>
        <w:t xml:space="preserve">Ali A, </w:t>
      </w:r>
      <w:proofErr w:type="spellStart"/>
      <w:r w:rsidRPr="00DD00CC">
        <w:rPr>
          <w:rFonts w:ascii="Times New Roman" w:eastAsia="Times New Roman" w:hAnsi="Times New Roman" w:cs="Times New Roman"/>
        </w:rPr>
        <w:t>Johna</w:t>
      </w:r>
      <w:proofErr w:type="spellEnd"/>
      <w:r w:rsidRPr="00DD00CC">
        <w:rPr>
          <w:rFonts w:ascii="Times New Roman" w:eastAsia="Times New Roman" w:hAnsi="Times New Roman" w:cs="Times New Roman"/>
        </w:rPr>
        <w:t xml:space="preserve"> SD. Crime and punishment in ancient surgery: An examination of Assyrian and Egyptian physicians. Journal of Ancient Diseases &amp; Preventive Remedies. 2015 Feb 17.</w:t>
      </w:r>
    </w:p>
    <w:p w:rsidR="00133264" w:rsidRPr="00DD00CC" w:rsidRDefault="00133264" w:rsidP="007616A5">
      <w:pPr>
        <w:pStyle w:val="ListParagraph"/>
        <w:numPr>
          <w:ilvl w:val="0"/>
          <w:numId w:val="3"/>
        </w:numPr>
        <w:spacing w:line="480" w:lineRule="auto"/>
        <w:rPr>
          <w:rFonts w:ascii="Times New Roman" w:hAnsi="Times New Roman" w:cs="Times New Roman"/>
        </w:rPr>
      </w:pPr>
      <w:r w:rsidRPr="00DD00CC">
        <w:rPr>
          <w:rFonts w:ascii="Times New Roman" w:hAnsi="Times New Roman" w:cs="Times New Roman"/>
        </w:rPr>
        <w:t xml:space="preserve">World Health </w:t>
      </w:r>
      <w:proofErr w:type="spellStart"/>
      <w:r w:rsidRPr="00DD00CC">
        <w:rPr>
          <w:rFonts w:ascii="Times New Roman" w:hAnsi="Times New Roman" w:cs="Times New Roman"/>
        </w:rPr>
        <w:t>Organisation</w:t>
      </w:r>
      <w:proofErr w:type="spellEnd"/>
      <w:r w:rsidRPr="00DD00CC">
        <w:rPr>
          <w:rFonts w:ascii="Times New Roman" w:hAnsi="Times New Roman" w:cs="Times New Roman"/>
        </w:rPr>
        <w:t xml:space="preserve"> (WHO) Violence prevention alliance global campaign for violence prevention: Plan of action for 2012</w:t>
      </w:r>
      <w:r w:rsidR="00D62059" w:rsidRPr="00DD00CC">
        <w:rPr>
          <w:rFonts w:ascii="Times New Roman" w:hAnsi="Times New Roman" w:cs="Times New Roman"/>
        </w:rPr>
        <w:t xml:space="preserve"> -2020; Geneva. Available from: http://</w:t>
      </w:r>
      <w:r w:rsidRPr="00DD00CC">
        <w:rPr>
          <w:rFonts w:ascii="Times New Roman" w:hAnsi="Times New Roman" w:cs="Times New Roman"/>
        </w:rPr>
        <w:t>www.who.int</w:t>
      </w:r>
      <w:r w:rsidR="00D62059" w:rsidRPr="00DD00CC">
        <w:rPr>
          <w:rFonts w:ascii="Times New Roman" w:hAnsi="Times New Roman" w:cs="Times New Roman"/>
        </w:rPr>
        <w:t xml:space="preserve"> </w:t>
      </w:r>
      <w:r w:rsidRPr="00DD00CC">
        <w:rPr>
          <w:rFonts w:ascii="Times New Roman" w:hAnsi="Times New Roman" w:cs="Times New Roman"/>
        </w:rPr>
        <w:t>/</w:t>
      </w:r>
      <w:r w:rsidR="007616A5" w:rsidRPr="00DD00CC">
        <w:rPr>
          <w:rFonts w:ascii="Times New Roman" w:hAnsi="Times New Roman" w:cs="Times New Roman"/>
        </w:rPr>
        <w:t xml:space="preserve"> </w:t>
      </w:r>
      <w:proofErr w:type="spellStart"/>
      <w:r w:rsidRPr="00DD00CC">
        <w:rPr>
          <w:rFonts w:ascii="Times New Roman" w:hAnsi="Times New Roman" w:cs="Times New Roman"/>
        </w:rPr>
        <w:t>violence_injury_prevention</w:t>
      </w:r>
      <w:proofErr w:type="spellEnd"/>
      <w:r w:rsidRPr="00DD00CC">
        <w:rPr>
          <w:rFonts w:ascii="Times New Roman" w:hAnsi="Times New Roman" w:cs="Times New Roman"/>
        </w:rPr>
        <w:t>/violence/</w:t>
      </w:r>
      <w:proofErr w:type="spellStart"/>
      <w:r w:rsidRPr="00DD00CC">
        <w:rPr>
          <w:rFonts w:ascii="Times New Roman" w:hAnsi="Times New Roman" w:cs="Times New Roman"/>
        </w:rPr>
        <w:t>global_campaign</w:t>
      </w:r>
      <w:proofErr w:type="spellEnd"/>
      <w:r w:rsidRPr="00DD00CC">
        <w:rPr>
          <w:rFonts w:ascii="Times New Roman" w:hAnsi="Times New Roman" w:cs="Times New Roman"/>
        </w:rPr>
        <w:t>/</w:t>
      </w:r>
      <w:proofErr w:type="spellStart"/>
      <w:r w:rsidRPr="00DD00CC">
        <w:rPr>
          <w:rFonts w:ascii="Times New Roman" w:hAnsi="Times New Roman" w:cs="Times New Roman"/>
        </w:rPr>
        <w:t>gcvp_plan_of</w:t>
      </w:r>
      <w:proofErr w:type="spellEnd"/>
      <w:r w:rsidRPr="00DD00CC">
        <w:rPr>
          <w:rFonts w:ascii="Times New Roman" w:hAnsi="Times New Roman" w:cs="Times New Roman"/>
        </w:rPr>
        <w:t xml:space="preserve"> _action.pdf</w:t>
      </w:r>
      <w:r w:rsidR="002D49E3" w:rsidRPr="00DD00CC">
        <w:rPr>
          <w:rFonts w:ascii="Times New Roman" w:hAnsi="Times New Roman" w:cs="Times New Roman"/>
        </w:rPr>
        <w:t xml:space="preserve"> .Accessed on 14.05.2021</w:t>
      </w:r>
    </w:p>
    <w:p w:rsidR="007B5D20" w:rsidRPr="00DD00CC" w:rsidRDefault="007B5D20" w:rsidP="007B5D20">
      <w:pPr>
        <w:pStyle w:val="ListParagraph"/>
        <w:numPr>
          <w:ilvl w:val="0"/>
          <w:numId w:val="3"/>
        </w:numPr>
        <w:spacing w:after="0" w:line="240" w:lineRule="auto"/>
        <w:jc w:val="both"/>
        <w:rPr>
          <w:rFonts w:ascii="Times New Roman" w:eastAsia="Times New Roman" w:hAnsi="Times New Roman" w:cs="Times New Roman"/>
        </w:rPr>
      </w:pPr>
      <w:proofErr w:type="spellStart"/>
      <w:r w:rsidRPr="00DD00CC">
        <w:rPr>
          <w:rFonts w:ascii="Times New Roman" w:eastAsia="Times New Roman" w:hAnsi="Times New Roman" w:cs="Times New Roman"/>
        </w:rPr>
        <w:t>Nagral</w:t>
      </w:r>
      <w:proofErr w:type="spellEnd"/>
      <w:r w:rsidRPr="00DD00CC">
        <w:rPr>
          <w:rFonts w:ascii="Times New Roman" w:eastAsia="Times New Roman" w:hAnsi="Times New Roman" w:cs="Times New Roman"/>
        </w:rPr>
        <w:t xml:space="preserve"> S. Doctors and violence. Indian J Med Ethics. 2001;</w:t>
      </w:r>
      <w:r w:rsidR="00D13ECB">
        <w:rPr>
          <w:rFonts w:ascii="Times New Roman" w:eastAsia="Times New Roman" w:hAnsi="Times New Roman" w:cs="Times New Roman"/>
        </w:rPr>
        <w:t xml:space="preserve"> </w:t>
      </w:r>
      <w:r w:rsidRPr="00DD00CC">
        <w:rPr>
          <w:rFonts w:ascii="Times New Roman" w:eastAsia="Times New Roman" w:hAnsi="Times New Roman" w:cs="Times New Roman"/>
        </w:rPr>
        <w:t>9(4):107.</w:t>
      </w:r>
    </w:p>
    <w:p w:rsidR="007B5D20" w:rsidRPr="00DD00CC" w:rsidRDefault="007B5D20" w:rsidP="007B5D20">
      <w:pPr>
        <w:pStyle w:val="ListParagraph"/>
        <w:spacing w:after="0" w:line="240" w:lineRule="auto"/>
        <w:rPr>
          <w:rFonts w:ascii="Times New Roman" w:eastAsia="Times New Roman" w:hAnsi="Times New Roman" w:cs="Times New Roman"/>
        </w:rPr>
      </w:pPr>
    </w:p>
    <w:p w:rsidR="007B5D20" w:rsidRPr="00DD00CC" w:rsidRDefault="007B5D20" w:rsidP="007B5D20">
      <w:pPr>
        <w:pStyle w:val="ListParagraph"/>
        <w:numPr>
          <w:ilvl w:val="0"/>
          <w:numId w:val="3"/>
        </w:numPr>
        <w:spacing w:after="0" w:line="480" w:lineRule="auto"/>
        <w:jc w:val="both"/>
        <w:rPr>
          <w:rFonts w:ascii="Times New Roman" w:eastAsia="Times New Roman" w:hAnsi="Times New Roman" w:cs="Times New Roman"/>
        </w:rPr>
      </w:pPr>
      <w:proofErr w:type="spellStart"/>
      <w:r w:rsidRPr="00DD00CC">
        <w:rPr>
          <w:rFonts w:ascii="Times New Roman" w:eastAsia="Times New Roman" w:hAnsi="Times New Roman" w:cs="Times New Roman"/>
        </w:rPr>
        <w:t>Pai</w:t>
      </w:r>
      <w:proofErr w:type="spellEnd"/>
      <w:r w:rsidRPr="00DD00CC">
        <w:rPr>
          <w:rFonts w:ascii="Times New Roman" w:eastAsia="Times New Roman" w:hAnsi="Times New Roman" w:cs="Times New Roman"/>
        </w:rPr>
        <w:t xml:space="preserve"> SA. Violence against doctors on the increase in India. The National medical journal of India. 2015</w:t>
      </w:r>
      <w:proofErr w:type="gramStart"/>
      <w:r w:rsidRPr="00DD00CC">
        <w:rPr>
          <w:rFonts w:ascii="Times New Roman" w:eastAsia="Times New Roman" w:hAnsi="Times New Roman" w:cs="Times New Roman"/>
        </w:rPr>
        <w:t>;28</w:t>
      </w:r>
      <w:proofErr w:type="gramEnd"/>
      <w:r w:rsidRPr="00DD00CC">
        <w:rPr>
          <w:rFonts w:ascii="Times New Roman" w:eastAsia="Times New Roman" w:hAnsi="Times New Roman" w:cs="Times New Roman"/>
        </w:rPr>
        <w:t>(4):214.</w:t>
      </w:r>
    </w:p>
    <w:p w:rsidR="00133264" w:rsidRPr="00DD00CC" w:rsidRDefault="00133264" w:rsidP="007616A5">
      <w:pPr>
        <w:pStyle w:val="ListParagraph"/>
        <w:numPr>
          <w:ilvl w:val="0"/>
          <w:numId w:val="3"/>
        </w:numPr>
        <w:spacing w:line="480" w:lineRule="auto"/>
        <w:rPr>
          <w:rFonts w:ascii="Times New Roman" w:hAnsi="Times New Roman" w:cs="Times New Roman"/>
        </w:rPr>
      </w:pPr>
      <w:proofErr w:type="spellStart"/>
      <w:r w:rsidRPr="00DD00CC">
        <w:rPr>
          <w:rFonts w:ascii="Times New Roman" w:hAnsi="Times New Roman" w:cs="Times New Roman"/>
        </w:rPr>
        <w:t>Dey</w:t>
      </w:r>
      <w:proofErr w:type="spellEnd"/>
      <w:r w:rsidRPr="00DD00CC">
        <w:rPr>
          <w:rFonts w:ascii="Times New Roman" w:hAnsi="Times New Roman" w:cs="Times New Roman"/>
        </w:rPr>
        <w:t xml:space="preserve"> S. Over 75% of doctors have faced violence at work.</w:t>
      </w:r>
      <w:r w:rsidR="007B5D20" w:rsidRPr="00DD00CC">
        <w:rPr>
          <w:rFonts w:ascii="Times New Roman" w:hAnsi="Times New Roman" w:cs="Times New Roman"/>
        </w:rPr>
        <w:t xml:space="preserve"> Available from: http://www.</w:t>
      </w:r>
      <w:r w:rsidRPr="00DD00CC">
        <w:rPr>
          <w:rFonts w:ascii="Times New Roman" w:hAnsi="Times New Roman" w:cs="Times New Roman"/>
        </w:rPr>
        <w:t xml:space="preserve">Times of India </w:t>
      </w:r>
      <w:r w:rsidR="007B5D20" w:rsidRPr="00DD00CC">
        <w:rPr>
          <w:rFonts w:ascii="Times New Roman" w:hAnsi="Times New Roman" w:cs="Times New Roman"/>
        </w:rPr>
        <w:t xml:space="preserve">.in Accessed on </w:t>
      </w:r>
      <w:r w:rsidRPr="00DD00CC">
        <w:rPr>
          <w:rFonts w:ascii="Times New Roman" w:hAnsi="Times New Roman" w:cs="Times New Roman"/>
        </w:rPr>
        <w:t>4</w:t>
      </w:r>
      <w:r w:rsidRPr="00DD00CC">
        <w:rPr>
          <w:rFonts w:ascii="Times New Roman" w:hAnsi="Times New Roman" w:cs="Times New Roman"/>
          <w:vertAlign w:val="superscript"/>
        </w:rPr>
        <w:t>th</w:t>
      </w:r>
      <w:r w:rsidRPr="00DD00CC">
        <w:rPr>
          <w:rFonts w:ascii="Times New Roman" w:hAnsi="Times New Roman" w:cs="Times New Roman"/>
        </w:rPr>
        <w:t xml:space="preserve"> May 2015.</w:t>
      </w:r>
    </w:p>
    <w:p w:rsidR="00931A10" w:rsidRPr="00DD00CC" w:rsidRDefault="00931A10" w:rsidP="00931A10">
      <w:pPr>
        <w:pStyle w:val="ListParagraph"/>
        <w:numPr>
          <w:ilvl w:val="0"/>
          <w:numId w:val="3"/>
        </w:numPr>
        <w:spacing w:after="0" w:line="480" w:lineRule="auto"/>
        <w:jc w:val="both"/>
        <w:rPr>
          <w:rFonts w:ascii="Times New Roman" w:eastAsia="Times New Roman" w:hAnsi="Times New Roman" w:cs="Times New Roman"/>
        </w:rPr>
      </w:pPr>
      <w:proofErr w:type="spellStart"/>
      <w:r w:rsidRPr="00DD00CC">
        <w:rPr>
          <w:rFonts w:ascii="Times New Roman" w:eastAsia="Times New Roman" w:hAnsi="Times New Roman" w:cs="Times New Roman"/>
        </w:rPr>
        <w:t>Nagpal</w:t>
      </w:r>
      <w:proofErr w:type="spellEnd"/>
      <w:r w:rsidRPr="00DD00CC">
        <w:rPr>
          <w:rFonts w:ascii="Times New Roman" w:eastAsia="Times New Roman" w:hAnsi="Times New Roman" w:cs="Times New Roman"/>
        </w:rPr>
        <w:t xml:space="preserve"> N. Incidents of violence against doctors in India: Can these be prevented</w:t>
      </w:r>
      <w:proofErr w:type="gramStart"/>
      <w:r w:rsidRPr="00DD00CC">
        <w:rPr>
          <w:rFonts w:ascii="Times New Roman" w:eastAsia="Times New Roman" w:hAnsi="Times New Roman" w:cs="Times New Roman"/>
        </w:rPr>
        <w:t>?.</w:t>
      </w:r>
      <w:proofErr w:type="gramEnd"/>
      <w:r w:rsidRPr="00DD00CC">
        <w:rPr>
          <w:rFonts w:ascii="Times New Roman" w:eastAsia="Times New Roman" w:hAnsi="Times New Roman" w:cs="Times New Roman"/>
        </w:rPr>
        <w:t xml:space="preserve"> The National medical journal of India. 2017 Mar 1</w:t>
      </w:r>
      <w:proofErr w:type="gramStart"/>
      <w:r w:rsidRPr="00DD00CC">
        <w:rPr>
          <w:rFonts w:ascii="Times New Roman" w:eastAsia="Times New Roman" w:hAnsi="Times New Roman" w:cs="Times New Roman"/>
        </w:rPr>
        <w:t>;30</w:t>
      </w:r>
      <w:proofErr w:type="gramEnd"/>
      <w:r w:rsidRPr="00DD00CC">
        <w:rPr>
          <w:rFonts w:ascii="Times New Roman" w:eastAsia="Times New Roman" w:hAnsi="Times New Roman" w:cs="Times New Roman"/>
        </w:rPr>
        <w:t>(2):97.</w:t>
      </w:r>
    </w:p>
    <w:p w:rsidR="00931A10" w:rsidRPr="00DD00CC" w:rsidRDefault="00931A10" w:rsidP="00931A10">
      <w:pPr>
        <w:pStyle w:val="ListParagraph"/>
        <w:numPr>
          <w:ilvl w:val="0"/>
          <w:numId w:val="3"/>
        </w:numPr>
        <w:spacing w:after="0" w:line="480" w:lineRule="auto"/>
        <w:rPr>
          <w:rFonts w:ascii="Times New Roman" w:eastAsia="Times New Roman" w:hAnsi="Times New Roman" w:cs="Times New Roman"/>
        </w:rPr>
      </w:pPr>
      <w:r w:rsidRPr="00DD00CC">
        <w:rPr>
          <w:rFonts w:ascii="Times New Roman" w:eastAsia="Times New Roman" w:hAnsi="Times New Roman" w:cs="Times New Roman"/>
        </w:rPr>
        <w:t xml:space="preserve">Kumar M, </w:t>
      </w:r>
      <w:proofErr w:type="spellStart"/>
      <w:r w:rsidRPr="00DD00CC">
        <w:rPr>
          <w:rFonts w:ascii="Times New Roman" w:eastAsia="Times New Roman" w:hAnsi="Times New Roman" w:cs="Times New Roman"/>
        </w:rPr>
        <w:t>Verma</w:t>
      </w:r>
      <w:proofErr w:type="spellEnd"/>
      <w:r w:rsidRPr="00DD00CC">
        <w:rPr>
          <w:rFonts w:ascii="Times New Roman" w:eastAsia="Times New Roman" w:hAnsi="Times New Roman" w:cs="Times New Roman"/>
        </w:rPr>
        <w:t xml:space="preserve"> M, Das T, </w:t>
      </w:r>
      <w:proofErr w:type="spellStart"/>
      <w:r w:rsidRPr="00DD00CC">
        <w:rPr>
          <w:rFonts w:ascii="Times New Roman" w:eastAsia="Times New Roman" w:hAnsi="Times New Roman" w:cs="Times New Roman"/>
        </w:rPr>
        <w:t>Pardeshi</w:t>
      </w:r>
      <w:proofErr w:type="spellEnd"/>
      <w:r w:rsidRPr="00DD00CC">
        <w:rPr>
          <w:rFonts w:ascii="Times New Roman" w:eastAsia="Times New Roman" w:hAnsi="Times New Roman" w:cs="Times New Roman"/>
        </w:rPr>
        <w:t xml:space="preserve"> G, </w:t>
      </w:r>
      <w:proofErr w:type="spellStart"/>
      <w:r w:rsidRPr="00DD00CC">
        <w:rPr>
          <w:rFonts w:ascii="Times New Roman" w:eastAsia="Times New Roman" w:hAnsi="Times New Roman" w:cs="Times New Roman"/>
        </w:rPr>
        <w:t>Kishore</w:t>
      </w:r>
      <w:proofErr w:type="spellEnd"/>
      <w:r w:rsidRPr="00DD00CC">
        <w:rPr>
          <w:rFonts w:ascii="Times New Roman" w:eastAsia="Times New Roman" w:hAnsi="Times New Roman" w:cs="Times New Roman"/>
        </w:rPr>
        <w:t xml:space="preserve"> J, </w:t>
      </w:r>
      <w:proofErr w:type="spellStart"/>
      <w:r w:rsidRPr="00DD00CC">
        <w:rPr>
          <w:rFonts w:ascii="Times New Roman" w:eastAsia="Times New Roman" w:hAnsi="Times New Roman" w:cs="Times New Roman"/>
        </w:rPr>
        <w:t>Padmanandan</w:t>
      </w:r>
      <w:proofErr w:type="spellEnd"/>
      <w:r w:rsidRPr="00DD00CC">
        <w:rPr>
          <w:rFonts w:ascii="Times New Roman" w:eastAsia="Times New Roman" w:hAnsi="Times New Roman" w:cs="Times New Roman"/>
        </w:rPr>
        <w:t xml:space="preserve"> A. A study of workplace violence experienced by doctors and associated risk factors in a tertiary care hospital of South Delhi, India. Journal of clinical and diagnostic research: JCDR. 2016 Nov</w:t>
      </w:r>
      <w:proofErr w:type="gramStart"/>
      <w:r w:rsidRPr="00DD00CC">
        <w:rPr>
          <w:rFonts w:ascii="Times New Roman" w:eastAsia="Times New Roman" w:hAnsi="Times New Roman" w:cs="Times New Roman"/>
        </w:rPr>
        <w:t>;10</w:t>
      </w:r>
      <w:proofErr w:type="gramEnd"/>
      <w:r w:rsidRPr="00DD00CC">
        <w:rPr>
          <w:rFonts w:ascii="Times New Roman" w:eastAsia="Times New Roman" w:hAnsi="Times New Roman" w:cs="Times New Roman"/>
        </w:rPr>
        <w:t>(11):LC06.</w:t>
      </w:r>
    </w:p>
    <w:p w:rsidR="00133264" w:rsidRPr="00DD00CC" w:rsidRDefault="00133264" w:rsidP="007616A5">
      <w:pPr>
        <w:pStyle w:val="ListParagraph"/>
        <w:numPr>
          <w:ilvl w:val="0"/>
          <w:numId w:val="3"/>
        </w:numPr>
        <w:spacing w:line="480" w:lineRule="auto"/>
        <w:rPr>
          <w:rFonts w:ascii="Times New Roman" w:hAnsi="Times New Roman" w:cs="Times New Roman"/>
        </w:rPr>
      </w:pPr>
      <w:proofErr w:type="spellStart"/>
      <w:r w:rsidRPr="00DD00CC">
        <w:rPr>
          <w:rFonts w:ascii="Times New Roman" w:hAnsi="Times New Roman" w:cs="Times New Roman"/>
        </w:rPr>
        <w:lastRenderedPageBreak/>
        <w:t>Kesavan</w:t>
      </w:r>
      <w:proofErr w:type="spellEnd"/>
      <w:r w:rsidRPr="00DD00CC">
        <w:rPr>
          <w:rFonts w:ascii="Times New Roman" w:hAnsi="Times New Roman" w:cs="Times New Roman"/>
        </w:rPr>
        <w:t xml:space="preserve"> R, Ab</w:t>
      </w:r>
      <w:r w:rsidR="003B4CCA">
        <w:rPr>
          <w:rFonts w:ascii="Times New Roman" w:hAnsi="Times New Roman" w:cs="Times New Roman"/>
        </w:rPr>
        <w:t>raham V M, Reddy V, et al. Work</w:t>
      </w:r>
      <w:r w:rsidRPr="00DD00CC">
        <w:rPr>
          <w:rFonts w:ascii="Times New Roman" w:hAnsi="Times New Roman" w:cs="Times New Roman"/>
        </w:rPr>
        <w:t>place violence against hea</w:t>
      </w:r>
      <w:r w:rsidR="00931A10" w:rsidRPr="00DD00CC">
        <w:rPr>
          <w:rFonts w:ascii="Times New Roman" w:hAnsi="Times New Roman" w:cs="Times New Roman"/>
        </w:rPr>
        <w:t xml:space="preserve">lthcare professionals </w:t>
      </w:r>
      <w:r w:rsidRPr="00DD00CC">
        <w:rPr>
          <w:rFonts w:ascii="Times New Roman" w:hAnsi="Times New Roman" w:cs="Times New Roman"/>
        </w:rPr>
        <w:t xml:space="preserve">India. J Evolution Med Dent </w:t>
      </w:r>
      <w:proofErr w:type="spellStart"/>
      <w:r w:rsidRPr="00DD00CC">
        <w:rPr>
          <w:rFonts w:ascii="Times New Roman" w:hAnsi="Times New Roman" w:cs="Times New Roman"/>
        </w:rPr>
        <w:t>Sci</w:t>
      </w:r>
      <w:proofErr w:type="spellEnd"/>
      <w:r w:rsidRPr="00DD00CC">
        <w:rPr>
          <w:rFonts w:ascii="Times New Roman" w:hAnsi="Times New Roman" w:cs="Times New Roman"/>
        </w:rPr>
        <w:t xml:space="preserve"> 2020; 9(35): 2515 – 2520.</w:t>
      </w:r>
    </w:p>
    <w:p w:rsidR="00931A10" w:rsidRPr="00DD00CC" w:rsidRDefault="00931A10" w:rsidP="00931A10">
      <w:pPr>
        <w:pStyle w:val="ListParagraph"/>
        <w:numPr>
          <w:ilvl w:val="0"/>
          <w:numId w:val="3"/>
        </w:numPr>
        <w:spacing w:after="0" w:line="480" w:lineRule="auto"/>
        <w:rPr>
          <w:rFonts w:ascii="Times New Roman" w:eastAsia="Times New Roman" w:hAnsi="Times New Roman" w:cs="Times New Roman"/>
        </w:rPr>
      </w:pPr>
      <w:r w:rsidRPr="00DD00CC">
        <w:rPr>
          <w:rFonts w:ascii="Times New Roman" w:eastAsia="Times New Roman" w:hAnsi="Times New Roman" w:cs="Times New Roman"/>
        </w:rPr>
        <w:t xml:space="preserve">Dora SS, </w:t>
      </w:r>
      <w:proofErr w:type="spellStart"/>
      <w:r w:rsidRPr="00DD00CC">
        <w:rPr>
          <w:rFonts w:ascii="Times New Roman" w:eastAsia="Times New Roman" w:hAnsi="Times New Roman" w:cs="Times New Roman"/>
        </w:rPr>
        <w:t>Batool</w:t>
      </w:r>
      <w:proofErr w:type="spellEnd"/>
      <w:r w:rsidRPr="00DD00CC">
        <w:rPr>
          <w:rFonts w:ascii="Times New Roman" w:eastAsia="Times New Roman" w:hAnsi="Times New Roman" w:cs="Times New Roman"/>
        </w:rPr>
        <w:t xml:space="preserve"> H, </w:t>
      </w:r>
      <w:proofErr w:type="spellStart"/>
      <w:r w:rsidRPr="00DD00CC">
        <w:rPr>
          <w:rFonts w:ascii="Times New Roman" w:eastAsia="Times New Roman" w:hAnsi="Times New Roman" w:cs="Times New Roman"/>
        </w:rPr>
        <w:t>Nishu</w:t>
      </w:r>
      <w:proofErr w:type="spellEnd"/>
      <w:r w:rsidRPr="00DD00CC">
        <w:rPr>
          <w:rFonts w:ascii="Times New Roman" w:eastAsia="Times New Roman" w:hAnsi="Times New Roman" w:cs="Times New Roman"/>
        </w:rPr>
        <w:t xml:space="preserve"> RI, </w:t>
      </w:r>
      <w:proofErr w:type="spellStart"/>
      <w:r w:rsidRPr="00DD00CC">
        <w:rPr>
          <w:rFonts w:ascii="Times New Roman" w:eastAsia="Times New Roman" w:hAnsi="Times New Roman" w:cs="Times New Roman"/>
        </w:rPr>
        <w:t>Hamid</w:t>
      </w:r>
      <w:proofErr w:type="spellEnd"/>
      <w:r w:rsidRPr="00DD00CC">
        <w:rPr>
          <w:rFonts w:ascii="Times New Roman" w:eastAsia="Times New Roman" w:hAnsi="Times New Roman" w:cs="Times New Roman"/>
        </w:rPr>
        <w:t xml:space="preserve"> P. Workplace violence against doctors in India: a traditional review. </w:t>
      </w:r>
      <w:proofErr w:type="spellStart"/>
      <w:r w:rsidRPr="00DD00CC">
        <w:rPr>
          <w:rFonts w:ascii="Times New Roman" w:eastAsia="Times New Roman" w:hAnsi="Times New Roman" w:cs="Times New Roman"/>
        </w:rPr>
        <w:t>Cureus</w:t>
      </w:r>
      <w:proofErr w:type="spellEnd"/>
      <w:r w:rsidRPr="00DD00CC">
        <w:rPr>
          <w:rFonts w:ascii="Times New Roman" w:eastAsia="Times New Roman" w:hAnsi="Times New Roman" w:cs="Times New Roman"/>
        </w:rPr>
        <w:t>. 2020 Jun</w:t>
      </w:r>
      <w:proofErr w:type="gramStart"/>
      <w:r w:rsidRPr="00DD00CC">
        <w:rPr>
          <w:rFonts w:ascii="Times New Roman" w:eastAsia="Times New Roman" w:hAnsi="Times New Roman" w:cs="Times New Roman"/>
        </w:rPr>
        <w:t>;12</w:t>
      </w:r>
      <w:proofErr w:type="gramEnd"/>
      <w:r w:rsidRPr="00DD00CC">
        <w:rPr>
          <w:rFonts w:ascii="Times New Roman" w:eastAsia="Times New Roman" w:hAnsi="Times New Roman" w:cs="Times New Roman"/>
        </w:rPr>
        <w:t>(6).</w:t>
      </w:r>
    </w:p>
    <w:p w:rsidR="00931A10" w:rsidRPr="00DD00CC" w:rsidRDefault="00931A10" w:rsidP="00931A10">
      <w:pPr>
        <w:pStyle w:val="ListParagraph"/>
        <w:numPr>
          <w:ilvl w:val="0"/>
          <w:numId w:val="3"/>
        </w:numPr>
        <w:spacing w:after="0" w:line="480" w:lineRule="auto"/>
        <w:rPr>
          <w:rFonts w:ascii="Times New Roman" w:eastAsia="Times New Roman" w:hAnsi="Times New Roman" w:cs="Times New Roman"/>
        </w:rPr>
      </w:pPr>
      <w:r w:rsidRPr="00DD00CC">
        <w:rPr>
          <w:rFonts w:ascii="Times New Roman" w:eastAsia="Times New Roman" w:hAnsi="Times New Roman" w:cs="Times New Roman"/>
        </w:rPr>
        <w:t xml:space="preserve">Reddy IR, </w:t>
      </w:r>
      <w:proofErr w:type="spellStart"/>
      <w:r w:rsidRPr="00DD00CC">
        <w:rPr>
          <w:rFonts w:ascii="Times New Roman" w:eastAsia="Times New Roman" w:hAnsi="Times New Roman" w:cs="Times New Roman"/>
        </w:rPr>
        <w:t>Ukrani</w:t>
      </w:r>
      <w:proofErr w:type="spellEnd"/>
      <w:r w:rsidRPr="00DD00CC">
        <w:rPr>
          <w:rFonts w:ascii="Times New Roman" w:eastAsia="Times New Roman" w:hAnsi="Times New Roman" w:cs="Times New Roman"/>
        </w:rPr>
        <w:t xml:space="preserve"> J, </w:t>
      </w:r>
      <w:proofErr w:type="spellStart"/>
      <w:r w:rsidRPr="00DD00CC">
        <w:rPr>
          <w:rFonts w:ascii="Times New Roman" w:eastAsia="Times New Roman" w:hAnsi="Times New Roman" w:cs="Times New Roman"/>
        </w:rPr>
        <w:t>Indla</w:t>
      </w:r>
      <w:proofErr w:type="spellEnd"/>
      <w:r w:rsidRPr="00DD00CC">
        <w:rPr>
          <w:rFonts w:ascii="Times New Roman" w:eastAsia="Times New Roman" w:hAnsi="Times New Roman" w:cs="Times New Roman"/>
        </w:rPr>
        <w:t xml:space="preserve"> V, </w:t>
      </w:r>
      <w:proofErr w:type="spellStart"/>
      <w:r w:rsidRPr="00DD00CC">
        <w:rPr>
          <w:rFonts w:ascii="Times New Roman" w:eastAsia="Times New Roman" w:hAnsi="Times New Roman" w:cs="Times New Roman"/>
        </w:rPr>
        <w:t>Ukrani</w:t>
      </w:r>
      <w:proofErr w:type="spellEnd"/>
      <w:r w:rsidRPr="00DD00CC">
        <w:rPr>
          <w:rFonts w:ascii="Times New Roman" w:eastAsia="Times New Roman" w:hAnsi="Times New Roman" w:cs="Times New Roman"/>
        </w:rPr>
        <w:t xml:space="preserve"> V. Violence against doctors: A viral epidemic</w:t>
      </w:r>
      <w:proofErr w:type="gramStart"/>
      <w:r w:rsidRPr="00DD00CC">
        <w:rPr>
          <w:rFonts w:ascii="Times New Roman" w:eastAsia="Times New Roman" w:hAnsi="Times New Roman" w:cs="Times New Roman"/>
        </w:rPr>
        <w:t>?.</w:t>
      </w:r>
      <w:proofErr w:type="gramEnd"/>
      <w:r w:rsidRPr="00DD00CC">
        <w:rPr>
          <w:rFonts w:ascii="Times New Roman" w:eastAsia="Times New Roman" w:hAnsi="Times New Roman" w:cs="Times New Roman"/>
        </w:rPr>
        <w:t xml:space="preserve"> Indian journal of psychiatry. 2019 Apr</w:t>
      </w:r>
      <w:proofErr w:type="gramStart"/>
      <w:r w:rsidRPr="00DD00CC">
        <w:rPr>
          <w:rFonts w:ascii="Times New Roman" w:eastAsia="Times New Roman" w:hAnsi="Times New Roman" w:cs="Times New Roman"/>
        </w:rPr>
        <w:t>;61</w:t>
      </w:r>
      <w:proofErr w:type="gramEnd"/>
      <w:r w:rsidRPr="00DD00CC">
        <w:rPr>
          <w:rFonts w:ascii="Times New Roman" w:eastAsia="Times New Roman" w:hAnsi="Times New Roman" w:cs="Times New Roman"/>
        </w:rPr>
        <w:t>(</w:t>
      </w:r>
      <w:proofErr w:type="spellStart"/>
      <w:r w:rsidRPr="00DD00CC">
        <w:rPr>
          <w:rFonts w:ascii="Times New Roman" w:eastAsia="Times New Roman" w:hAnsi="Times New Roman" w:cs="Times New Roman"/>
        </w:rPr>
        <w:t>Suppl</w:t>
      </w:r>
      <w:proofErr w:type="spellEnd"/>
      <w:r w:rsidRPr="00DD00CC">
        <w:rPr>
          <w:rFonts w:ascii="Times New Roman" w:eastAsia="Times New Roman" w:hAnsi="Times New Roman" w:cs="Times New Roman"/>
        </w:rPr>
        <w:t xml:space="preserve"> 4):S782.</w:t>
      </w:r>
    </w:p>
    <w:p w:rsidR="00931A10" w:rsidRPr="00DD00CC" w:rsidRDefault="00931A10" w:rsidP="00931A10">
      <w:pPr>
        <w:pStyle w:val="ListParagraph"/>
        <w:numPr>
          <w:ilvl w:val="0"/>
          <w:numId w:val="3"/>
        </w:numPr>
        <w:spacing w:after="0" w:line="480" w:lineRule="auto"/>
        <w:rPr>
          <w:rFonts w:ascii="Times New Roman" w:eastAsia="Times New Roman" w:hAnsi="Times New Roman" w:cs="Times New Roman"/>
        </w:rPr>
      </w:pPr>
      <w:proofErr w:type="spellStart"/>
      <w:r w:rsidRPr="00DD00CC">
        <w:rPr>
          <w:rFonts w:ascii="Times New Roman" w:eastAsia="Times New Roman" w:hAnsi="Times New Roman" w:cs="Times New Roman"/>
        </w:rPr>
        <w:t>Ghosh</w:t>
      </w:r>
      <w:proofErr w:type="spellEnd"/>
      <w:r w:rsidRPr="00DD00CC">
        <w:rPr>
          <w:rFonts w:ascii="Times New Roman" w:eastAsia="Times New Roman" w:hAnsi="Times New Roman" w:cs="Times New Roman"/>
        </w:rPr>
        <w:t xml:space="preserve"> K. Violence against doctors: a wake-up call. The Indian journal of medical research. 2018 Aug</w:t>
      </w:r>
      <w:proofErr w:type="gramStart"/>
      <w:r w:rsidRPr="00DD00CC">
        <w:rPr>
          <w:rFonts w:ascii="Times New Roman" w:eastAsia="Times New Roman" w:hAnsi="Times New Roman" w:cs="Times New Roman"/>
        </w:rPr>
        <w:t>;148</w:t>
      </w:r>
      <w:proofErr w:type="gramEnd"/>
      <w:r w:rsidRPr="00DD00CC">
        <w:rPr>
          <w:rFonts w:ascii="Times New Roman" w:eastAsia="Times New Roman" w:hAnsi="Times New Roman" w:cs="Times New Roman"/>
        </w:rPr>
        <w:t>(2):130.</w:t>
      </w:r>
    </w:p>
    <w:p w:rsidR="007C7F67" w:rsidRPr="002D49E3" w:rsidRDefault="007C7F67" w:rsidP="00931A10">
      <w:pPr>
        <w:pStyle w:val="ListParagraph"/>
        <w:spacing w:line="480" w:lineRule="auto"/>
        <w:rPr>
          <w:rFonts w:ascii="Times New Roman" w:hAnsi="Times New Roman" w:cs="Times New Roman"/>
        </w:rPr>
      </w:pPr>
    </w:p>
    <w:sectPr w:rsidR="007C7F67" w:rsidRPr="002D49E3" w:rsidSect="004879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4147"/>
    <w:multiLevelType w:val="hybridMultilevel"/>
    <w:tmpl w:val="5BDC5ADA"/>
    <w:lvl w:ilvl="0" w:tplc="C1AC80BA">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23394D"/>
    <w:multiLevelType w:val="hybridMultilevel"/>
    <w:tmpl w:val="D794E7CA"/>
    <w:lvl w:ilvl="0" w:tplc="40090001">
      <w:start w:val="1"/>
      <w:numFmt w:val="bullet"/>
      <w:lvlText w:val=""/>
      <w:lvlJc w:val="left"/>
      <w:pPr>
        <w:ind w:left="14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nsid w:val="36FB0BD7"/>
    <w:multiLevelType w:val="hybridMultilevel"/>
    <w:tmpl w:val="8F9A7412"/>
    <w:lvl w:ilvl="0" w:tplc="8DA2030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33264"/>
    <w:rsid w:val="00006E66"/>
    <w:rsid w:val="000220F5"/>
    <w:rsid w:val="00027A83"/>
    <w:rsid w:val="00034B75"/>
    <w:rsid w:val="000403EF"/>
    <w:rsid w:val="00042AF0"/>
    <w:rsid w:val="00045FC2"/>
    <w:rsid w:val="00050343"/>
    <w:rsid w:val="0007639F"/>
    <w:rsid w:val="0008172B"/>
    <w:rsid w:val="00097E36"/>
    <w:rsid w:val="000A29AE"/>
    <w:rsid w:val="000B3F0F"/>
    <w:rsid w:val="000C4EA2"/>
    <w:rsid w:val="000C6B7A"/>
    <w:rsid w:val="000D3EE5"/>
    <w:rsid w:val="000D463D"/>
    <w:rsid w:val="000F2CC5"/>
    <w:rsid w:val="000F4CFC"/>
    <w:rsid w:val="000F6AE0"/>
    <w:rsid w:val="00102B0D"/>
    <w:rsid w:val="00117C21"/>
    <w:rsid w:val="00133264"/>
    <w:rsid w:val="00133D5D"/>
    <w:rsid w:val="00135AB9"/>
    <w:rsid w:val="00166FE6"/>
    <w:rsid w:val="00171F0A"/>
    <w:rsid w:val="00190AE2"/>
    <w:rsid w:val="00191276"/>
    <w:rsid w:val="001973F1"/>
    <w:rsid w:val="001A158B"/>
    <w:rsid w:val="001A16D8"/>
    <w:rsid w:val="001B00B0"/>
    <w:rsid w:val="001B7605"/>
    <w:rsid w:val="001E5E59"/>
    <w:rsid w:val="001E5FFE"/>
    <w:rsid w:val="001F0BF1"/>
    <w:rsid w:val="001F16E2"/>
    <w:rsid w:val="00204B1D"/>
    <w:rsid w:val="00205333"/>
    <w:rsid w:val="002072FB"/>
    <w:rsid w:val="0021557E"/>
    <w:rsid w:val="00231FCD"/>
    <w:rsid w:val="00241CBF"/>
    <w:rsid w:val="00255CA6"/>
    <w:rsid w:val="0026402B"/>
    <w:rsid w:val="002901B7"/>
    <w:rsid w:val="00296209"/>
    <w:rsid w:val="002A226C"/>
    <w:rsid w:val="002A6845"/>
    <w:rsid w:val="002A79F4"/>
    <w:rsid w:val="002B0899"/>
    <w:rsid w:val="002B5B6E"/>
    <w:rsid w:val="002D2B86"/>
    <w:rsid w:val="002D49E3"/>
    <w:rsid w:val="002E3F6C"/>
    <w:rsid w:val="002E57C3"/>
    <w:rsid w:val="002E791E"/>
    <w:rsid w:val="002F0619"/>
    <w:rsid w:val="002F7584"/>
    <w:rsid w:val="003001F1"/>
    <w:rsid w:val="00303BD4"/>
    <w:rsid w:val="0030514A"/>
    <w:rsid w:val="00305C47"/>
    <w:rsid w:val="003166A7"/>
    <w:rsid w:val="003179F2"/>
    <w:rsid w:val="00317F22"/>
    <w:rsid w:val="00322505"/>
    <w:rsid w:val="00323982"/>
    <w:rsid w:val="003254AB"/>
    <w:rsid w:val="00350E6F"/>
    <w:rsid w:val="00353ECB"/>
    <w:rsid w:val="0035466A"/>
    <w:rsid w:val="0036252C"/>
    <w:rsid w:val="00364948"/>
    <w:rsid w:val="00367988"/>
    <w:rsid w:val="003769A9"/>
    <w:rsid w:val="003800BC"/>
    <w:rsid w:val="00397A39"/>
    <w:rsid w:val="003A7EAF"/>
    <w:rsid w:val="003B1CB6"/>
    <w:rsid w:val="003B4CCA"/>
    <w:rsid w:val="003F68DA"/>
    <w:rsid w:val="00405D98"/>
    <w:rsid w:val="00427B1A"/>
    <w:rsid w:val="004344AF"/>
    <w:rsid w:val="0043577D"/>
    <w:rsid w:val="00437B3B"/>
    <w:rsid w:val="00441233"/>
    <w:rsid w:val="0045723D"/>
    <w:rsid w:val="00472B0E"/>
    <w:rsid w:val="00474AF2"/>
    <w:rsid w:val="00480501"/>
    <w:rsid w:val="0048327C"/>
    <w:rsid w:val="004879EB"/>
    <w:rsid w:val="00495B51"/>
    <w:rsid w:val="004A18FD"/>
    <w:rsid w:val="004A32EA"/>
    <w:rsid w:val="004A6532"/>
    <w:rsid w:val="004B0B90"/>
    <w:rsid w:val="004B7456"/>
    <w:rsid w:val="004D0392"/>
    <w:rsid w:val="004D4D07"/>
    <w:rsid w:val="004D6B40"/>
    <w:rsid w:val="004E4EE0"/>
    <w:rsid w:val="00513E76"/>
    <w:rsid w:val="005150BF"/>
    <w:rsid w:val="0051566F"/>
    <w:rsid w:val="0051704D"/>
    <w:rsid w:val="0051781E"/>
    <w:rsid w:val="00521AF7"/>
    <w:rsid w:val="00530FE3"/>
    <w:rsid w:val="00533DD1"/>
    <w:rsid w:val="0053422E"/>
    <w:rsid w:val="00536E37"/>
    <w:rsid w:val="00562F83"/>
    <w:rsid w:val="00571DE6"/>
    <w:rsid w:val="00587D95"/>
    <w:rsid w:val="005A155F"/>
    <w:rsid w:val="005D78DB"/>
    <w:rsid w:val="006108A0"/>
    <w:rsid w:val="0061298C"/>
    <w:rsid w:val="006271AE"/>
    <w:rsid w:val="0063384E"/>
    <w:rsid w:val="00634E44"/>
    <w:rsid w:val="00660C9B"/>
    <w:rsid w:val="00670179"/>
    <w:rsid w:val="00674809"/>
    <w:rsid w:val="00674A78"/>
    <w:rsid w:val="006821B1"/>
    <w:rsid w:val="00685ACE"/>
    <w:rsid w:val="006A0CBE"/>
    <w:rsid w:val="006B1928"/>
    <w:rsid w:val="006B2D25"/>
    <w:rsid w:val="006C2FF2"/>
    <w:rsid w:val="006D7514"/>
    <w:rsid w:val="006E2A3D"/>
    <w:rsid w:val="00701F1B"/>
    <w:rsid w:val="00706642"/>
    <w:rsid w:val="00707F14"/>
    <w:rsid w:val="00716CEE"/>
    <w:rsid w:val="00725B94"/>
    <w:rsid w:val="0073040E"/>
    <w:rsid w:val="00732FB5"/>
    <w:rsid w:val="00751E1D"/>
    <w:rsid w:val="00757F4F"/>
    <w:rsid w:val="007616A5"/>
    <w:rsid w:val="00780B83"/>
    <w:rsid w:val="00791640"/>
    <w:rsid w:val="00791C8F"/>
    <w:rsid w:val="0079385D"/>
    <w:rsid w:val="007A071F"/>
    <w:rsid w:val="007A46F4"/>
    <w:rsid w:val="007B5D20"/>
    <w:rsid w:val="007C615D"/>
    <w:rsid w:val="007C7F67"/>
    <w:rsid w:val="007E3EB2"/>
    <w:rsid w:val="007E4CA5"/>
    <w:rsid w:val="007F126D"/>
    <w:rsid w:val="007F5B70"/>
    <w:rsid w:val="007F5EBA"/>
    <w:rsid w:val="007F641B"/>
    <w:rsid w:val="00800544"/>
    <w:rsid w:val="00842C6A"/>
    <w:rsid w:val="00843A44"/>
    <w:rsid w:val="00854847"/>
    <w:rsid w:val="008631D8"/>
    <w:rsid w:val="00867A3F"/>
    <w:rsid w:val="008727DF"/>
    <w:rsid w:val="00874722"/>
    <w:rsid w:val="0088177F"/>
    <w:rsid w:val="00894EDE"/>
    <w:rsid w:val="00895590"/>
    <w:rsid w:val="008A306C"/>
    <w:rsid w:val="008A41EE"/>
    <w:rsid w:val="008A6336"/>
    <w:rsid w:val="008A751F"/>
    <w:rsid w:val="008B0955"/>
    <w:rsid w:val="008B17EF"/>
    <w:rsid w:val="008D03DD"/>
    <w:rsid w:val="008E73AC"/>
    <w:rsid w:val="008F49A4"/>
    <w:rsid w:val="00903BBE"/>
    <w:rsid w:val="00931A10"/>
    <w:rsid w:val="009427CA"/>
    <w:rsid w:val="00943181"/>
    <w:rsid w:val="00945AC3"/>
    <w:rsid w:val="009469D1"/>
    <w:rsid w:val="0095550B"/>
    <w:rsid w:val="00956A34"/>
    <w:rsid w:val="00964FD5"/>
    <w:rsid w:val="009750F6"/>
    <w:rsid w:val="0098398A"/>
    <w:rsid w:val="00985E72"/>
    <w:rsid w:val="00986C82"/>
    <w:rsid w:val="009A0760"/>
    <w:rsid w:val="009A3FFE"/>
    <w:rsid w:val="009B677F"/>
    <w:rsid w:val="009C68B8"/>
    <w:rsid w:val="009C6DB1"/>
    <w:rsid w:val="009D56D5"/>
    <w:rsid w:val="009D7841"/>
    <w:rsid w:val="00A26A1A"/>
    <w:rsid w:val="00A2741C"/>
    <w:rsid w:val="00A348C3"/>
    <w:rsid w:val="00A35D41"/>
    <w:rsid w:val="00A54DC1"/>
    <w:rsid w:val="00A5709F"/>
    <w:rsid w:val="00A73F95"/>
    <w:rsid w:val="00A77B38"/>
    <w:rsid w:val="00A8186B"/>
    <w:rsid w:val="00A86124"/>
    <w:rsid w:val="00A92F32"/>
    <w:rsid w:val="00A960FD"/>
    <w:rsid w:val="00AB4753"/>
    <w:rsid w:val="00AD2459"/>
    <w:rsid w:val="00AF16C0"/>
    <w:rsid w:val="00B02A3C"/>
    <w:rsid w:val="00B10BD2"/>
    <w:rsid w:val="00B13D15"/>
    <w:rsid w:val="00B21683"/>
    <w:rsid w:val="00B40081"/>
    <w:rsid w:val="00B41827"/>
    <w:rsid w:val="00B430E3"/>
    <w:rsid w:val="00B44B0A"/>
    <w:rsid w:val="00B44DAA"/>
    <w:rsid w:val="00B53F1A"/>
    <w:rsid w:val="00B63C2C"/>
    <w:rsid w:val="00B67F85"/>
    <w:rsid w:val="00B932F4"/>
    <w:rsid w:val="00BA44F9"/>
    <w:rsid w:val="00BB14E9"/>
    <w:rsid w:val="00BC7FCD"/>
    <w:rsid w:val="00BD0F42"/>
    <w:rsid w:val="00BD6311"/>
    <w:rsid w:val="00BD666A"/>
    <w:rsid w:val="00BF45E9"/>
    <w:rsid w:val="00C07A41"/>
    <w:rsid w:val="00C15985"/>
    <w:rsid w:val="00C204A1"/>
    <w:rsid w:val="00C31757"/>
    <w:rsid w:val="00C503E1"/>
    <w:rsid w:val="00C52FB9"/>
    <w:rsid w:val="00C6494E"/>
    <w:rsid w:val="00C91FEC"/>
    <w:rsid w:val="00D01B68"/>
    <w:rsid w:val="00D03259"/>
    <w:rsid w:val="00D13ECB"/>
    <w:rsid w:val="00D212D3"/>
    <w:rsid w:val="00D21A46"/>
    <w:rsid w:val="00D21D8F"/>
    <w:rsid w:val="00D25E2A"/>
    <w:rsid w:val="00D30820"/>
    <w:rsid w:val="00D409E2"/>
    <w:rsid w:val="00D44297"/>
    <w:rsid w:val="00D62059"/>
    <w:rsid w:val="00D7248E"/>
    <w:rsid w:val="00D75C8E"/>
    <w:rsid w:val="00D9195C"/>
    <w:rsid w:val="00D92AAC"/>
    <w:rsid w:val="00D978DF"/>
    <w:rsid w:val="00DA70E7"/>
    <w:rsid w:val="00DB0006"/>
    <w:rsid w:val="00DB3673"/>
    <w:rsid w:val="00DB42D3"/>
    <w:rsid w:val="00DD00CC"/>
    <w:rsid w:val="00DF48D1"/>
    <w:rsid w:val="00DF4EC8"/>
    <w:rsid w:val="00E05279"/>
    <w:rsid w:val="00E05A8B"/>
    <w:rsid w:val="00E05F7D"/>
    <w:rsid w:val="00E15EB5"/>
    <w:rsid w:val="00E35941"/>
    <w:rsid w:val="00E51714"/>
    <w:rsid w:val="00E52812"/>
    <w:rsid w:val="00E53DA6"/>
    <w:rsid w:val="00E56A19"/>
    <w:rsid w:val="00E6649E"/>
    <w:rsid w:val="00E84C96"/>
    <w:rsid w:val="00E945B2"/>
    <w:rsid w:val="00E96866"/>
    <w:rsid w:val="00EA4CCD"/>
    <w:rsid w:val="00EC32DB"/>
    <w:rsid w:val="00EC3CBF"/>
    <w:rsid w:val="00ED07A1"/>
    <w:rsid w:val="00ED452B"/>
    <w:rsid w:val="00EE18DA"/>
    <w:rsid w:val="00F103BC"/>
    <w:rsid w:val="00F10533"/>
    <w:rsid w:val="00F13BAF"/>
    <w:rsid w:val="00F3184A"/>
    <w:rsid w:val="00F337EB"/>
    <w:rsid w:val="00F45EC6"/>
    <w:rsid w:val="00F52455"/>
    <w:rsid w:val="00F64194"/>
    <w:rsid w:val="00F73760"/>
    <w:rsid w:val="00F750BB"/>
    <w:rsid w:val="00F7584B"/>
    <w:rsid w:val="00F765BB"/>
    <w:rsid w:val="00F9132A"/>
    <w:rsid w:val="00F9622A"/>
    <w:rsid w:val="00FB1578"/>
    <w:rsid w:val="00FD5FF4"/>
    <w:rsid w:val="00FE00EF"/>
    <w:rsid w:val="00FE18FC"/>
    <w:rsid w:val="00FE29D4"/>
    <w:rsid w:val="00FF0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EB"/>
  </w:style>
  <w:style w:type="paragraph" w:styleId="Heading3">
    <w:name w:val="heading 3"/>
    <w:basedOn w:val="Normal"/>
    <w:link w:val="Heading3Char"/>
    <w:uiPriority w:val="9"/>
    <w:qFormat/>
    <w:rsid w:val="00D308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264"/>
    <w:rPr>
      <w:color w:val="0000FF" w:themeColor="hyperlink"/>
      <w:u w:val="single"/>
    </w:rPr>
  </w:style>
  <w:style w:type="paragraph" w:styleId="ListParagraph">
    <w:name w:val="List Paragraph"/>
    <w:basedOn w:val="Normal"/>
    <w:uiPriority w:val="34"/>
    <w:qFormat/>
    <w:rsid w:val="00133264"/>
    <w:pPr>
      <w:ind w:left="720"/>
      <w:contextualSpacing/>
    </w:pPr>
  </w:style>
  <w:style w:type="paragraph" w:customStyle="1" w:styleId="Default">
    <w:name w:val="Default"/>
    <w:rsid w:val="00133264"/>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33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
    <w:name w:val="A3"/>
    <w:uiPriority w:val="99"/>
    <w:rsid w:val="00350E6F"/>
    <w:rPr>
      <w:rFonts w:cs="Garamond"/>
      <w:color w:val="000000"/>
      <w:sz w:val="11"/>
      <w:szCs w:val="11"/>
    </w:rPr>
  </w:style>
  <w:style w:type="character" w:customStyle="1" w:styleId="Heading3Char">
    <w:name w:val="Heading 3 Char"/>
    <w:basedOn w:val="DefaultParagraphFont"/>
    <w:link w:val="Heading3"/>
    <w:uiPriority w:val="9"/>
    <w:rsid w:val="00D30820"/>
    <w:rPr>
      <w:rFonts w:ascii="Times New Roman" w:eastAsia="Times New Roman" w:hAnsi="Times New Roman" w:cs="Times New Roman"/>
      <w:b/>
      <w:bCs/>
      <w:sz w:val="27"/>
      <w:szCs w:val="27"/>
    </w:rPr>
  </w:style>
  <w:style w:type="character" w:customStyle="1" w:styleId="go">
    <w:name w:val="go"/>
    <w:basedOn w:val="DefaultParagraphFont"/>
    <w:rsid w:val="00D30820"/>
  </w:style>
</w:styles>
</file>

<file path=word/webSettings.xml><?xml version="1.0" encoding="utf-8"?>
<w:webSettings xmlns:r="http://schemas.openxmlformats.org/officeDocument/2006/relationships" xmlns:w="http://schemas.openxmlformats.org/wordprocessingml/2006/main">
  <w:divs>
    <w:div w:id="39091388">
      <w:bodyDiv w:val="1"/>
      <w:marLeft w:val="0"/>
      <w:marRight w:val="0"/>
      <w:marTop w:val="0"/>
      <w:marBottom w:val="0"/>
      <w:divBdr>
        <w:top w:val="none" w:sz="0" w:space="0" w:color="auto"/>
        <w:left w:val="none" w:sz="0" w:space="0" w:color="auto"/>
        <w:bottom w:val="none" w:sz="0" w:space="0" w:color="auto"/>
        <w:right w:val="none" w:sz="0" w:space="0" w:color="auto"/>
      </w:divBdr>
      <w:divsChild>
        <w:div w:id="259795374">
          <w:marLeft w:val="0"/>
          <w:marRight w:val="0"/>
          <w:marTop w:val="0"/>
          <w:marBottom w:val="0"/>
          <w:divBdr>
            <w:top w:val="none" w:sz="0" w:space="0" w:color="auto"/>
            <w:left w:val="none" w:sz="0" w:space="0" w:color="auto"/>
            <w:bottom w:val="none" w:sz="0" w:space="0" w:color="auto"/>
            <w:right w:val="none" w:sz="0" w:space="0" w:color="auto"/>
          </w:divBdr>
        </w:div>
      </w:divsChild>
    </w:div>
    <w:div w:id="344406829">
      <w:bodyDiv w:val="1"/>
      <w:marLeft w:val="0"/>
      <w:marRight w:val="0"/>
      <w:marTop w:val="0"/>
      <w:marBottom w:val="0"/>
      <w:divBdr>
        <w:top w:val="none" w:sz="0" w:space="0" w:color="auto"/>
        <w:left w:val="none" w:sz="0" w:space="0" w:color="auto"/>
        <w:bottom w:val="none" w:sz="0" w:space="0" w:color="auto"/>
        <w:right w:val="none" w:sz="0" w:space="0" w:color="auto"/>
      </w:divBdr>
      <w:divsChild>
        <w:div w:id="59601124">
          <w:marLeft w:val="0"/>
          <w:marRight w:val="0"/>
          <w:marTop w:val="0"/>
          <w:marBottom w:val="0"/>
          <w:divBdr>
            <w:top w:val="none" w:sz="0" w:space="0" w:color="auto"/>
            <w:left w:val="none" w:sz="0" w:space="0" w:color="auto"/>
            <w:bottom w:val="none" w:sz="0" w:space="0" w:color="auto"/>
            <w:right w:val="none" w:sz="0" w:space="0" w:color="auto"/>
          </w:divBdr>
        </w:div>
      </w:divsChild>
    </w:div>
    <w:div w:id="679043248">
      <w:bodyDiv w:val="1"/>
      <w:marLeft w:val="0"/>
      <w:marRight w:val="0"/>
      <w:marTop w:val="0"/>
      <w:marBottom w:val="0"/>
      <w:divBdr>
        <w:top w:val="none" w:sz="0" w:space="0" w:color="auto"/>
        <w:left w:val="none" w:sz="0" w:space="0" w:color="auto"/>
        <w:bottom w:val="none" w:sz="0" w:space="0" w:color="auto"/>
        <w:right w:val="none" w:sz="0" w:space="0" w:color="auto"/>
      </w:divBdr>
      <w:divsChild>
        <w:div w:id="1310284360">
          <w:marLeft w:val="0"/>
          <w:marRight w:val="0"/>
          <w:marTop w:val="0"/>
          <w:marBottom w:val="0"/>
          <w:divBdr>
            <w:top w:val="none" w:sz="0" w:space="0" w:color="auto"/>
            <w:left w:val="none" w:sz="0" w:space="0" w:color="auto"/>
            <w:bottom w:val="none" w:sz="0" w:space="0" w:color="auto"/>
            <w:right w:val="none" w:sz="0" w:space="0" w:color="auto"/>
          </w:divBdr>
        </w:div>
      </w:divsChild>
    </w:div>
    <w:div w:id="689258340">
      <w:bodyDiv w:val="1"/>
      <w:marLeft w:val="0"/>
      <w:marRight w:val="0"/>
      <w:marTop w:val="0"/>
      <w:marBottom w:val="0"/>
      <w:divBdr>
        <w:top w:val="none" w:sz="0" w:space="0" w:color="auto"/>
        <w:left w:val="none" w:sz="0" w:space="0" w:color="auto"/>
        <w:bottom w:val="none" w:sz="0" w:space="0" w:color="auto"/>
        <w:right w:val="none" w:sz="0" w:space="0" w:color="auto"/>
      </w:divBdr>
      <w:divsChild>
        <w:div w:id="1221290720">
          <w:marLeft w:val="0"/>
          <w:marRight w:val="0"/>
          <w:marTop w:val="0"/>
          <w:marBottom w:val="0"/>
          <w:divBdr>
            <w:top w:val="none" w:sz="0" w:space="0" w:color="auto"/>
            <w:left w:val="none" w:sz="0" w:space="0" w:color="auto"/>
            <w:bottom w:val="none" w:sz="0" w:space="0" w:color="auto"/>
            <w:right w:val="none" w:sz="0" w:space="0" w:color="auto"/>
          </w:divBdr>
        </w:div>
      </w:divsChild>
    </w:div>
    <w:div w:id="1319730592">
      <w:bodyDiv w:val="1"/>
      <w:marLeft w:val="0"/>
      <w:marRight w:val="0"/>
      <w:marTop w:val="0"/>
      <w:marBottom w:val="0"/>
      <w:divBdr>
        <w:top w:val="none" w:sz="0" w:space="0" w:color="auto"/>
        <w:left w:val="none" w:sz="0" w:space="0" w:color="auto"/>
        <w:bottom w:val="none" w:sz="0" w:space="0" w:color="auto"/>
        <w:right w:val="none" w:sz="0" w:space="0" w:color="auto"/>
      </w:divBdr>
      <w:divsChild>
        <w:div w:id="914390444">
          <w:marLeft w:val="0"/>
          <w:marRight w:val="0"/>
          <w:marTop w:val="0"/>
          <w:marBottom w:val="0"/>
          <w:divBdr>
            <w:top w:val="none" w:sz="0" w:space="0" w:color="auto"/>
            <w:left w:val="none" w:sz="0" w:space="0" w:color="auto"/>
            <w:bottom w:val="none" w:sz="0" w:space="0" w:color="auto"/>
            <w:right w:val="none" w:sz="0" w:space="0" w:color="auto"/>
          </w:divBdr>
        </w:div>
      </w:divsChild>
    </w:div>
    <w:div w:id="1666519794">
      <w:bodyDiv w:val="1"/>
      <w:marLeft w:val="0"/>
      <w:marRight w:val="0"/>
      <w:marTop w:val="0"/>
      <w:marBottom w:val="0"/>
      <w:divBdr>
        <w:top w:val="none" w:sz="0" w:space="0" w:color="auto"/>
        <w:left w:val="none" w:sz="0" w:space="0" w:color="auto"/>
        <w:bottom w:val="none" w:sz="0" w:space="0" w:color="auto"/>
        <w:right w:val="none" w:sz="0" w:space="0" w:color="auto"/>
      </w:divBdr>
    </w:div>
    <w:div w:id="1772165620">
      <w:bodyDiv w:val="1"/>
      <w:marLeft w:val="0"/>
      <w:marRight w:val="0"/>
      <w:marTop w:val="0"/>
      <w:marBottom w:val="0"/>
      <w:divBdr>
        <w:top w:val="none" w:sz="0" w:space="0" w:color="auto"/>
        <w:left w:val="none" w:sz="0" w:space="0" w:color="auto"/>
        <w:bottom w:val="none" w:sz="0" w:space="0" w:color="auto"/>
        <w:right w:val="none" w:sz="0" w:space="0" w:color="auto"/>
      </w:divBdr>
      <w:divsChild>
        <w:div w:id="170724963">
          <w:marLeft w:val="0"/>
          <w:marRight w:val="0"/>
          <w:marTop w:val="0"/>
          <w:marBottom w:val="0"/>
          <w:divBdr>
            <w:top w:val="none" w:sz="0" w:space="0" w:color="auto"/>
            <w:left w:val="none" w:sz="0" w:space="0" w:color="auto"/>
            <w:bottom w:val="none" w:sz="0" w:space="0" w:color="auto"/>
            <w:right w:val="none" w:sz="0" w:space="0" w:color="auto"/>
          </w:divBdr>
        </w:div>
      </w:divsChild>
    </w:div>
    <w:div w:id="1859930783">
      <w:bodyDiv w:val="1"/>
      <w:marLeft w:val="0"/>
      <w:marRight w:val="0"/>
      <w:marTop w:val="0"/>
      <w:marBottom w:val="0"/>
      <w:divBdr>
        <w:top w:val="none" w:sz="0" w:space="0" w:color="auto"/>
        <w:left w:val="none" w:sz="0" w:space="0" w:color="auto"/>
        <w:bottom w:val="none" w:sz="0" w:space="0" w:color="auto"/>
        <w:right w:val="none" w:sz="0" w:space="0" w:color="auto"/>
      </w:divBdr>
      <w:divsChild>
        <w:div w:id="293802251">
          <w:marLeft w:val="0"/>
          <w:marRight w:val="0"/>
          <w:marTop w:val="0"/>
          <w:marBottom w:val="0"/>
          <w:divBdr>
            <w:top w:val="none" w:sz="0" w:space="0" w:color="auto"/>
            <w:left w:val="none" w:sz="0" w:space="0" w:color="auto"/>
            <w:bottom w:val="none" w:sz="0" w:space="0" w:color="auto"/>
            <w:right w:val="none" w:sz="0" w:space="0" w:color="auto"/>
          </w:divBdr>
        </w:div>
      </w:divsChild>
    </w:div>
    <w:div w:id="2012298671">
      <w:bodyDiv w:val="1"/>
      <w:marLeft w:val="0"/>
      <w:marRight w:val="0"/>
      <w:marTop w:val="0"/>
      <w:marBottom w:val="0"/>
      <w:divBdr>
        <w:top w:val="none" w:sz="0" w:space="0" w:color="auto"/>
        <w:left w:val="none" w:sz="0" w:space="0" w:color="auto"/>
        <w:bottom w:val="none" w:sz="0" w:space="0" w:color="auto"/>
        <w:right w:val="none" w:sz="0" w:space="0" w:color="auto"/>
      </w:divBdr>
    </w:div>
    <w:div w:id="2125923941">
      <w:bodyDiv w:val="1"/>
      <w:marLeft w:val="0"/>
      <w:marRight w:val="0"/>
      <w:marTop w:val="0"/>
      <w:marBottom w:val="0"/>
      <w:divBdr>
        <w:top w:val="none" w:sz="0" w:space="0" w:color="auto"/>
        <w:left w:val="none" w:sz="0" w:space="0" w:color="auto"/>
        <w:bottom w:val="none" w:sz="0" w:space="0" w:color="auto"/>
        <w:right w:val="none" w:sz="0" w:space="0" w:color="auto"/>
      </w:divBdr>
      <w:divsChild>
        <w:div w:id="1482698161">
          <w:marLeft w:val="0"/>
          <w:marRight w:val="0"/>
          <w:marTop w:val="0"/>
          <w:marBottom w:val="0"/>
          <w:divBdr>
            <w:top w:val="none" w:sz="0" w:space="0" w:color="auto"/>
            <w:left w:val="none" w:sz="0" w:space="0" w:color="auto"/>
            <w:bottom w:val="none" w:sz="0" w:space="0" w:color="auto"/>
            <w:right w:val="none" w:sz="0" w:space="0" w:color="auto"/>
          </w:divBdr>
        </w:div>
      </w:divsChild>
    </w:div>
    <w:div w:id="2142845322">
      <w:bodyDiv w:val="1"/>
      <w:marLeft w:val="0"/>
      <w:marRight w:val="0"/>
      <w:marTop w:val="0"/>
      <w:marBottom w:val="0"/>
      <w:divBdr>
        <w:top w:val="none" w:sz="0" w:space="0" w:color="auto"/>
        <w:left w:val="none" w:sz="0" w:space="0" w:color="auto"/>
        <w:bottom w:val="none" w:sz="0" w:space="0" w:color="auto"/>
        <w:right w:val="none" w:sz="0" w:space="0" w:color="auto"/>
      </w:divBdr>
      <w:divsChild>
        <w:div w:id="175446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357A5-AC85-4402-81B4-D140EDBE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12</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PSGH</dc:creator>
  <cp:keywords/>
  <dc:description/>
  <cp:lastModifiedBy>Personal</cp:lastModifiedBy>
  <cp:revision>289</cp:revision>
  <cp:lastPrinted>2021-05-29T08:16:00Z</cp:lastPrinted>
  <dcterms:created xsi:type="dcterms:W3CDTF">2021-05-25T06:47:00Z</dcterms:created>
  <dcterms:modified xsi:type="dcterms:W3CDTF">2021-06-09T06:22:00Z</dcterms:modified>
</cp:coreProperties>
</file>